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E31" w:rsidRDefault="00AC0E31" w:rsidP="001B7DCA">
      <w:pPr>
        <w:rPr>
          <w:rFonts w:cs="Times New Roman"/>
          <w:lang w:val="ru-RU"/>
        </w:rPr>
      </w:pPr>
    </w:p>
    <w:p w:rsidR="001B7DCA" w:rsidRPr="00232564" w:rsidRDefault="001B7DCA" w:rsidP="001B7DCA">
      <w:pPr>
        <w:rPr>
          <w:rFonts w:cs="Times New Roman"/>
          <w:lang w:val="ru-RU"/>
        </w:rPr>
      </w:pPr>
      <w:r w:rsidRPr="00232564">
        <w:rPr>
          <w:rFonts w:cs="Times New Roman"/>
          <w:lang w:val="ru-RU"/>
        </w:rPr>
        <w:t>«</w:t>
      </w:r>
      <w:r w:rsidRPr="00232564">
        <w:rPr>
          <w:rFonts w:cs="Times New Roman"/>
          <w:b/>
          <w:lang w:val="ru-RU"/>
        </w:rPr>
        <w:t>УТВЕРЖДАЮ</w:t>
      </w:r>
      <w:r w:rsidRPr="00232564">
        <w:rPr>
          <w:rFonts w:cs="Times New Roman"/>
          <w:lang w:val="ru-RU"/>
        </w:rPr>
        <w:t>»</w:t>
      </w:r>
    </w:p>
    <w:p w:rsidR="001B7DCA" w:rsidRPr="00232564" w:rsidRDefault="00F01855" w:rsidP="001B7DCA">
      <w:pPr>
        <w:spacing w:after="360"/>
        <w:rPr>
          <w:rFonts w:cs="Times New Roman"/>
          <w:lang w:val="ru-RU"/>
        </w:rPr>
      </w:pPr>
      <w:r>
        <w:rPr>
          <w:rFonts w:cs="Times New Roman"/>
          <w:lang w:val="ru-RU"/>
        </w:rPr>
        <w:t>Руководитель</w:t>
      </w:r>
      <w:r>
        <w:rPr>
          <w:rFonts w:cs="Times New Roman"/>
          <w:lang w:val="ru-RU"/>
        </w:rPr>
        <w:br/>
        <w:t>ИЛ</w:t>
      </w:r>
      <w:r w:rsidR="00505BE0">
        <w:rPr>
          <w:rFonts w:cs="Times New Roman"/>
          <w:lang w:val="ru-RU"/>
        </w:rPr>
        <w:t xml:space="preserve"> «Промтехконтроль</w:t>
      </w:r>
      <w:r w:rsidR="001B7DCA" w:rsidRPr="00232564">
        <w:rPr>
          <w:rFonts w:cs="Times New Roman"/>
          <w:lang w:val="ru-RU"/>
        </w:rPr>
        <w:t>»</w:t>
      </w:r>
    </w:p>
    <w:p w:rsidR="001B7DCA" w:rsidRPr="00232564" w:rsidRDefault="001B7DCA" w:rsidP="001B7DCA">
      <w:pPr>
        <w:spacing w:after="240"/>
        <w:jc w:val="both"/>
        <w:rPr>
          <w:rFonts w:cs="Times New Roman"/>
          <w:lang w:val="ru-RU"/>
        </w:rPr>
      </w:pPr>
      <w:r w:rsidRPr="00232564">
        <w:rPr>
          <w:rFonts w:cs="Times New Roman"/>
          <w:lang w:val="ru-RU"/>
        </w:rPr>
        <w:t>_________________</w:t>
      </w:r>
    </w:p>
    <w:p w:rsidR="001B7DCA" w:rsidRDefault="001B7DCA" w:rsidP="00A462FE">
      <w:pPr>
        <w:jc w:val="both"/>
        <w:rPr>
          <w:rFonts w:cs="Times New Roman"/>
          <w:lang w:val="ru-RU"/>
        </w:rPr>
      </w:pPr>
      <w:r>
        <w:rPr>
          <w:rFonts w:cs="Times New Roman"/>
          <w:lang w:val="ru-RU"/>
        </w:rPr>
        <w:t>«</w:t>
      </w:r>
      <w:r w:rsidR="0036117E">
        <w:rPr>
          <w:rFonts w:cs="Times New Roman"/>
          <w:lang w:val="ru-RU"/>
        </w:rPr>
        <w:t>2</w:t>
      </w:r>
      <w:r w:rsidR="00864506">
        <w:rPr>
          <w:rFonts w:cs="Times New Roman"/>
          <w:lang w:val="ru-RU"/>
        </w:rPr>
        <w:t>1</w:t>
      </w:r>
      <w:r w:rsidRPr="00232564">
        <w:rPr>
          <w:rFonts w:cs="Times New Roman"/>
          <w:lang w:val="ru-RU"/>
        </w:rPr>
        <w:t>»</w:t>
      </w:r>
      <w:r w:rsidR="001D10A8">
        <w:rPr>
          <w:rFonts w:cs="Times New Roman"/>
          <w:lang w:val="ru-RU"/>
        </w:rPr>
        <w:t xml:space="preserve"> </w:t>
      </w:r>
      <w:r w:rsidR="00864506">
        <w:rPr>
          <w:rFonts w:cs="Times New Roman"/>
          <w:lang w:val="ru-RU"/>
        </w:rPr>
        <w:t>ноября</w:t>
      </w:r>
      <w:r w:rsidR="00F01855">
        <w:rPr>
          <w:rFonts w:cs="Times New Roman"/>
          <w:lang w:val="ru-RU"/>
        </w:rPr>
        <w:t xml:space="preserve"> </w:t>
      </w:r>
      <w:r w:rsidR="00980A04">
        <w:rPr>
          <w:rFonts w:cs="Times New Roman"/>
          <w:lang w:val="ru-RU"/>
        </w:rPr>
        <w:t>2018</w:t>
      </w:r>
      <w:r w:rsidRPr="00232564">
        <w:rPr>
          <w:rFonts w:cs="Times New Roman"/>
          <w:lang w:val="ru-RU"/>
        </w:rPr>
        <w:t xml:space="preserve"> г.</w:t>
      </w:r>
    </w:p>
    <w:p w:rsidR="00A462FE" w:rsidRDefault="00A462FE" w:rsidP="00A462FE">
      <w:pPr>
        <w:jc w:val="both"/>
        <w:rPr>
          <w:rFonts w:cs="Times New Roman"/>
          <w:lang w:val="ru-RU"/>
        </w:rPr>
      </w:pPr>
    </w:p>
    <w:p w:rsidR="00A462FE" w:rsidRDefault="00A462FE" w:rsidP="00A462FE">
      <w:pPr>
        <w:jc w:val="both"/>
        <w:rPr>
          <w:rFonts w:cs="Times New Roman"/>
          <w:lang w:val="ru-RU"/>
        </w:rPr>
      </w:pPr>
    </w:p>
    <w:p w:rsidR="00A462FE" w:rsidRPr="00232564" w:rsidRDefault="00A462FE" w:rsidP="001B7DCA">
      <w:pPr>
        <w:spacing w:after="1680"/>
        <w:jc w:val="both"/>
        <w:rPr>
          <w:rFonts w:cs="Times New Roman"/>
          <w:lang w:val="ru-RU"/>
        </w:rPr>
      </w:pPr>
      <w:r>
        <w:rPr>
          <w:rFonts w:cs="Times New Roman"/>
          <w:lang w:val="ru-RU"/>
        </w:rPr>
        <w:t>М.П.</w:t>
      </w:r>
    </w:p>
    <w:p w:rsidR="001B7DCA" w:rsidRDefault="001B7DCA" w:rsidP="004D72C2">
      <w:pPr>
        <w:jc w:val="center"/>
        <w:rPr>
          <w:sz w:val="52"/>
          <w:szCs w:val="52"/>
          <w:lang w:val="ru-RU"/>
        </w:rPr>
      </w:pPr>
      <w:r>
        <w:rPr>
          <w:b/>
          <w:sz w:val="52"/>
          <w:szCs w:val="52"/>
          <w:lang w:val="ru-RU"/>
        </w:rPr>
        <w:t>ПРОТОКОЛ ИСПЫТАНИЙ</w:t>
      </w:r>
    </w:p>
    <w:sdt>
      <w:sdtPr>
        <w:rPr>
          <w:sz w:val="40"/>
          <w:szCs w:val="40"/>
          <w:lang w:val="ru-RU"/>
        </w:rPr>
        <w:alias w:val="Аннотация"/>
        <w:tag w:val=""/>
        <w:id w:val="-1745871044"/>
        <w:placeholder>
          <w:docPart w:val="82087C971DAC432DADB6FE16E68660C6"/>
        </w:placeholder>
        <w:dataBinding w:prefixMappings="xmlns:ns0='http://schemas.microsoft.com/office/2006/coverPageProps' " w:xpath="/ns0:CoverPageProperties[1]/ns0:Abstract[1]" w:storeItemID="{55AF091B-3C7A-41E3-B477-F2FDAA23CFDA}"/>
        <w:text/>
      </w:sdtPr>
      <w:sdtContent>
        <w:p w:rsidR="001B7DCA" w:rsidRDefault="00F674EF" w:rsidP="004D72C2">
          <w:pPr>
            <w:jc w:val="center"/>
            <w:rPr>
              <w:sz w:val="40"/>
              <w:szCs w:val="40"/>
              <w:lang w:val="ru-RU"/>
            </w:rPr>
          </w:pPr>
          <w:r w:rsidRPr="00F674EF">
            <w:rPr>
              <w:sz w:val="40"/>
              <w:szCs w:val="40"/>
              <w:lang w:val="ru-RU"/>
            </w:rPr>
            <w:t xml:space="preserve">№ </w:t>
          </w:r>
          <w:r w:rsidR="00864506">
            <w:rPr>
              <w:sz w:val="40"/>
              <w:szCs w:val="40"/>
              <w:lang w:val="ru-RU"/>
            </w:rPr>
            <w:t>345-04-11/2018</w:t>
          </w:r>
        </w:p>
      </w:sdtContent>
    </w:sdt>
    <w:p w:rsidR="001B7DCA" w:rsidRPr="00232564" w:rsidRDefault="001B7DCA" w:rsidP="004D72C2">
      <w:pPr>
        <w:pStyle w:val="TableContents"/>
        <w:tabs>
          <w:tab w:val="left" w:pos="1978"/>
        </w:tabs>
        <w:jc w:val="center"/>
        <w:rPr>
          <w:rFonts w:cs="Times New Roman"/>
          <w:b/>
          <w:sz w:val="32"/>
          <w:szCs w:val="32"/>
          <w:lang w:val="ru-RU"/>
        </w:rPr>
      </w:pPr>
      <w:r w:rsidRPr="00232564">
        <w:rPr>
          <w:rFonts w:cs="Times New Roman"/>
          <w:b/>
          <w:sz w:val="32"/>
          <w:szCs w:val="32"/>
          <w:lang w:val="ru-RU"/>
        </w:rPr>
        <w:t>ИЗДЕЛИЕ:</w:t>
      </w:r>
    </w:p>
    <w:sdt>
      <w:sdtPr>
        <w:rPr>
          <w:rFonts w:cs="Times New Roman"/>
          <w:sz w:val="36"/>
          <w:szCs w:val="36"/>
          <w:lang w:val="ru-RU"/>
        </w:rPr>
        <w:alias w:val="Название"/>
        <w:tag w:val=""/>
        <w:id w:val="821317648"/>
        <w:placeholder>
          <w:docPart w:val="D4F7B15F98574B34A7CABCACE8B08796"/>
        </w:placeholder>
        <w:dataBinding w:prefixMappings="xmlns:ns0='http://purl.org/dc/elements/1.1/' xmlns:ns1='http://schemas.openxmlformats.org/package/2006/metadata/core-properties' " w:xpath="/ns1:coreProperties[1]/ns0:title[1]" w:storeItemID="{6C3C8BC8-F283-45AE-878A-BAB7291924A1}"/>
        <w:text/>
      </w:sdtPr>
      <w:sdtContent>
        <w:p w:rsidR="00F01855" w:rsidRPr="004F5452" w:rsidRDefault="00864506" w:rsidP="004D72C2">
          <w:pPr>
            <w:spacing w:before="240"/>
            <w:ind w:left="284" w:right="281"/>
            <w:jc w:val="center"/>
            <w:rPr>
              <w:sz w:val="36"/>
              <w:szCs w:val="36"/>
              <w:lang w:val="ru-RU"/>
            </w:rPr>
            <w:sectPr w:rsidR="00F01855" w:rsidRPr="004F5452" w:rsidSect="00505BE0">
              <w:headerReference w:type="default" r:id="rId9"/>
              <w:footerReference w:type="default" r:id="rId10"/>
              <w:headerReference w:type="first" r:id="rId11"/>
              <w:footerReference w:type="first" r:id="rId12"/>
              <w:pgSz w:w="11906" w:h="16838" w:code="9"/>
              <w:pgMar w:top="567" w:right="851" w:bottom="1134" w:left="567" w:header="573" w:footer="567" w:gutter="851"/>
              <w:cols w:space="720"/>
              <w:noEndnote/>
              <w:titlePg/>
              <w:docGrid w:linePitch="326"/>
            </w:sectPr>
          </w:pPr>
          <w:r w:rsidRPr="00864506">
            <w:rPr>
              <w:rFonts w:cs="Times New Roman"/>
              <w:sz w:val="36"/>
              <w:szCs w:val="36"/>
              <w:lang w:val="ru-RU"/>
            </w:rPr>
            <w:t>Насосно-смесительный узел марки «MVI», модель MU.301.06</w:t>
          </w:r>
        </w:p>
      </w:sdtContent>
    </w:sdt>
    <w:tbl>
      <w:tblPr>
        <w:tblpPr w:leftFromText="180" w:rightFromText="180" w:vertAnchor="text" w:horzAnchor="margin" w:tblpXSpec="center" w:tblpY="3"/>
        <w:tblW w:w="9836" w:type="dxa"/>
        <w:tblLayout w:type="fixed"/>
        <w:tblCellMar>
          <w:top w:w="55" w:type="dxa"/>
          <w:left w:w="55" w:type="dxa"/>
          <w:bottom w:w="55" w:type="dxa"/>
          <w:right w:w="55" w:type="dxa"/>
        </w:tblCellMar>
        <w:tblLook w:val="0000" w:firstRow="0" w:lastRow="0" w:firstColumn="0" w:lastColumn="0" w:noHBand="0" w:noVBand="0"/>
      </w:tblPr>
      <w:tblGrid>
        <w:gridCol w:w="3599"/>
        <w:gridCol w:w="6237"/>
      </w:tblGrid>
      <w:tr w:rsidR="001B7DCA" w:rsidRPr="00864506" w:rsidTr="00980A04">
        <w:trPr>
          <w:trHeight w:val="283"/>
        </w:trPr>
        <w:tc>
          <w:tcPr>
            <w:tcW w:w="3599" w:type="dxa"/>
            <w:shd w:val="clear" w:color="auto" w:fill="auto"/>
          </w:tcPr>
          <w:p w:rsidR="004D72C2" w:rsidRDefault="004D72C2" w:rsidP="00BB7A9D">
            <w:pPr>
              <w:autoSpaceDE w:val="0"/>
              <w:spacing w:after="240" w:line="240" w:lineRule="atLeast"/>
              <w:rPr>
                <w:rFonts w:cs="Times New Roman"/>
                <w:lang w:val="ru-RU"/>
              </w:rPr>
            </w:pPr>
          </w:p>
          <w:p w:rsidR="001B7DCA" w:rsidRPr="00686D13" w:rsidRDefault="001B7DCA" w:rsidP="00BB7A9D">
            <w:pPr>
              <w:autoSpaceDE w:val="0"/>
              <w:spacing w:after="240" w:line="240" w:lineRule="atLeast"/>
              <w:rPr>
                <w:rFonts w:cs="Times New Roman"/>
                <w:lang w:val="ru-RU"/>
              </w:rPr>
            </w:pPr>
            <w:r w:rsidRPr="00686D13">
              <w:rPr>
                <w:rFonts w:cs="Times New Roman"/>
                <w:lang w:val="ru-RU"/>
              </w:rPr>
              <w:t>Наименование продукции</w:t>
            </w:r>
          </w:p>
        </w:tc>
        <w:tc>
          <w:tcPr>
            <w:tcW w:w="6237" w:type="dxa"/>
            <w:shd w:val="clear" w:color="auto" w:fill="auto"/>
          </w:tcPr>
          <w:p w:rsidR="004D72C2" w:rsidRDefault="004D72C2" w:rsidP="00980A04">
            <w:pPr>
              <w:ind w:right="228"/>
              <w:rPr>
                <w:lang w:val="ru-RU"/>
              </w:rPr>
            </w:pPr>
          </w:p>
          <w:p w:rsidR="004D72C2" w:rsidRDefault="004D72C2" w:rsidP="00980A04">
            <w:pPr>
              <w:ind w:right="228"/>
              <w:rPr>
                <w:lang w:val="ru-RU"/>
              </w:rPr>
            </w:pPr>
          </w:p>
          <w:sdt>
            <w:sdtPr>
              <w:rPr>
                <w:lang w:val="ru-RU"/>
              </w:rPr>
              <w:alias w:val="Название"/>
              <w:tag w:val=""/>
              <w:id w:val="487603832"/>
              <w:placeholder>
                <w:docPart w:val="D4FBE4DA73D54E1BAD9BA7207ACFF815"/>
              </w:placeholder>
              <w:dataBinding w:prefixMappings="xmlns:ns0='http://purl.org/dc/elements/1.1/' xmlns:ns1='http://schemas.openxmlformats.org/package/2006/metadata/core-properties' " w:xpath="/ns1:coreProperties[1]/ns0:title[1]" w:storeItemID="{6C3C8BC8-F283-45AE-878A-BAB7291924A1}"/>
              <w:text/>
            </w:sdtPr>
            <w:sdtContent>
              <w:p w:rsidR="001B7DCA" w:rsidRPr="006C627C" w:rsidRDefault="00864506" w:rsidP="00980A04">
                <w:pPr>
                  <w:ind w:right="228"/>
                  <w:rPr>
                    <w:lang w:val="ru-RU"/>
                  </w:rPr>
                </w:pPr>
                <w:r>
                  <w:rPr>
                    <w:lang w:val="ru-RU"/>
                  </w:rPr>
                  <w:t>Насосно-смесительный узел марки «MVI», модель MU.301.06</w:t>
                </w:r>
              </w:p>
            </w:sdtContent>
          </w:sdt>
        </w:tc>
      </w:tr>
      <w:tr w:rsidR="001B7DCA" w:rsidRPr="00864506" w:rsidTr="00980A04">
        <w:trPr>
          <w:trHeight w:val="19"/>
        </w:trPr>
        <w:tc>
          <w:tcPr>
            <w:tcW w:w="3599" w:type="dxa"/>
            <w:shd w:val="clear" w:color="auto" w:fill="auto"/>
          </w:tcPr>
          <w:p w:rsidR="00BF6517" w:rsidRDefault="007B294F" w:rsidP="00BB7A9D">
            <w:pPr>
              <w:autoSpaceDE w:val="0"/>
              <w:spacing w:after="240" w:line="240" w:lineRule="atLeast"/>
              <w:rPr>
                <w:rFonts w:cs="Times New Roman"/>
                <w:lang w:val="ru-RU"/>
              </w:rPr>
            </w:pPr>
            <w:r>
              <w:rPr>
                <w:rFonts w:cs="Times New Roman"/>
                <w:lang w:val="ru-RU"/>
              </w:rPr>
              <w:t>М</w:t>
            </w:r>
            <w:r w:rsidR="00A462FE">
              <w:rPr>
                <w:rFonts w:cs="Times New Roman"/>
                <w:lang w:val="ru-RU"/>
              </w:rPr>
              <w:t>одель</w:t>
            </w:r>
          </w:p>
          <w:p w:rsidR="001B7DCA" w:rsidRPr="00686D13" w:rsidRDefault="001B7DCA" w:rsidP="00BB7A9D">
            <w:pPr>
              <w:autoSpaceDE w:val="0"/>
              <w:spacing w:after="240" w:line="240" w:lineRule="atLeast"/>
              <w:rPr>
                <w:rFonts w:cs="Times New Roman"/>
                <w:lang w:val="ru-RU"/>
              </w:rPr>
            </w:pPr>
            <w:r>
              <w:rPr>
                <w:rFonts w:cs="Times New Roman"/>
                <w:lang w:val="ru-RU"/>
              </w:rPr>
              <w:t>Нормативный документ (НД), по которому выпускается изделие</w:t>
            </w:r>
          </w:p>
        </w:tc>
        <w:tc>
          <w:tcPr>
            <w:tcW w:w="6237" w:type="dxa"/>
            <w:shd w:val="clear" w:color="auto" w:fill="auto"/>
          </w:tcPr>
          <w:p w:rsidR="0036117E" w:rsidRDefault="00864506" w:rsidP="00BB7A9D">
            <w:pPr>
              <w:rPr>
                <w:lang w:val="ru-RU"/>
              </w:rPr>
            </w:pPr>
            <w:r>
              <w:rPr>
                <w:lang w:val="ru-RU"/>
              </w:rPr>
              <w:t xml:space="preserve">MU.301.06 </w:t>
            </w:r>
          </w:p>
          <w:p w:rsidR="00864506" w:rsidRDefault="00864506" w:rsidP="00BB7A9D">
            <w:pPr>
              <w:rPr>
                <w:lang w:val="ru-RU"/>
              </w:rPr>
            </w:pPr>
          </w:p>
          <w:p w:rsidR="0036117E" w:rsidRPr="0036117E" w:rsidRDefault="0036117E" w:rsidP="0036117E">
            <w:pPr>
              <w:rPr>
                <w:rFonts w:cs="Times New Roman"/>
                <w:color w:val="00000A"/>
                <w:lang w:val="ru-RU" w:eastAsia="zh-CN"/>
              </w:rPr>
            </w:pPr>
            <w:r w:rsidRPr="0036117E">
              <w:rPr>
                <w:rFonts w:cs="Times New Roman"/>
                <w:color w:val="00000A"/>
                <w:lang w:val="ru-RU" w:eastAsia="zh-CN"/>
              </w:rPr>
              <w:t xml:space="preserve">в соответствии с </w:t>
            </w:r>
            <w:r w:rsidR="00864506">
              <w:rPr>
                <w:rFonts w:cs="Times New Roman"/>
                <w:color w:val="00000A"/>
                <w:lang w:val="ru-RU" w:eastAsia="zh-CN"/>
              </w:rPr>
              <w:t xml:space="preserve"> ГОСТ 12.2.063-2015, ГОСТ 5762-2002, ГОСТ Р 53672-200</w:t>
            </w:r>
          </w:p>
          <w:p w:rsidR="001B7DCA" w:rsidRPr="00864506" w:rsidRDefault="0036117E" w:rsidP="0036117E">
            <w:pPr>
              <w:rPr>
                <w:rFonts w:cs="Times New Roman"/>
                <w:lang w:val="ru-RU"/>
              </w:rPr>
            </w:pPr>
            <w:r w:rsidRPr="00864506">
              <w:rPr>
                <w:rFonts w:cs="Times New Roman"/>
                <w:color w:val="00000A"/>
                <w:lang w:val="ru-RU" w:eastAsia="zh-CN"/>
              </w:rPr>
              <w:t xml:space="preserve"> </w:t>
            </w:r>
          </w:p>
        </w:tc>
      </w:tr>
      <w:tr w:rsidR="002A2C1D" w:rsidRPr="00A06FF7" w:rsidTr="00980A04">
        <w:trPr>
          <w:trHeight w:val="308"/>
        </w:trPr>
        <w:tc>
          <w:tcPr>
            <w:tcW w:w="3599" w:type="dxa"/>
            <w:shd w:val="clear" w:color="auto" w:fill="auto"/>
          </w:tcPr>
          <w:p w:rsidR="002A2C1D" w:rsidRPr="00A02768" w:rsidRDefault="002A2C1D" w:rsidP="00BB7A9D">
            <w:pPr>
              <w:autoSpaceDE w:val="0"/>
              <w:spacing w:after="240" w:line="240" w:lineRule="atLeast"/>
              <w:rPr>
                <w:rFonts w:cs="Times New Roman"/>
                <w:lang w:val="ru-RU"/>
              </w:rPr>
            </w:pPr>
            <w:r w:rsidRPr="00A02768">
              <w:rPr>
                <w:rFonts w:cs="Times New Roman"/>
                <w:lang w:val="ru-RU"/>
              </w:rPr>
              <w:t>Изготовитель</w:t>
            </w:r>
          </w:p>
        </w:tc>
        <w:tc>
          <w:tcPr>
            <w:tcW w:w="6237" w:type="dxa"/>
            <w:shd w:val="clear" w:color="auto" w:fill="auto"/>
          </w:tcPr>
          <w:sdt>
            <w:sdtPr>
              <w:alias w:val="Организация"/>
              <w:tag w:val=""/>
              <w:id w:val="2131827248"/>
              <w:placeholder>
                <w:docPart w:val="2087B1A0C8C84060B67D1588D34E88CA"/>
              </w:placeholder>
              <w:dataBinding w:prefixMappings="xmlns:ns0='http://schemas.openxmlformats.org/officeDocument/2006/extended-properties' " w:xpath="/ns0:Properties[1]/ns0:Company[1]" w:storeItemID="{6668398D-A668-4E3E-A5EB-62B293D839F1}"/>
              <w:text/>
            </w:sdtPr>
            <w:sdtContent>
              <w:p w:rsidR="002A2C1D" w:rsidRPr="0036117E" w:rsidRDefault="00864506" w:rsidP="00BF6517">
                <w:r w:rsidRPr="0036117E">
                  <w:t xml:space="preserve"> </w:t>
                </w:r>
                <w:r>
                  <w:t xml:space="preserve"> Yorhe Fluid Intelligent Control CO., LTD </w:t>
                </w:r>
              </w:p>
            </w:sdtContent>
          </w:sdt>
        </w:tc>
      </w:tr>
      <w:tr w:rsidR="002A2C1D" w:rsidRPr="00A06FF7" w:rsidTr="00980A04">
        <w:tc>
          <w:tcPr>
            <w:tcW w:w="3599" w:type="dxa"/>
            <w:shd w:val="clear" w:color="auto" w:fill="auto"/>
          </w:tcPr>
          <w:p w:rsidR="002A2C1D" w:rsidRPr="00686D13" w:rsidRDefault="002A2C1D" w:rsidP="00BB7A9D">
            <w:pPr>
              <w:autoSpaceDE w:val="0"/>
              <w:spacing w:after="240" w:line="240" w:lineRule="atLeast"/>
              <w:rPr>
                <w:rFonts w:cs="Times New Roman"/>
                <w:lang w:val="ru-RU"/>
              </w:rPr>
            </w:pPr>
            <w:r w:rsidRPr="00686D13">
              <w:rPr>
                <w:rFonts w:cs="Times New Roman"/>
                <w:lang w:val="ru-RU"/>
              </w:rPr>
              <w:t>Адрес изготовителя</w:t>
            </w:r>
          </w:p>
        </w:tc>
        <w:tc>
          <w:tcPr>
            <w:tcW w:w="6237" w:type="dxa"/>
            <w:shd w:val="clear" w:color="auto" w:fill="auto"/>
          </w:tcPr>
          <w:p w:rsidR="002A2C1D" w:rsidRPr="0036117E" w:rsidRDefault="00864506" w:rsidP="006F2437">
            <w:r>
              <w:rPr>
                <w:lang w:val="ru-RU"/>
              </w:rPr>
              <w:t>КИТАЙ</w:t>
            </w:r>
            <w:r w:rsidRPr="00074BA4">
              <w:t xml:space="preserve">, Qinggang Industrial </w:t>
            </w:r>
            <w:r>
              <w:t>Zone, Yuhuan, Zhejiang, 317606, China</w:t>
            </w:r>
            <w:r w:rsidRPr="00074BA4">
              <w:t xml:space="preserve">   </w:t>
            </w:r>
            <w:r w:rsidR="00A11561" w:rsidRPr="0036117E">
              <w:rPr>
                <w:sz w:val="20"/>
                <w:szCs w:val="20"/>
                <w:highlight w:val="yellow"/>
              </w:rPr>
              <w:br/>
            </w:r>
          </w:p>
        </w:tc>
      </w:tr>
      <w:tr w:rsidR="000C095F" w:rsidRPr="00864506" w:rsidTr="00980A04">
        <w:tc>
          <w:tcPr>
            <w:tcW w:w="3599" w:type="dxa"/>
            <w:shd w:val="clear" w:color="auto" w:fill="auto"/>
          </w:tcPr>
          <w:p w:rsidR="000C095F" w:rsidRPr="00686D13" w:rsidRDefault="000C095F" w:rsidP="00BB7A9D">
            <w:pPr>
              <w:autoSpaceDE w:val="0"/>
              <w:spacing w:after="240" w:line="240" w:lineRule="atLeast"/>
              <w:rPr>
                <w:rFonts w:cs="Times New Roman"/>
                <w:lang w:val="ru-RU"/>
              </w:rPr>
            </w:pPr>
            <w:r w:rsidRPr="00686D13">
              <w:rPr>
                <w:rFonts w:cs="Times New Roman"/>
                <w:lang w:val="ru-RU"/>
              </w:rPr>
              <w:t>Заказчик</w:t>
            </w:r>
          </w:p>
        </w:tc>
        <w:tc>
          <w:tcPr>
            <w:tcW w:w="6237" w:type="dxa"/>
            <w:shd w:val="clear" w:color="auto" w:fill="auto"/>
          </w:tcPr>
          <w:p w:rsidR="000C095F" w:rsidRPr="0036117E" w:rsidRDefault="00864506" w:rsidP="008565EE">
            <w:pPr>
              <w:rPr>
                <w:lang w:val="ru-RU"/>
              </w:rPr>
            </w:pPr>
            <w:r>
              <w:rPr>
                <w:rFonts w:cs="Times New Roman"/>
                <w:lang w:val="ru-RU"/>
              </w:rPr>
              <w:t>Общество с ограниченной ответственостью «ЭмВиАй Рус».</w:t>
            </w:r>
          </w:p>
        </w:tc>
      </w:tr>
      <w:tr w:rsidR="000C095F" w:rsidRPr="00864506" w:rsidTr="00980A04">
        <w:trPr>
          <w:trHeight w:val="806"/>
        </w:trPr>
        <w:tc>
          <w:tcPr>
            <w:tcW w:w="3599" w:type="dxa"/>
            <w:shd w:val="clear" w:color="auto" w:fill="auto"/>
          </w:tcPr>
          <w:p w:rsidR="000C095F" w:rsidRPr="00686D13" w:rsidRDefault="000C095F" w:rsidP="00BB7A9D">
            <w:pPr>
              <w:autoSpaceDE w:val="0"/>
              <w:spacing w:after="240" w:line="240" w:lineRule="atLeast"/>
              <w:rPr>
                <w:rFonts w:cs="Times New Roman"/>
                <w:lang w:val="ru-RU"/>
              </w:rPr>
            </w:pPr>
            <w:r w:rsidRPr="00686D13">
              <w:rPr>
                <w:rFonts w:cs="Times New Roman"/>
                <w:lang w:val="ru-RU"/>
              </w:rPr>
              <w:t>Адрес заказчика</w:t>
            </w:r>
          </w:p>
        </w:tc>
        <w:tc>
          <w:tcPr>
            <w:tcW w:w="6237" w:type="dxa"/>
            <w:shd w:val="clear" w:color="auto" w:fill="auto"/>
          </w:tcPr>
          <w:p w:rsidR="006F2437" w:rsidRPr="0036117E" w:rsidRDefault="00864506" w:rsidP="00A462FE">
            <w:pPr>
              <w:rPr>
                <w:lang w:val="ru-RU"/>
              </w:rPr>
            </w:pPr>
            <w:r>
              <w:rPr>
                <w:rFonts w:cs="Times New Roman"/>
                <w:lang w:val="ru-RU"/>
              </w:rPr>
              <w:t xml:space="preserve">143006, Московская область, г. Одинцово, ул. Маковского, дом 16, пом. </w:t>
            </w:r>
            <w:r>
              <w:rPr>
                <w:rFonts w:cs="Times New Roman"/>
              </w:rPr>
              <w:t>XI</w:t>
            </w:r>
          </w:p>
        </w:tc>
      </w:tr>
      <w:tr w:rsidR="001B7DCA" w:rsidRPr="0036117E" w:rsidTr="00980A04">
        <w:trPr>
          <w:trHeight w:val="45"/>
        </w:trPr>
        <w:tc>
          <w:tcPr>
            <w:tcW w:w="3599" w:type="dxa"/>
            <w:shd w:val="clear" w:color="auto" w:fill="auto"/>
          </w:tcPr>
          <w:p w:rsidR="001B7DCA" w:rsidRPr="00686D13" w:rsidRDefault="001B7DCA" w:rsidP="00BB7A9D">
            <w:pPr>
              <w:autoSpaceDE w:val="0"/>
              <w:spacing w:after="240" w:line="240" w:lineRule="atLeast"/>
              <w:rPr>
                <w:rFonts w:cs="Times New Roman"/>
                <w:lang w:val="ru-RU"/>
              </w:rPr>
            </w:pPr>
            <w:r w:rsidRPr="00686D13">
              <w:rPr>
                <w:rFonts w:cs="Times New Roman"/>
                <w:lang w:val="ru-RU"/>
              </w:rPr>
              <w:t>Нормативный документ (НД), на соответствие которого проводились испытания</w:t>
            </w:r>
          </w:p>
        </w:tc>
        <w:sdt>
          <w:sdtPr>
            <w:rPr>
              <w:lang w:val="ru-RU"/>
            </w:rPr>
            <w:alias w:val="Тема"/>
            <w:tag w:val=""/>
            <w:id w:val="-553321609"/>
            <w:placeholder>
              <w:docPart w:val="5A6DAF82F2934157B7873BCBB1B49F21"/>
            </w:placeholder>
            <w:dataBinding w:prefixMappings="xmlns:ns0='http://purl.org/dc/elements/1.1/' xmlns:ns1='http://schemas.openxmlformats.org/package/2006/metadata/core-properties' " w:xpath="/ns1:coreProperties[1]/ns0:subject[1]" w:storeItemID="{6C3C8BC8-F283-45AE-878A-BAB7291924A1}"/>
            <w:text/>
          </w:sdtPr>
          <w:sdtContent>
            <w:tc>
              <w:tcPr>
                <w:tcW w:w="6237" w:type="dxa"/>
                <w:shd w:val="clear" w:color="auto" w:fill="auto"/>
              </w:tcPr>
              <w:p w:rsidR="001B7DCA" w:rsidRPr="007610B3" w:rsidRDefault="00864506" w:rsidP="0036117E">
                <w:pPr>
                  <w:pStyle w:val="af5"/>
                  <w:ind w:left="87" w:right="-55"/>
                  <w:rPr>
                    <w:lang w:val="ru-RU"/>
                  </w:rPr>
                </w:pPr>
                <w:r w:rsidRPr="002B1DF8">
                  <w:rPr>
                    <w:lang w:val="ru-RU"/>
                  </w:rPr>
                  <w:t xml:space="preserve"> ГОСТ 12.2.063-2015, ГОСТ 5762-2002, ГОСТ Р 53672-200</w:t>
                </w:r>
                <w:r>
                  <w:rPr>
                    <w:lang w:val="ru-RU"/>
                  </w:rPr>
                  <w:t xml:space="preserve"> </w:t>
                </w:r>
              </w:p>
            </w:tc>
          </w:sdtContent>
        </w:sdt>
      </w:tr>
      <w:tr w:rsidR="001B7DCA" w:rsidRPr="00EC7D01" w:rsidTr="00980A04">
        <w:tc>
          <w:tcPr>
            <w:tcW w:w="3599" w:type="dxa"/>
            <w:shd w:val="clear" w:color="auto" w:fill="auto"/>
          </w:tcPr>
          <w:p w:rsidR="001B7DCA" w:rsidRDefault="001B7DCA" w:rsidP="00BB7A9D">
            <w:pPr>
              <w:pStyle w:val="TableContents"/>
              <w:spacing w:after="240"/>
              <w:rPr>
                <w:snapToGrid w:val="0"/>
                <w:lang w:val="ru-RU"/>
              </w:rPr>
            </w:pPr>
            <w:r>
              <w:rPr>
                <w:snapToGrid w:val="0"/>
                <w:lang w:val="ru-RU"/>
              </w:rPr>
              <w:t>Дата получения образца</w:t>
            </w:r>
          </w:p>
        </w:tc>
        <w:tc>
          <w:tcPr>
            <w:tcW w:w="6237" w:type="dxa"/>
            <w:shd w:val="clear" w:color="auto" w:fill="auto"/>
          </w:tcPr>
          <w:p w:rsidR="001B7DCA" w:rsidRPr="000F0FBF" w:rsidRDefault="00864506" w:rsidP="00A462FE">
            <w:pPr>
              <w:pStyle w:val="TableContents"/>
              <w:spacing w:after="240"/>
              <w:rPr>
                <w:snapToGrid w:val="0"/>
                <w:lang w:val="ru-RU"/>
              </w:rPr>
            </w:pPr>
            <w:r w:rsidRPr="00864506">
              <w:rPr>
                <w:snapToGrid w:val="0"/>
                <w:lang w:val="ru-RU"/>
              </w:rPr>
              <w:t>03.10.2018г</w:t>
            </w:r>
            <w:r w:rsidR="00071758">
              <w:rPr>
                <w:snapToGrid w:val="0"/>
                <w:lang w:val="ru-RU"/>
              </w:rPr>
              <w:t>.</w:t>
            </w:r>
          </w:p>
        </w:tc>
      </w:tr>
      <w:tr w:rsidR="001B7DCA" w:rsidRPr="005E6D29" w:rsidTr="00980A04">
        <w:trPr>
          <w:trHeight w:val="25"/>
        </w:trPr>
        <w:tc>
          <w:tcPr>
            <w:tcW w:w="3599" w:type="dxa"/>
            <w:shd w:val="clear" w:color="auto" w:fill="auto"/>
          </w:tcPr>
          <w:p w:rsidR="001B7DCA" w:rsidRDefault="001B7DCA" w:rsidP="00BB7A9D">
            <w:pPr>
              <w:pStyle w:val="TableContents"/>
              <w:spacing w:after="240"/>
              <w:rPr>
                <w:snapToGrid w:val="0"/>
                <w:lang w:val="ru-RU"/>
              </w:rPr>
            </w:pPr>
            <w:r>
              <w:rPr>
                <w:snapToGrid w:val="0"/>
                <w:lang w:val="ru-RU"/>
              </w:rPr>
              <w:t>Дата начала испытаний</w:t>
            </w:r>
          </w:p>
          <w:p w:rsidR="00A8673A" w:rsidRDefault="00A8673A" w:rsidP="00BB7A9D">
            <w:pPr>
              <w:pStyle w:val="TableContents"/>
              <w:spacing w:after="240"/>
              <w:rPr>
                <w:snapToGrid w:val="0"/>
                <w:lang w:val="ru-RU"/>
              </w:rPr>
            </w:pPr>
            <w:r>
              <w:rPr>
                <w:snapToGrid w:val="0"/>
                <w:lang w:val="ru-RU"/>
              </w:rPr>
              <w:t>Результаты испытаний</w:t>
            </w:r>
          </w:p>
        </w:tc>
        <w:tc>
          <w:tcPr>
            <w:tcW w:w="6237" w:type="dxa"/>
            <w:shd w:val="clear" w:color="auto" w:fill="auto"/>
          </w:tcPr>
          <w:p w:rsidR="00864506" w:rsidRDefault="00864506" w:rsidP="00864506">
            <w:pPr>
              <w:pStyle w:val="TableContents"/>
              <w:spacing w:after="240"/>
              <w:rPr>
                <w:snapToGrid w:val="0"/>
                <w:lang w:val="ru-RU"/>
              </w:rPr>
            </w:pPr>
            <w:r>
              <w:rPr>
                <w:snapToGrid w:val="0"/>
                <w:lang w:val="ru-RU"/>
              </w:rPr>
              <w:t>04.10</w:t>
            </w:r>
            <w:r w:rsidRPr="000F0FBF">
              <w:rPr>
                <w:snapToGrid w:val="0"/>
                <w:lang w:val="ru-RU"/>
              </w:rPr>
              <w:t>.201</w:t>
            </w:r>
            <w:r>
              <w:rPr>
                <w:snapToGrid w:val="0"/>
                <w:lang w:val="ru-RU"/>
              </w:rPr>
              <w:t>8г.</w:t>
            </w:r>
          </w:p>
          <w:p w:rsidR="00A8673A" w:rsidRDefault="00B87BCC" w:rsidP="001F6E0A">
            <w:pPr>
              <w:pStyle w:val="TableContents"/>
              <w:spacing w:after="240"/>
              <w:rPr>
                <w:snapToGrid w:val="0"/>
                <w:lang w:val="ru-RU"/>
              </w:rPr>
            </w:pPr>
            <w:r>
              <w:rPr>
                <w:snapToGrid w:val="0"/>
                <w:lang w:val="ru-RU"/>
              </w:rPr>
              <w:t>4</w:t>
            </w:r>
            <w:r w:rsidR="00A8673A">
              <w:rPr>
                <w:snapToGrid w:val="0"/>
                <w:lang w:val="ru-RU"/>
              </w:rPr>
              <w:t xml:space="preserve"> – </w:t>
            </w:r>
            <w:r w:rsidR="004F66A9">
              <w:rPr>
                <w:snapToGrid w:val="0"/>
                <w:lang w:val="ru-RU"/>
              </w:rPr>
              <w:t>29</w:t>
            </w:r>
            <w:bookmarkStart w:id="0" w:name="_GoBack"/>
            <w:bookmarkEnd w:id="0"/>
            <w:r w:rsidR="00A8673A">
              <w:rPr>
                <w:snapToGrid w:val="0"/>
                <w:lang w:val="ru-RU"/>
              </w:rPr>
              <w:t xml:space="preserve"> стр.</w:t>
            </w:r>
          </w:p>
          <w:p w:rsidR="00C665A6" w:rsidRDefault="00C665A6" w:rsidP="001F6E0A">
            <w:pPr>
              <w:pStyle w:val="TableContents"/>
              <w:spacing w:after="240"/>
              <w:rPr>
                <w:snapToGrid w:val="0"/>
                <w:lang w:val="ru-RU"/>
              </w:rPr>
            </w:pPr>
          </w:p>
          <w:p w:rsidR="00BF6517" w:rsidRDefault="00BF6517" w:rsidP="001F6E0A">
            <w:pPr>
              <w:pStyle w:val="TableContents"/>
              <w:spacing w:after="240"/>
              <w:rPr>
                <w:snapToGrid w:val="0"/>
                <w:lang w:val="ru-RU"/>
              </w:rPr>
            </w:pPr>
          </w:p>
          <w:p w:rsidR="00BF6517" w:rsidRDefault="00BF6517" w:rsidP="001F6E0A">
            <w:pPr>
              <w:pStyle w:val="TableContents"/>
              <w:spacing w:after="240"/>
              <w:rPr>
                <w:snapToGrid w:val="0"/>
                <w:lang w:val="ru-RU"/>
              </w:rPr>
            </w:pPr>
          </w:p>
          <w:p w:rsidR="00BF6517" w:rsidRPr="000F0FBF" w:rsidRDefault="00BF6517" w:rsidP="001F6E0A">
            <w:pPr>
              <w:pStyle w:val="TableContents"/>
              <w:spacing w:after="240"/>
              <w:rPr>
                <w:snapToGrid w:val="0"/>
                <w:lang w:val="ru-RU"/>
              </w:rPr>
            </w:pPr>
          </w:p>
        </w:tc>
      </w:tr>
    </w:tbl>
    <w:p w:rsidR="006E5585" w:rsidRPr="003438CB" w:rsidRDefault="006E5585" w:rsidP="003438CB">
      <w:pPr>
        <w:pStyle w:val="ae"/>
        <w:spacing w:after="0"/>
        <w:jc w:val="center"/>
        <w:rPr>
          <w:rFonts w:ascii="Georgia" w:hAnsi="Georgia"/>
          <w:color w:val="808080"/>
        </w:rPr>
      </w:pPr>
      <w:r>
        <w:rPr>
          <w:rFonts w:ascii="Georgia" w:hAnsi="Georgia"/>
          <w:color w:val="808080"/>
          <w:sz w:val="18"/>
          <w:szCs w:val="18"/>
        </w:rPr>
        <w:t>Результаты испытаний распространяются только на испытанные образцы продукции.</w:t>
      </w:r>
      <w:r>
        <w:rPr>
          <w:rFonts w:ascii="Georgia" w:hAnsi="Georgia"/>
          <w:color w:val="808080"/>
          <w:sz w:val="18"/>
          <w:szCs w:val="18"/>
        </w:rPr>
        <w:br/>
        <w:t xml:space="preserve">Частичная или полная перепечатка </w:t>
      </w:r>
      <w:r w:rsidRPr="00163E58">
        <w:rPr>
          <w:rFonts w:ascii="Georgia" w:hAnsi="Georgia"/>
          <w:color w:val="808080"/>
          <w:sz w:val="18"/>
          <w:szCs w:val="18"/>
        </w:rPr>
        <w:t xml:space="preserve">данного протокола </w:t>
      </w:r>
      <w:r>
        <w:rPr>
          <w:rFonts w:ascii="Georgia" w:hAnsi="Georgia"/>
          <w:color w:val="808080"/>
          <w:sz w:val="18"/>
          <w:szCs w:val="18"/>
        </w:rPr>
        <w:t>запрещена.</w:t>
      </w:r>
    </w:p>
    <w:p w:rsidR="002A2C66" w:rsidRDefault="002A2C66" w:rsidP="007610B3">
      <w:pPr>
        <w:ind w:left="357"/>
        <w:rPr>
          <w:b/>
          <w:lang w:val="ru-RU"/>
        </w:rPr>
        <w:sectPr w:rsidR="002A2C66" w:rsidSect="00784AF2">
          <w:headerReference w:type="default" r:id="rId13"/>
          <w:headerReference w:type="first" r:id="rId14"/>
          <w:footerReference w:type="first" r:id="rId15"/>
          <w:pgSz w:w="11906" w:h="16838" w:code="9"/>
          <w:pgMar w:top="567" w:right="709" w:bottom="1134" w:left="567" w:header="1134" w:footer="567" w:gutter="851"/>
          <w:pgNumType w:start="2"/>
          <w:cols w:space="720"/>
          <w:noEndnote/>
          <w:titlePg/>
        </w:sectPr>
      </w:pPr>
    </w:p>
    <w:p w:rsidR="00ED70BE" w:rsidRPr="00127FD5" w:rsidRDefault="00820D3C" w:rsidP="00B94374">
      <w:pPr>
        <w:ind w:left="357" w:right="139"/>
        <w:jc w:val="center"/>
        <w:outlineLvl w:val="0"/>
        <w:rPr>
          <w:b/>
          <w:lang w:val="ru-RU"/>
        </w:rPr>
      </w:pPr>
      <w:r>
        <w:rPr>
          <w:b/>
          <w:lang w:val="ru-RU"/>
        </w:rPr>
        <w:lastRenderedPageBreak/>
        <w:t>1</w:t>
      </w:r>
      <w:r w:rsidR="00ED70BE">
        <w:rPr>
          <w:b/>
          <w:lang w:val="ru-RU"/>
        </w:rPr>
        <w:t>. Процедура испытаний</w:t>
      </w:r>
    </w:p>
    <w:p w:rsidR="00ED70BE" w:rsidRPr="004F5452" w:rsidRDefault="004F5452" w:rsidP="004F5452">
      <w:pPr>
        <w:ind w:left="4524" w:hanging="4167"/>
        <w:jc w:val="right"/>
        <w:outlineLvl w:val="0"/>
        <w:rPr>
          <w:lang w:val="ru-RU"/>
        </w:rPr>
      </w:pPr>
      <w:r w:rsidRPr="004F5452">
        <w:rPr>
          <w:lang w:val="ru-RU"/>
        </w:rPr>
        <w:t>Таблица</w:t>
      </w:r>
      <w:r w:rsidR="00B50729">
        <w:rPr>
          <w:lang w:val="ru-RU"/>
        </w:rPr>
        <w:t xml:space="preserve"> </w:t>
      </w:r>
      <w:r w:rsidR="00820D3C">
        <w:rPr>
          <w:lang w:val="ru-RU"/>
        </w:rPr>
        <w:t>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ED70BE" w:rsidRPr="00864506" w:rsidTr="00F96E18">
        <w:trPr>
          <w:trHeight w:val="53"/>
        </w:trPr>
        <w:tc>
          <w:tcPr>
            <w:tcW w:w="3261" w:type="dxa"/>
          </w:tcPr>
          <w:p w:rsidR="00ED70BE" w:rsidRPr="001A1865" w:rsidRDefault="00820D3C" w:rsidP="00F96E18">
            <w:pPr>
              <w:rPr>
                <w:snapToGrid w:val="0"/>
                <w:lang w:val="ru-RU"/>
              </w:rPr>
            </w:pPr>
            <w:r>
              <w:rPr>
                <w:snapToGrid w:val="0"/>
                <w:lang w:val="ru-RU"/>
              </w:rPr>
              <w:t>1</w:t>
            </w:r>
            <w:r w:rsidR="00ED70BE" w:rsidRPr="001A1865">
              <w:rPr>
                <w:snapToGrid w:val="0"/>
                <w:lang w:val="ru-RU"/>
              </w:rPr>
              <w:t>.1. Идентификация изделия</w:t>
            </w:r>
          </w:p>
        </w:tc>
        <w:tc>
          <w:tcPr>
            <w:tcW w:w="6378" w:type="dxa"/>
          </w:tcPr>
          <w:p w:rsidR="00ED70BE" w:rsidRPr="001A1865" w:rsidRDefault="00ED70BE" w:rsidP="00F96E18">
            <w:pPr>
              <w:rPr>
                <w:snapToGrid w:val="0"/>
                <w:lang w:val="ru-RU"/>
              </w:rPr>
            </w:pPr>
            <w:r w:rsidRPr="001A1865">
              <w:rPr>
                <w:snapToGrid w:val="0"/>
                <w:lang w:val="ru-RU"/>
              </w:rPr>
              <w:t>Наименование, тип, маркировка, функциональные показатели образца соответствуют технической и эксплуатационной документации</w:t>
            </w:r>
          </w:p>
        </w:tc>
      </w:tr>
      <w:tr w:rsidR="00ED70BE" w:rsidRPr="00864506" w:rsidTr="00F96E18">
        <w:trPr>
          <w:trHeight w:val="60"/>
        </w:trPr>
        <w:tc>
          <w:tcPr>
            <w:tcW w:w="3261" w:type="dxa"/>
          </w:tcPr>
          <w:p w:rsidR="00ED70BE" w:rsidRPr="00760479" w:rsidRDefault="00820D3C" w:rsidP="00F96E18">
            <w:pPr>
              <w:rPr>
                <w:snapToGrid w:val="0"/>
                <w:lang w:val="ru-RU"/>
              </w:rPr>
            </w:pPr>
            <w:r>
              <w:rPr>
                <w:snapToGrid w:val="0"/>
                <w:lang w:val="ru-RU"/>
              </w:rPr>
              <w:t>1</w:t>
            </w:r>
            <w:r w:rsidR="00556A70">
              <w:rPr>
                <w:snapToGrid w:val="0"/>
                <w:lang w:val="ru-RU"/>
              </w:rPr>
              <w:t>.2</w:t>
            </w:r>
            <w:r w:rsidR="00ED70BE">
              <w:rPr>
                <w:snapToGrid w:val="0"/>
                <w:lang w:val="ru-RU"/>
              </w:rPr>
              <w:t xml:space="preserve">. Условия проведения </w:t>
            </w:r>
          </w:p>
          <w:p w:rsidR="00ED70BE" w:rsidRPr="001A1865" w:rsidRDefault="00ED70BE" w:rsidP="001D10A8">
            <w:pPr>
              <w:rPr>
                <w:snapToGrid w:val="0"/>
                <w:lang w:val="ru-RU"/>
              </w:rPr>
            </w:pPr>
            <w:r>
              <w:rPr>
                <w:snapToGrid w:val="0"/>
                <w:lang w:val="ru-RU"/>
              </w:rPr>
              <w:t>испытаний</w:t>
            </w:r>
          </w:p>
        </w:tc>
        <w:tc>
          <w:tcPr>
            <w:tcW w:w="6378" w:type="dxa"/>
          </w:tcPr>
          <w:p w:rsidR="00ED70BE" w:rsidRPr="001A1865" w:rsidRDefault="00ED70BE" w:rsidP="00F96E18">
            <w:pPr>
              <w:pStyle w:val="ac"/>
              <w:tabs>
                <w:tab w:val="left" w:pos="3205"/>
              </w:tabs>
              <w:rPr>
                <w:snapToGrid w:val="0"/>
                <w:lang w:val="ru-RU"/>
              </w:rPr>
            </w:pPr>
            <w:r>
              <w:rPr>
                <w:snapToGrid w:val="0"/>
                <w:lang w:val="ru-RU"/>
              </w:rPr>
              <w:t>Температура окружающего воздуха        2</w:t>
            </w:r>
            <w:r w:rsidR="00E71162">
              <w:rPr>
                <w:snapToGrid w:val="0"/>
                <w:lang w:val="ru-RU"/>
              </w:rPr>
              <w:t>0</w:t>
            </w:r>
            <w:r>
              <w:rPr>
                <w:snapToGrid w:val="0"/>
                <w:lang w:val="ru-RU"/>
              </w:rPr>
              <w:t>-2</w:t>
            </w:r>
            <w:r w:rsidR="00E71162">
              <w:rPr>
                <w:snapToGrid w:val="0"/>
                <w:lang w:val="ru-RU"/>
              </w:rPr>
              <w:t>2</w:t>
            </w:r>
            <w:r>
              <w:rPr>
                <w:snapToGrid w:val="0"/>
                <w:lang w:val="ru-RU"/>
              </w:rPr>
              <w:t xml:space="preserve"> </w:t>
            </w:r>
            <w:r w:rsidRPr="001A1865">
              <w:rPr>
                <w:snapToGrid w:val="0"/>
                <w:lang w:val="ru-RU"/>
              </w:rPr>
              <w:t>°С</w:t>
            </w:r>
          </w:p>
          <w:p w:rsidR="00ED70BE" w:rsidRPr="001A1865" w:rsidRDefault="00ED70BE" w:rsidP="00F96E18">
            <w:pPr>
              <w:pStyle w:val="ac"/>
              <w:tabs>
                <w:tab w:val="left" w:pos="3205"/>
              </w:tabs>
              <w:rPr>
                <w:snapToGrid w:val="0"/>
                <w:lang w:val="ru-RU"/>
              </w:rPr>
            </w:pPr>
            <w:r w:rsidRPr="001A1865">
              <w:rPr>
                <w:snapToGrid w:val="0"/>
                <w:lang w:val="ru-RU"/>
              </w:rPr>
              <w:t xml:space="preserve">Относительная влажность воздуха          </w:t>
            </w:r>
            <w:r w:rsidR="00E71162">
              <w:rPr>
                <w:snapToGrid w:val="0"/>
                <w:lang w:val="ru-RU"/>
              </w:rPr>
              <w:t>55</w:t>
            </w:r>
            <w:r w:rsidRPr="001A1865">
              <w:rPr>
                <w:snapToGrid w:val="0"/>
                <w:lang w:val="ru-RU"/>
              </w:rPr>
              <w:t>…</w:t>
            </w:r>
            <w:r w:rsidR="00E71162">
              <w:rPr>
                <w:snapToGrid w:val="0"/>
                <w:lang w:val="ru-RU"/>
              </w:rPr>
              <w:t>68</w:t>
            </w:r>
            <w:r>
              <w:rPr>
                <w:snapToGrid w:val="0"/>
                <w:lang w:val="ru-RU"/>
              </w:rPr>
              <w:t xml:space="preserve"> </w:t>
            </w:r>
            <w:r w:rsidRPr="001A1865">
              <w:rPr>
                <w:snapToGrid w:val="0"/>
                <w:lang w:val="ru-RU"/>
              </w:rPr>
              <w:t>%</w:t>
            </w:r>
          </w:p>
          <w:p w:rsidR="00ED70BE" w:rsidRPr="00237508" w:rsidRDefault="00ED70BE" w:rsidP="00972141">
            <w:pPr>
              <w:pStyle w:val="ac"/>
              <w:tabs>
                <w:tab w:val="left" w:pos="3205"/>
              </w:tabs>
              <w:rPr>
                <w:snapToGrid w:val="0"/>
                <w:lang w:val="ru-RU"/>
              </w:rPr>
            </w:pPr>
            <w:r w:rsidRPr="001A1865">
              <w:rPr>
                <w:snapToGrid w:val="0"/>
                <w:lang w:val="ru-RU"/>
              </w:rPr>
              <w:t xml:space="preserve">Атмосферное давление                             </w:t>
            </w:r>
            <w:r>
              <w:rPr>
                <w:snapToGrid w:val="0"/>
                <w:lang w:val="ru-RU"/>
              </w:rPr>
              <w:t>74</w:t>
            </w:r>
            <w:r w:rsidR="00972141">
              <w:rPr>
                <w:snapToGrid w:val="0"/>
                <w:lang w:val="ru-RU"/>
              </w:rPr>
              <w:t>4</w:t>
            </w:r>
            <w:r>
              <w:rPr>
                <w:snapToGrid w:val="0"/>
                <w:lang w:val="ru-RU"/>
              </w:rPr>
              <w:t>…7</w:t>
            </w:r>
            <w:r w:rsidR="00972141">
              <w:rPr>
                <w:snapToGrid w:val="0"/>
                <w:lang w:val="ru-RU"/>
              </w:rPr>
              <w:t>48</w:t>
            </w:r>
            <w:r>
              <w:rPr>
                <w:snapToGrid w:val="0"/>
                <w:lang w:val="ru-RU"/>
              </w:rPr>
              <w:t xml:space="preserve"> мм </w:t>
            </w:r>
            <w:r w:rsidRPr="001A1865">
              <w:rPr>
                <w:snapToGrid w:val="0"/>
                <w:lang w:val="ru-RU"/>
              </w:rPr>
              <w:t>рт.</w:t>
            </w:r>
            <w:r w:rsidR="00966487">
              <w:rPr>
                <w:snapToGrid w:val="0"/>
                <w:lang w:val="ru-RU"/>
              </w:rPr>
              <w:t xml:space="preserve"> </w:t>
            </w:r>
            <w:r w:rsidRPr="001A1865">
              <w:rPr>
                <w:snapToGrid w:val="0"/>
                <w:lang w:val="ru-RU"/>
              </w:rPr>
              <w:t>ст.</w:t>
            </w:r>
          </w:p>
        </w:tc>
      </w:tr>
    </w:tbl>
    <w:p w:rsidR="00866A49" w:rsidRDefault="00866A49" w:rsidP="00556A70">
      <w:pPr>
        <w:pStyle w:val="ac"/>
        <w:tabs>
          <w:tab w:val="left" w:pos="0"/>
        </w:tabs>
        <w:rPr>
          <w:b/>
          <w:snapToGrid w:val="0"/>
          <w:lang w:val="ru-RU"/>
        </w:rPr>
      </w:pPr>
    </w:p>
    <w:p w:rsidR="00A5661A" w:rsidRDefault="00820D3C" w:rsidP="00A5661A">
      <w:pPr>
        <w:pStyle w:val="ac"/>
        <w:tabs>
          <w:tab w:val="left" w:pos="0"/>
        </w:tabs>
        <w:jc w:val="center"/>
        <w:rPr>
          <w:b/>
          <w:snapToGrid w:val="0"/>
          <w:lang w:val="ru-RU"/>
        </w:rPr>
      </w:pPr>
      <w:r>
        <w:rPr>
          <w:b/>
          <w:snapToGrid w:val="0"/>
          <w:lang w:val="ru-RU"/>
        </w:rPr>
        <w:t>2</w:t>
      </w:r>
      <w:r w:rsidR="00A5661A" w:rsidRPr="00512932">
        <w:rPr>
          <w:b/>
          <w:snapToGrid w:val="0"/>
          <w:lang w:val="ru-RU"/>
        </w:rPr>
        <w:t>. Метод</w:t>
      </w:r>
      <w:r w:rsidR="00A5661A">
        <w:rPr>
          <w:b/>
          <w:snapToGrid w:val="0"/>
          <w:lang w:val="ru-RU"/>
        </w:rPr>
        <w:t>ы</w:t>
      </w:r>
      <w:r w:rsidR="00A5661A" w:rsidRPr="00512932">
        <w:rPr>
          <w:b/>
          <w:snapToGrid w:val="0"/>
          <w:lang w:val="ru-RU"/>
        </w:rPr>
        <w:t xml:space="preserve"> испытаний</w:t>
      </w:r>
    </w:p>
    <w:p w:rsidR="00A5661A" w:rsidRPr="009909EE" w:rsidRDefault="00A5661A" w:rsidP="00A5661A">
      <w:pPr>
        <w:pStyle w:val="ac"/>
        <w:tabs>
          <w:tab w:val="left" w:pos="0"/>
        </w:tabs>
        <w:ind w:left="851"/>
        <w:jc w:val="center"/>
        <w:rPr>
          <w:b/>
          <w:snapToGrid w:val="0"/>
          <w:sz w:val="16"/>
          <w:szCs w:val="16"/>
          <w:lang w:val="ru-RU"/>
        </w:rPr>
      </w:pPr>
    </w:p>
    <w:p w:rsidR="003C643F" w:rsidRDefault="00A5661A" w:rsidP="003C643F">
      <w:pPr>
        <w:autoSpaceDE w:val="0"/>
        <w:spacing w:line="240" w:lineRule="atLeast"/>
        <w:rPr>
          <w:b/>
          <w:lang w:val="ru-RU"/>
        </w:rPr>
      </w:pPr>
      <w:r>
        <w:rPr>
          <w:lang w:val="ru-RU"/>
        </w:rPr>
        <w:t xml:space="preserve">Испытания </w:t>
      </w:r>
      <w:r>
        <w:rPr>
          <w:snapToGrid w:val="0"/>
          <w:lang w:val="ru-RU"/>
        </w:rPr>
        <w:t xml:space="preserve">проведены </w:t>
      </w:r>
      <w:r>
        <w:rPr>
          <w:lang w:val="ru-RU"/>
        </w:rPr>
        <w:t xml:space="preserve">в </w:t>
      </w:r>
      <w:r w:rsidRPr="002D304E">
        <w:rPr>
          <w:lang w:val="ru-RU"/>
        </w:rPr>
        <w:t xml:space="preserve">соответствии </w:t>
      </w:r>
      <w:r w:rsidR="002B34E8">
        <w:rPr>
          <w:lang w:val="ru-RU"/>
        </w:rPr>
        <w:t xml:space="preserve">с </w:t>
      </w:r>
      <w:sdt>
        <w:sdtPr>
          <w:rPr>
            <w:lang w:val="ru-RU"/>
          </w:rPr>
          <w:alias w:val="Тема"/>
          <w:tag w:val=""/>
          <w:id w:val="1516576189"/>
          <w:placeholder>
            <w:docPart w:val="99E99E385F214542B6B3FE71000DBEAB"/>
          </w:placeholder>
          <w:dataBinding w:prefixMappings="xmlns:ns0='http://purl.org/dc/elements/1.1/' xmlns:ns1='http://schemas.openxmlformats.org/package/2006/metadata/core-properties' " w:xpath="/ns1:coreProperties[1]/ns0:subject[1]" w:storeItemID="{6C3C8BC8-F283-45AE-878A-BAB7291924A1}"/>
          <w:text/>
        </w:sdtPr>
        <w:sdtContent>
          <w:r w:rsidR="00864506">
            <w:rPr>
              <w:lang w:val="ru-RU"/>
            </w:rPr>
            <w:t xml:space="preserve"> ГОСТ 12.2.063-2015, ГОСТ 5762-2002, ГОСТ Р 53672-200 </w:t>
          </w:r>
        </w:sdtContent>
      </w:sdt>
    </w:p>
    <w:p w:rsidR="00E07324" w:rsidRDefault="00E07324" w:rsidP="003C643F">
      <w:pPr>
        <w:autoSpaceDE w:val="0"/>
        <w:spacing w:line="240" w:lineRule="atLeast"/>
        <w:rPr>
          <w:b/>
          <w:lang w:val="ru-RU"/>
        </w:rPr>
      </w:pPr>
    </w:p>
    <w:p w:rsidR="00777620" w:rsidRDefault="00777620" w:rsidP="003C643F">
      <w:pPr>
        <w:autoSpaceDE w:val="0"/>
        <w:spacing w:line="240" w:lineRule="atLeast"/>
        <w:jc w:val="center"/>
        <w:rPr>
          <w:b/>
          <w:lang w:val="ru-RU"/>
        </w:rPr>
      </w:pPr>
    </w:p>
    <w:p w:rsidR="00777620" w:rsidRDefault="00777620" w:rsidP="003C643F">
      <w:pPr>
        <w:autoSpaceDE w:val="0"/>
        <w:spacing w:line="240" w:lineRule="atLeast"/>
        <w:jc w:val="center"/>
        <w:rPr>
          <w:b/>
          <w:lang w:val="ru-RU"/>
        </w:rPr>
      </w:pPr>
    </w:p>
    <w:p w:rsidR="00661369" w:rsidRPr="00141557" w:rsidRDefault="00820D3C" w:rsidP="003C643F">
      <w:pPr>
        <w:autoSpaceDE w:val="0"/>
        <w:spacing w:line="240" w:lineRule="atLeast"/>
        <w:jc w:val="center"/>
        <w:rPr>
          <w:b/>
          <w:lang w:val="ru-RU"/>
        </w:rPr>
      </w:pPr>
      <w:r>
        <w:rPr>
          <w:b/>
          <w:lang w:val="ru-RU"/>
        </w:rPr>
        <w:t>3</w:t>
      </w:r>
      <w:r w:rsidR="00661369" w:rsidRPr="00C81A8E">
        <w:rPr>
          <w:b/>
          <w:lang w:val="ru-RU"/>
        </w:rPr>
        <w:t>. Результаты испытаний</w:t>
      </w:r>
    </w:p>
    <w:p w:rsidR="00661369" w:rsidRPr="009909EE" w:rsidRDefault="00661369" w:rsidP="00661369">
      <w:pPr>
        <w:ind w:firstLine="284"/>
        <w:jc w:val="center"/>
        <w:rPr>
          <w:b/>
          <w:sz w:val="16"/>
          <w:szCs w:val="16"/>
          <w:lang w:val="ru-RU"/>
        </w:rPr>
      </w:pPr>
    </w:p>
    <w:p w:rsidR="00661369" w:rsidRDefault="00820D3C" w:rsidP="00661369">
      <w:pPr>
        <w:outlineLvl w:val="0"/>
        <w:rPr>
          <w:lang w:val="ru-RU"/>
        </w:rPr>
      </w:pPr>
      <w:r>
        <w:rPr>
          <w:b/>
          <w:lang w:val="ru-RU"/>
        </w:rPr>
        <w:t>3</w:t>
      </w:r>
      <w:r w:rsidR="00661369" w:rsidRPr="00F91430">
        <w:rPr>
          <w:b/>
          <w:lang w:val="ru-RU"/>
        </w:rPr>
        <w:t>.1</w:t>
      </w:r>
      <w:r w:rsidR="00661369">
        <w:rPr>
          <w:lang w:val="ru-RU"/>
        </w:rPr>
        <w:t xml:space="preserve"> </w:t>
      </w:r>
      <w:r w:rsidR="00661369" w:rsidRPr="008E1A44">
        <w:rPr>
          <w:lang w:val="ru-RU"/>
        </w:rPr>
        <w:t xml:space="preserve">Результаты испытаний </w:t>
      </w:r>
      <w:r w:rsidR="00661369" w:rsidRPr="00D57995">
        <w:rPr>
          <w:lang w:val="ru-RU"/>
        </w:rPr>
        <w:t>представлены в таблиц</w:t>
      </w:r>
      <w:r w:rsidR="00277B81">
        <w:rPr>
          <w:lang w:val="ru-RU"/>
        </w:rPr>
        <w:t>ах</w:t>
      </w:r>
      <w:r w:rsidR="001A2E7E">
        <w:rPr>
          <w:lang w:val="ru-RU"/>
        </w:rPr>
        <w:t xml:space="preserve"> </w:t>
      </w:r>
      <w:r>
        <w:rPr>
          <w:lang w:val="ru-RU"/>
        </w:rPr>
        <w:t>2</w:t>
      </w:r>
      <w:r w:rsidR="00277B81">
        <w:rPr>
          <w:lang w:val="ru-RU"/>
        </w:rPr>
        <w:t xml:space="preserve">, 3, 4 </w:t>
      </w:r>
      <w:r w:rsidR="00752BBD">
        <w:rPr>
          <w:lang w:val="ru-RU"/>
        </w:rPr>
        <w:t>.</w:t>
      </w:r>
    </w:p>
    <w:p w:rsidR="00661369" w:rsidRPr="009909EE" w:rsidRDefault="00661369" w:rsidP="00661369">
      <w:pPr>
        <w:outlineLvl w:val="0"/>
        <w:rPr>
          <w:sz w:val="16"/>
          <w:szCs w:val="16"/>
          <w:lang w:val="ru-RU"/>
        </w:rPr>
      </w:pPr>
    </w:p>
    <w:p w:rsidR="00661369" w:rsidRDefault="00661369" w:rsidP="00661369">
      <w:pPr>
        <w:spacing w:line="0" w:lineRule="atLeast"/>
        <w:ind w:left="426"/>
        <w:rPr>
          <w:lang w:val="ru-RU"/>
        </w:rPr>
      </w:pPr>
      <w:r>
        <w:rPr>
          <w:lang w:val="ru-RU"/>
        </w:rPr>
        <w:t>Приняты следующие условные обозначения:</w:t>
      </w:r>
    </w:p>
    <w:p w:rsidR="00661369" w:rsidRDefault="00661369" w:rsidP="00661369">
      <w:pPr>
        <w:spacing w:line="0" w:lineRule="atLeast"/>
        <w:ind w:left="426"/>
        <w:rPr>
          <w:lang w:val="ru-RU"/>
        </w:rPr>
      </w:pPr>
      <w:r w:rsidRPr="006F3B3A">
        <w:rPr>
          <w:b/>
          <w:lang w:val="ru-RU"/>
        </w:rPr>
        <w:t>С</w:t>
      </w:r>
      <w:r>
        <w:rPr>
          <w:lang w:val="ru-RU"/>
        </w:rPr>
        <w:t xml:space="preserve"> – изделие соответствует проверяемому требованию НД;</w:t>
      </w:r>
    </w:p>
    <w:p w:rsidR="00661369" w:rsidRDefault="00661369" w:rsidP="00661369">
      <w:pPr>
        <w:spacing w:line="0" w:lineRule="atLeast"/>
        <w:ind w:left="426"/>
        <w:rPr>
          <w:lang w:val="ru-RU"/>
        </w:rPr>
      </w:pPr>
      <w:r w:rsidRPr="006F3B3A">
        <w:rPr>
          <w:b/>
          <w:lang w:val="ru-RU"/>
        </w:rPr>
        <w:t>Н</w:t>
      </w:r>
      <w:r>
        <w:rPr>
          <w:lang w:val="ru-RU"/>
        </w:rPr>
        <w:t xml:space="preserve"> – изделие не соответствует проверяемому требованию НД;</w:t>
      </w:r>
    </w:p>
    <w:p w:rsidR="00661369" w:rsidRDefault="00661369" w:rsidP="00661369">
      <w:pPr>
        <w:spacing w:line="0" w:lineRule="atLeast"/>
        <w:rPr>
          <w:lang w:val="ru-RU"/>
        </w:rPr>
      </w:pPr>
      <w:r>
        <w:rPr>
          <w:b/>
          <w:lang w:val="ru-RU"/>
        </w:rPr>
        <w:t xml:space="preserve">    </w:t>
      </w:r>
      <w:r w:rsidRPr="006F3B3A">
        <w:rPr>
          <w:b/>
          <w:lang w:val="ru-RU"/>
        </w:rPr>
        <w:t>НП</w:t>
      </w:r>
      <w:r>
        <w:rPr>
          <w:b/>
          <w:lang w:val="ru-RU"/>
        </w:rPr>
        <w:t xml:space="preserve"> </w:t>
      </w:r>
      <w:r>
        <w:rPr>
          <w:lang w:val="ru-RU"/>
        </w:rPr>
        <w:t>– данное требование НД не применимо к испытуемому изделию.</w:t>
      </w:r>
    </w:p>
    <w:p w:rsidR="001D10A8" w:rsidRPr="001D10A8" w:rsidRDefault="00604082" w:rsidP="00071758">
      <w:pPr>
        <w:jc w:val="center"/>
        <w:rPr>
          <w:b/>
          <w:lang w:val="ru-RU"/>
        </w:rPr>
      </w:pPr>
      <w:r>
        <w:rPr>
          <w:lang w:val="ru-RU"/>
        </w:rPr>
        <w:br w:type="page"/>
      </w:r>
      <w:r w:rsidR="00666B8B" w:rsidRPr="00666B8B">
        <w:rPr>
          <w:b/>
          <w:lang w:val="ru-RU"/>
        </w:rPr>
        <w:lastRenderedPageBreak/>
        <w:t>Результаты испытан</w:t>
      </w:r>
      <w:r w:rsidR="002A2C1D">
        <w:rPr>
          <w:b/>
          <w:lang w:val="ru-RU"/>
        </w:rPr>
        <w:t xml:space="preserve">ий на соответствие </w:t>
      </w:r>
      <w:r w:rsidR="005E3FE9">
        <w:rPr>
          <w:b/>
          <w:lang w:val="ru-RU"/>
        </w:rPr>
        <w:t xml:space="preserve">требованиям </w:t>
      </w:r>
      <w:r w:rsidR="00864506">
        <w:rPr>
          <w:b/>
          <w:lang w:val="ru-RU"/>
        </w:rPr>
        <w:t>ГОСТ 5762-2002</w:t>
      </w:r>
    </w:p>
    <w:p w:rsidR="00666B8B" w:rsidRDefault="00666B8B" w:rsidP="00071758">
      <w:pPr>
        <w:spacing w:line="0" w:lineRule="atLeast"/>
        <w:ind w:right="-428"/>
        <w:jc w:val="right"/>
        <w:rPr>
          <w:snapToGrid w:val="0"/>
          <w:lang w:val="ru-RU"/>
        </w:rPr>
      </w:pPr>
      <w:r>
        <w:rPr>
          <w:snapToGrid w:val="0"/>
          <w:lang w:val="ru-RU"/>
        </w:rPr>
        <w:t xml:space="preserve">Таблица </w:t>
      </w:r>
      <w:r w:rsidR="00820D3C">
        <w:rPr>
          <w:snapToGrid w:val="0"/>
          <w:lang w:val="ru-RU"/>
        </w:rPr>
        <w:t>2</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928"/>
        <w:gridCol w:w="5908"/>
        <w:gridCol w:w="1787"/>
        <w:gridCol w:w="1316"/>
      </w:tblGrid>
      <w:tr w:rsidR="00B87BCC" w:rsidTr="00820D3C">
        <w:trPr>
          <w:trHeight w:val="792"/>
          <w:tblHeader/>
        </w:trPr>
        <w:tc>
          <w:tcPr>
            <w:tcW w:w="467"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rPr>
            </w:pPr>
            <w:r>
              <w:rPr>
                <w:rFonts w:cs="Times New Roman"/>
              </w:rPr>
              <w:br w:type="page"/>
            </w:r>
            <w:r>
              <w:rPr>
                <w:rFonts w:cs="Times New Roman"/>
                <w:b/>
                <w:snapToGrid w:val="0"/>
              </w:rPr>
              <w:br w:type="page"/>
            </w:r>
            <w:r>
              <w:rPr>
                <w:rFonts w:cs="Times New Roman"/>
              </w:rPr>
              <w:t xml:space="preserve">№ </w:t>
            </w:r>
          </w:p>
          <w:p w:rsidR="00B87BCC" w:rsidRDefault="00B87BCC">
            <w:pPr>
              <w:jc w:val="center"/>
              <w:rPr>
                <w:rFonts w:cs="Times New Roman"/>
                <w:b/>
                <w:snapToGrid w:val="0"/>
              </w:rPr>
            </w:pPr>
            <w:r>
              <w:rPr>
                <w:rFonts w:cs="Times New Roman"/>
              </w:rPr>
              <w:t xml:space="preserve">пункта </w:t>
            </w:r>
            <w:r>
              <w:rPr>
                <w:rFonts w:cs="Times New Roman"/>
                <w:snapToGrid w:val="0"/>
              </w:rPr>
              <w:t>НД</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
                <w:snapToGrid w:val="0"/>
              </w:rPr>
            </w:pPr>
            <w:r>
              <w:rPr>
                <w:rFonts w:cs="Times New Roman"/>
              </w:rPr>
              <w:t>Нормированные технические требования</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rPr>
            </w:pPr>
            <w:r>
              <w:rPr>
                <w:rFonts w:cs="Times New Roman"/>
              </w:rPr>
              <w:t xml:space="preserve">Результат </w:t>
            </w:r>
          </w:p>
          <w:p w:rsidR="00B87BCC" w:rsidRDefault="00B87BCC">
            <w:pPr>
              <w:jc w:val="center"/>
              <w:rPr>
                <w:rFonts w:cs="Times New Roman"/>
                <w:b/>
                <w:snapToGrid w:val="0"/>
              </w:rPr>
            </w:pPr>
            <w:r>
              <w:rPr>
                <w:rFonts w:cs="Times New Roman"/>
              </w:rPr>
              <w:t>испытаний</w:t>
            </w:r>
          </w:p>
        </w:tc>
        <w:tc>
          <w:tcPr>
            <w:tcW w:w="66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snapToGrid w:val="0"/>
              </w:rPr>
            </w:pPr>
            <w:r>
              <w:rPr>
                <w:rFonts w:cs="Times New Roman"/>
              </w:rPr>
              <w:t>Вывод</w:t>
            </w:r>
          </w:p>
        </w:tc>
      </w:tr>
      <w:tr w:rsidR="00B87BCC" w:rsidTr="00820D3C">
        <w:trPr>
          <w:trHeight w:val="230"/>
        </w:trPr>
        <w:tc>
          <w:tcPr>
            <w:tcW w:w="5000" w:type="pct"/>
            <w:gridSpan w:val="4"/>
            <w:tcBorders>
              <w:top w:val="single" w:sz="4" w:space="0" w:color="auto"/>
              <w:left w:val="single" w:sz="4" w:space="0" w:color="auto"/>
              <w:bottom w:val="single" w:sz="4" w:space="0" w:color="auto"/>
              <w:right w:val="single" w:sz="4" w:space="0" w:color="auto"/>
            </w:tcBorders>
            <w:hideMark/>
          </w:tcPr>
          <w:p w:rsidR="00B87BCC" w:rsidRDefault="00B87BCC">
            <w:pPr>
              <w:rPr>
                <w:rFonts w:cs="Times New Roman"/>
                <w:b/>
                <w:snapToGrid w:val="0"/>
              </w:rPr>
            </w:pPr>
            <w:r>
              <w:rPr>
                <w:rFonts w:cs="Times New Roman"/>
                <w:b/>
              </w:rPr>
              <w:t>п.1 Технические требования</w:t>
            </w:r>
          </w:p>
        </w:tc>
      </w:tr>
      <w:tr w:rsidR="00B87BCC" w:rsidTr="00820D3C">
        <w:trPr>
          <w:trHeight w:val="230"/>
        </w:trPr>
        <w:tc>
          <w:tcPr>
            <w:tcW w:w="5000" w:type="pct"/>
            <w:gridSpan w:val="4"/>
            <w:tcBorders>
              <w:top w:val="single" w:sz="4" w:space="0" w:color="auto"/>
              <w:left w:val="single" w:sz="4" w:space="0" w:color="auto"/>
              <w:bottom w:val="single" w:sz="4" w:space="0" w:color="auto"/>
              <w:right w:val="single" w:sz="4" w:space="0" w:color="auto"/>
            </w:tcBorders>
            <w:hideMark/>
          </w:tcPr>
          <w:p w:rsidR="00B87BCC" w:rsidRDefault="00B87BCC">
            <w:pPr>
              <w:rPr>
                <w:rFonts w:cs="Times New Roman"/>
                <w:b/>
                <w:snapToGrid w:val="0"/>
              </w:rPr>
            </w:pPr>
            <w:r>
              <w:rPr>
                <w:rFonts w:cs="Times New Roman"/>
                <w:b/>
              </w:rPr>
              <w:t>п.1.1 Требования к конструкции</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п.1.1.1.</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изготовляться в соответствии с требованиями настоящего стандарта, стандартов или технических условий на конкретные изделия по рабочим чертежам, утвержденным в установленном порядке.</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vAlign w:val="center"/>
          </w:tcPr>
          <w:p w:rsidR="00B87BCC" w:rsidRDefault="00B87BCC">
            <w:pPr>
              <w:jc w:val="center"/>
              <w:rPr>
                <w:rFonts w:cs="Times New Roman"/>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для экспорта должны соответствовать, кроме того, требованиям заказа-наряда внешнеторговой организации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Cs/>
              </w:rPr>
            </w:pPr>
            <w:r>
              <w:rPr>
                <w:rFonts w:cs="Times New Roman"/>
                <w:bCs/>
              </w:rPr>
              <w:t>Требование не применимо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НП</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п.1.1.2</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Общие монтажно-технологические требования к изделиям по ГОСТ 24444-80.</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п.1.1.3</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или их составные части должны иметь строповые устройства для подъема и установки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п.1.1.4</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иметь необходимые технологические штуцера для подвода и отвода продуктов, теплоносителя, для промывки, для установки предохранительных устройств, контрольно-измерительных приборов, арматуры. Расположение сливных отверстий в наполняемых жидкостью изделиях должно обеспечивать полный слив жидкости.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п.1.1.5</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иметь опорные устройства. В опорных частях изделий должны быть предусмотрены регулировочные (отжимные) винты с контргайками или подкладные пластины под опоры для установки изделий на фундаментах</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п.1.1.6</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Конструкция изделий должна обеспечивать возможность транспортирования в заданных условиях без нарушения работоспособности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RPr="00864506" w:rsidTr="00820D3C">
        <w:trPr>
          <w:trHeight w:val="230"/>
        </w:trPr>
        <w:tc>
          <w:tcPr>
            <w:tcW w:w="5000" w:type="pct"/>
            <w:gridSpan w:val="4"/>
            <w:tcBorders>
              <w:top w:val="single" w:sz="4" w:space="0" w:color="auto"/>
              <w:left w:val="single" w:sz="4" w:space="0" w:color="auto"/>
              <w:bottom w:val="single" w:sz="4" w:space="0" w:color="auto"/>
              <w:right w:val="single" w:sz="4" w:space="0" w:color="auto"/>
            </w:tcBorders>
            <w:hideMark/>
          </w:tcPr>
          <w:p w:rsidR="00B87BCC" w:rsidRPr="00004E56" w:rsidRDefault="00B87BCC">
            <w:pPr>
              <w:rPr>
                <w:rFonts w:cs="Times New Roman"/>
                <w:snapToGrid w:val="0"/>
                <w:lang w:val="ru-RU"/>
              </w:rPr>
            </w:pPr>
            <w:r w:rsidRPr="00004E56">
              <w:rPr>
                <w:rFonts w:cs="Times New Roman"/>
                <w:lang w:val="ru-RU"/>
              </w:rPr>
              <w:t>п.1.2 Требования по устойчивости к внешним воздействиям</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п.1.2.1</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быть прочными и устойчивыми при воздействии на них механических нагрузок: вибрации, одиночных ударов, линейных нагрузок, значения которых должны быть указаны в стандартах или технических условиях на конкретные изделия</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п.1.2.2</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сохранять параметры в пределах норм, установленных в стандартах или технических условиях на конкретные изделия, при воздействии климатических факторов, указанных в стандартах или технических условиях на конкретные изделия.</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п.1.2.3</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Покрытия должны обеспечивать коррозионную стойкость и декоративный вид изделия при хранении и эксплуатации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п.1.2.4</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Комплектующие изделия с поврежденной окраской должны быть перекрашены в цвет основного изделия. Допускается окрашенные комплектующие изделия не перекрашивать, если их окраска не повреждена</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Cs/>
              </w:rPr>
            </w:pPr>
            <w:r>
              <w:rPr>
                <w:rFonts w:cs="Times New Roman"/>
                <w:bCs/>
              </w:rPr>
              <w:t>Требование не применимо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НП</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lastRenderedPageBreak/>
              <w:t>п.1.2.5</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Допускается окрашивать не снимаемые в процессе эксплуатации крепежные детали с защитным покрытием в единый цвет с поверхностью, на которой они установлены</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п.1.2.6</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Требования к защитным и декоративным покрытиям изделий, изготавливаемых для экспорта (металлизации, гуммированию, эмалированию, покрытию полиэтиленом), а также требования к покрытиям внутренних поверхностей изделий должны быть указаны в стандартах или технических условиях на конкретные изделия. Цвет покрытия должен быть указан в стандартах или технических условиях на конкретные изделия.</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Cs/>
              </w:rPr>
            </w:pPr>
            <w:r>
              <w:rPr>
                <w:rFonts w:cs="Times New Roman"/>
                <w:bCs/>
              </w:rPr>
              <w:t>Требование не применимо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НП</w:t>
            </w:r>
          </w:p>
        </w:tc>
      </w:tr>
      <w:tr w:rsidR="00B87BCC" w:rsidTr="00820D3C">
        <w:trPr>
          <w:trHeight w:val="230"/>
        </w:trPr>
        <w:tc>
          <w:tcPr>
            <w:tcW w:w="467" w:type="pct"/>
            <w:vMerge w:val="restart"/>
            <w:tcBorders>
              <w:top w:val="single" w:sz="4" w:space="0" w:color="auto"/>
              <w:left w:val="single" w:sz="4" w:space="0" w:color="auto"/>
              <w:bottom w:val="single" w:sz="4" w:space="0" w:color="auto"/>
              <w:right w:val="single" w:sz="4" w:space="0" w:color="auto"/>
            </w:tcBorders>
            <w:hideMark/>
          </w:tcPr>
          <w:p w:rsidR="00B87BCC" w:rsidRDefault="00B87BCC">
            <w:pPr>
              <w:autoSpaceDE w:val="0"/>
              <w:jc w:val="center"/>
              <w:rPr>
                <w:rFonts w:cs="Times New Roman"/>
              </w:rPr>
            </w:pPr>
            <w:r>
              <w:rPr>
                <w:rFonts w:cs="Times New Roman"/>
              </w:rPr>
              <w:t>п.1.2.7</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К защитным и декоративным покрытиям изделий, изготовляемых для экспорта в страны с тропическим климатом, предъявляются следующие дополнительные требования:</w:t>
            </w:r>
          </w:p>
        </w:tc>
        <w:tc>
          <w:tcPr>
            <w:tcW w:w="899" w:type="pct"/>
            <w:vMerge w:val="restar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Cs/>
              </w:rPr>
            </w:pPr>
            <w:r>
              <w:rPr>
                <w:rFonts w:cs="Times New Roman"/>
                <w:bCs/>
              </w:rPr>
              <w:t>Требование не применимо</w:t>
            </w:r>
          </w:p>
        </w:tc>
        <w:tc>
          <w:tcPr>
            <w:tcW w:w="662" w:type="pct"/>
            <w:vMerge w:val="restar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НП</w:t>
            </w:r>
          </w:p>
        </w:tc>
      </w:tr>
      <w:tr w:rsidR="00B87BCC" w:rsidRPr="00864506" w:rsidTr="00820D3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BCC" w:rsidRDefault="00B87BCC">
            <w:pPr>
              <w:widowControl/>
              <w:autoSpaceDN/>
              <w:adjustRightInd/>
              <w:rPr>
                <w:rFonts w:cs="Times New Roman"/>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 xml:space="preserve"> - для некоррозионно-стойких деталей, требующих гальванической защитно-декоративной отделки необходимо применять трехслойное покрытие по ГОСТ 9.306-85 толщиной не менее 36 мкм, состоящее из меди, никеля и хрома. При этом необходимо производить механическую глянцовку, лировку подслоев. Допускается применение четырехсложного покрытия, состоящего из никеля, меди, хрома общей толщиной не менее 42 мкм или двухслойного покрытия из хрома по ГОСТ 9.306-8/5;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BCC" w:rsidRPr="00B87BCC" w:rsidRDefault="00B87BCC">
            <w:pPr>
              <w:widowControl/>
              <w:autoSpaceDN/>
              <w:adjustRightInd/>
              <w:rPr>
                <w:rFonts w:cs="Times New Roman"/>
                <w:bCs/>
                <w:lang w:val="ru-RU"/>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B87BCC" w:rsidRPr="00B87BCC" w:rsidRDefault="00B87BCC">
            <w:pPr>
              <w:widowControl/>
              <w:autoSpaceDN/>
              <w:adjustRightInd/>
              <w:rPr>
                <w:rFonts w:cs="Times New Roman"/>
                <w:b/>
                <w:snapToGrid w:val="0"/>
                <w:lang w:val="ru-RU"/>
              </w:rPr>
            </w:pPr>
          </w:p>
        </w:tc>
      </w:tr>
    </w:tbl>
    <w:p w:rsidR="00277B81" w:rsidRDefault="00277B81" w:rsidP="006E064E">
      <w:pPr>
        <w:pStyle w:val="TableContents"/>
        <w:jc w:val="center"/>
        <w:rPr>
          <w:rFonts w:cs="Times New Roman"/>
          <w:b/>
          <w:sz w:val="28"/>
          <w:szCs w:val="28"/>
          <w:lang w:val="ru-RU"/>
        </w:rPr>
      </w:pPr>
    </w:p>
    <w:p w:rsidR="00277B81" w:rsidRDefault="00277B81">
      <w:pPr>
        <w:widowControl/>
        <w:autoSpaceDN/>
        <w:adjustRightInd/>
        <w:rPr>
          <w:rFonts w:cs="Times New Roman"/>
          <w:b/>
          <w:sz w:val="28"/>
          <w:szCs w:val="28"/>
          <w:lang w:val="ru-RU"/>
        </w:rPr>
      </w:pPr>
      <w:r>
        <w:rPr>
          <w:rFonts w:cs="Times New Roman"/>
          <w:b/>
          <w:sz w:val="28"/>
          <w:szCs w:val="28"/>
          <w:lang w:val="ru-RU"/>
        </w:rPr>
        <w:br w:type="page"/>
      </w:r>
    </w:p>
    <w:p w:rsidR="00277B81" w:rsidRPr="001D10A8" w:rsidRDefault="00277B81" w:rsidP="00277B81">
      <w:pPr>
        <w:jc w:val="center"/>
        <w:rPr>
          <w:b/>
          <w:lang w:val="ru-RU"/>
        </w:rPr>
      </w:pPr>
      <w:r w:rsidRPr="00666B8B">
        <w:rPr>
          <w:b/>
          <w:lang w:val="ru-RU"/>
        </w:rPr>
        <w:lastRenderedPageBreak/>
        <w:t>Результаты испытан</w:t>
      </w:r>
      <w:r>
        <w:rPr>
          <w:b/>
          <w:lang w:val="ru-RU"/>
        </w:rPr>
        <w:t xml:space="preserve">ий на соответствие требованиям </w:t>
      </w:r>
      <w:r w:rsidR="00864506">
        <w:rPr>
          <w:b/>
          <w:lang w:val="ru-RU"/>
        </w:rPr>
        <w:t>ГОСТ 12.2.063-2015</w:t>
      </w:r>
    </w:p>
    <w:p w:rsidR="00277B81" w:rsidRDefault="00277B81" w:rsidP="00277B81">
      <w:pPr>
        <w:spacing w:line="0" w:lineRule="atLeast"/>
        <w:ind w:right="-428"/>
        <w:jc w:val="right"/>
        <w:rPr>
          <w:snapToGrid w:val="0"/>
          <w:lang w:val="ru-RU"/>
        </w:rPr>
      </w:pPr>
      <w:r>
        <w:rPr>
          <w:snapToGrid w:val="0"/>
          <w:lang w:val="ru-RU"/>
        </w:rPr>
        <w:t xml:space="preserve">Таблица </w:t>
      </w:r>
      <w:r w:rsidR="00864506">
        <w:rPr>
          <w:snapToGrid w:val="0"/>
          <w:lang w:val="ru-RU"/>
        </w:rPr>
        <w:t>3</w:t>
      </w:r>
    </w:p>
    <w:tbl>
      <w:tblPr>
        <w:tblW w:w="9889" w:type="dxa"/>
        <w:tblLayout w:type="fixed"/>
        <w:tblLook w:val="04A0" w:firstRow="1" w:lastRow="0" w:firstColumn="1" w:lastColumn="0" w:noHBand="0" w:noVBand="1"/>
      </w:tblPr>
      <w:tblGrid>
        <w:gridCol w:w="540"/>
        <w:gridCol w:w="2545"/>
        <w:gridCol w:w="1985"/>
        <w:gridCol w:w="992"/>
        <w:gridCol w:w="1270"/>
        <w:gridCol w:w="6"/>
        <w:gridCol w:w="1559"/>
        <w:gridCol w:w="63"/>
        <w:gridCol w:w="79"/>
        <w:gridCol w:w="814"/>
        <w:gridCol w:w="36"/>
      </w:tblGrid>
      <w:tr w:rsidR="00004E56" w:rsidRPr="00277B81" w:rsidTr="00004E56">
        <w:trPr>
          <w:gridAfter w:val="1"/>
          <w:wAfter w:w="36" w:type="dxa"/>
          <w:trHeight w:val="53"/>
          <w:tblHeader/>
        </w:trPr>
        <w:tc>
          <w:tcPr>
            <w:tcW w:w="540"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 п/п</w:t>
            </w: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jc w:val="center"/>
              <w:rPr>
                <w:lang w:val="ru-RU"/>
              </w:rPr>
            </w:pPr>
            <w:r w:rsidRPr="00277B81">
              <w:rPr>
                <w:lang w:val="ru-RU"/>
              </w:rPr>
              <w:t xml:space="preserve">Наименование показателя (характеристик) и критерий соответствия по ГОСТ </w:t>
            </w:r>
          </w:p>
        </w:tc>
        <w:tc>
          <w:tcPr>
            <w:tcW w:w="992"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Пункт требований НД</w:t>
            </w:r>
          </w:p>
        </w:tc>
        <w:tc>
          <w:tcPr>
            <w:tcW w:w="1270"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Метод исследования</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jc w:val="center"/>
              <w:rPr>
                <w:lang w:val="ru-RU"/>
              </w:rPr>
            </w:pPr>
            <w:r w:rsidRPr="00277B81">
              <w:rPr>
                <w:lang w:val="ru-RU"/>
              </w:rPr>
              <w:t>Результат испытания (наблюдения) и/или вывод о соответствии</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jc w:val="center"/>
              <w:rPr>
                <w:lang w:val="ru-RU"/>
              </w:rPr>
            </w:pPr>
            <w:r>
              <w:rPr>
                <w:lang w:val="ru-RU"/>
              </w:rPr>
              <w:t>Вывод</w:t>
            </w:r>
          </w:p>
        </w:tc>
      </w:tr>
      <w:tr w:rsidR="00004E56" w:rsidRPr="00455A57" w:rsidTr="00004E56">
        <w:trPr>
          <w:gridAfter w:val="1"/>
          <w:wAfter w:w="36" w:type="dxa"/>
          <w:trHeight w:val="47"/>
        </w:trPr>
        <w:tc>
          <w:tcPr>
            <w:tcW w:w="8960" w:type="dxa"/>
            <w:gridSpan w:val="8"/>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Общие положения</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rPr>
            </w:pPr>
            <w:r w:rsidRPr="00277B81">
              <w:rPr>
                <w:lang w:val="ru-RU"/>
              </w:rPr>
              <w:t>Оборудование, предназначенное для индивидуального использования или в составе поточно-механизированных и автоматизированных линий, должно отвечать требованиям ГОСТ 12.1.004, ГОСТ 12.1.008, ГОСТ 12.1.010, ГОСТ 12.1.018, ГОСТ 12.1.019, ГОСТ 12.1.041, ГОСТ 12.2.003, ГОСТ 12.2.022, ГОСТ 12.2.062 и настоящего стандарта.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п.1.1</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п.1.1</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rPr>
            </w:pPr>
            <w:r w:rsidRPr="00277B81">
              <w:rPr>
                <w:lang w:val="ru-RU"/>
              </w:rPr>
              <w:t>В конструкторской документации, стандартах и технических условиях на изготовление оборудования необходимо предусматривать меры по предупреждению воздействия на работающих опасных и вредных факторов, установленных ГОСТ 12.1.001, ГОСТ 12.1.003, ГОСТ 12.1.005, ГОСТ 12.1.012.</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п.1.2</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п.1.2</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rPr>
            </w:pPr>
            <w:r w:rsidRPr="00277B81">
              <w:rPr>
                <w:lang w:val="ru-RU"/>
              </w:rPr>
              <w:t>Требования настоящего стандарта не освобождают разработчика оборудования, заказчика оборудования и предприятие-потребитель от обеспечения дополнительных требований безопасности (обусловленных особенностями условий труда, назначения, эксплуатации и конструкции оборудования), которые оговариваются в техническом задании, технических условиях и стандартах на серийно выпускаемое оборудование.</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п.1.3</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п.1.3</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rPr>
            </w:pPr>
            <w:r w:rsidRPr="00277B81">
              <w:rPr>
                <w:lang w:val="ru-RU"/>
              </w:rPr>
              <w:t>В конструкции оборудования должны быть учтены требования безопасности при эксплуатации в различных климатических условиях.</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п.1.4</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п.1.4</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rPr>
            </w:pPr>
            <w:r w:rsidRPr="00277B81">
              <w:rPr>
                <w:lang w:val="ru-RU"/>
              </w:rPr>
              <w:t xml:space="preserve">Оборудование не должно иметь острых углов, кромок и неровностей поверхностей, представляющих опасность травмирования работающих. </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п.1.5</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п.1.5</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Не обнаружено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rPr>
            </w:pPr>
            <w:r w:rsidRPr="00277B81">
              <w:rPr>
                <w:lang w:val="ru-RU"/>
              </w:rPr>
              <w:t>Компоновка составных частей оборудования должна обеспечивать свободный и удобный доступ к ним, безопасность при монтаже и эксплуатации.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rPr>
            </w:pPr>
            <w:r w:rsidRPr="00277B81">
              <w:rPr>
                <w:lang w:val="ru-RU"/>
              </w:rPr>
              <w:t>Детали, сборочные единицы и покупные изделия должны отвечать требованиям настоящего стандарта.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п.1.6</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lastRenderedPageBreak/>
              <w:t>п.1.6</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lastRenderedPageBreak/>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eastAsia="ru-RU"/>
              </w:rPr>
            </w:pPr>
            <w:r w:rsidRPr="00277B81">
              <w:rPr>
                <w:lang w:val="ru-RU"/>
              </w:rPr>
              <w:t>В конструкции оборудования должны быть учтены:</w:t>
            </w:r>
          </w:p>
          <w:p w:rsidR="00004E56" w:rsidRPr="00277B81" w:rsidRDefault="00004E56" w:rsidP="00004E56">
            <w:pPr>
              <w:rPr>
                <w:lang w:val="ru-RU"/>
              </w:rPr>
            </w:pPr>
            <w:r w:rsidRPr="00277B81">
              <w:rPr>
                <w:lang w:val="ru-RU"/>
              </w:rPr>
              <w:t>- требования утвержденных общесоюзных и отраслевых правил и нормативов техники безопасности и производственной санитарии;</w:t>
            </w:r>
          </w:p>
          <w:p w:rsidR="00004E56" w:rsidRPr="00277B81" w:rsidRDefault="00004E56" w:rsidP="00004E56">
            <w:pPr>
              <w:rPr>
                <w:lang w:val="ru-RU"/>
              </w:rPr>
            </w:pPr>
            <w:r w:rsidRPr="00277B81">
              <w:rPr>
                <w:lang w:val="ru-RU"/>
              </w:rPr>
              <w:t>- требования санитарных правил организации технологических процессов и гигиенические требования к производственному оборудованию, утвержденные Минздравом СССР;</w:t>
            </w:r>
          </w:p>
          <w:p w:rsidR="00004E56" w:rsidRPr="00277B81" w:rsidRDefault="00004E56" w:rsidP="00004E56">
            <w:pPr>
              <w:rPr>
                <w:lang w:val="ru-RU"/>
              </w:rPr>
            </w:pPr>
            <w:r w:rsidRPr="00277B81">
              <w:rPr>
                <w:lang w:val="ru-RU"/>
              </w:rPr>
              <w:t>- особенности транспортирования оборудования к месту установки;</w:t>
            </w:r>
          </w:p>
          <w:p w:rsidR="00004E56" w:rsidRPr="00277B81" w:rsidRDefault="00004E56" w:rsidP="00004E56">
            <w:pPr>
              <w:rPr>
                <w:lang w:val="ru-RU"/>
              </w:rPr>
            </w:pPr>
            <w:r w:rsidRPr="00277B81">
              <w:rPr>
                <w:lang w:val="ru-RU"/>
              </w:rPr>
              <w:t>- требования безопасности к производству такелажных и монтажных работ с учетом использования подъемно-транспортного оборудования и приспособлений для монтажа.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п.1.7</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п.1.7</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hideMark/>
          </w:tcPr>
          <w:p w:rsidR="00004E56" w:rsidRPr="00277B81" w:rsidRDefault="00004E56" w:rsidP="00004E56">
            <w:pPr>
              <w:rPr>
                <w:lang w:val="ru-RU"/>
              </w:rPr>
            </w:pPr>
            <w:r w:rsidRPr="00277B81">
              <w:rPr>
                <w:lang w:val="ru-RU"/>
              </w:rPr>
              <w:t>Требования к шумовым характеристикам оборудования - по ГОСТ 12.1.003 и нормативно-технической документации на конкретный вид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п.1.8</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п.1.8</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eastAsia="ru-RU"/>
              </w:rPr>
            </w:pPr>
            <w:r w:rsidRPr="00277B81">
              <w:rPr>
                <w:lang w:val="ru-RU"/>
              </w:rPr>
              <w:t>Сопроводительная эксплуатационная документация должна содержать:</w:t>
            </w:r>
          </w:p>
          <w:p w:rsidR="00004E56" w:rsidRPr="00277B81" w:rsidRDefault="00004E56" w:rsidP="00004E56">
            <w:pPr>
              <w:rPr>
                <w:lang w:val="ru-RU"/>
              </w:rPr>
            </w:pPr>
            <w:r w:rsidRPr="00277B81">
              <w:rPr>
                <w:lang w:val="ru-RU"/>
              </w:rPr>
              <w:t>- требования к обеспечению безопасности при монтаже (демонтаже), использованию по назначению, техническому обслуживанию, ремонту, транспортированию и хранению оборудования, в том числе требования к применению средств защиты;</w:t>
            </w:r>
          </w:p>
          <w:p w:rsidR="00004E56" w:rsidRPr="00277B81" w:rsidRDefault="00004E56" w:rsidP="00004E56">
            <w:pPr>
              <w:rPr>
                <w:lang w:val="ru-RU"/>
              </w:rPr>
            </w:pPr>
            <w:r w:rsidRPr="00277B81">
              <w:rPr>
                <w:lang w:val="ru-RU"/>
              </w:rPr>
              <w:t>- порядок действия при возникновении аварийных ситуаций (включая пожаров, взрывоопасность);</w:t>
            </w:r>
          </w:p>
          <w:p w:rsidR="00004E56" w:rsidRPr="00277B81" w:rsidRDefault="00004E56" w:rsidP="00004E56">
            <w:pPr>
              <w:rPr>
                <w:lang w:val="ru-RU"/>
              </w:rPr>
            </w:pPr>
            <w:r w:rsidRPr="00277B81">
              <w:rPr>
                <w:lang w:val="ru-RU"/>
              </w:rPr>
              <w:t>- условия производственной среды (включая климатические), в которых обеспечивается безопасность производственного оборудования,</w:t>
            </w:r>
          </w:p>
          <w:p w:rsidR="00004E56" w:rsidRPr="00277B81" w:rsidRDefault="00004E56" w:rsidP="00004E56">
            <w:pPr>
              <w:rPr>
                <w:lang w:val="ru-RU"/>
              </w:rPr>
            </w:pPr>
            <w:r w:rsidRPr="00277B81">
              <w:rPr>
                <w:lang w:val="ru-RU"/>
              </w:rPr>
              <w:t>- регламент технического обслуживания;</w:t>
            </w:r>
          </w:p>
          <w:p w:rsidR="00004E56" w:rsidRPr="00277B81" w:rsidRDefault="00004E56" w:rsidP="00004E56">
            <w:pPr>
              <w:rPr>
                <w:lang w:val="ru-RU"/>
              </w:rPr>
            </w:pPr>
            <w:r w:rsidRPr="00277B81">
              <w:rPr>
                <w:lang w:val="ru-RU"/>
              </w:rPr>
              <w:t>- характеристики вредных факторов: шумовые, вибрационные и другие характеристики установок и данные о производительности отсасывающих устройств.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п.1.9</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п.1.9</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В руководстве по эксплуатации должны указываться рекомендуемые средства для </w:t>
            </w:r>
            <w:r w:rsidRPr="00277B81">
              <w:rPr>
                <w:lang w:val="ru-RU"/>
              </w:rPr>
              <w:lastRenderedPageBreak/>
              <w:t>очистки, дезинфекции и промывки не только открытых емкостей, но и труднодоступных мест, например трубопроводов.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п.1.9</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w:t>
            </w:r>
            <w:r>
              <w:lastRenderedPageBreak/>
              <w:t>2015</w:t>
            </w:r>
          </w:p>
          <w:p w:rsidR="00004E56" w:rsidRPr="00455A57" w:rsidRDefault="00004E56" w:rsidP="00004E56">
            <w:r w:rsidRPr="00455A57">
              <w:t>п.1.9</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lastRenderedPageBreak/>
              <w:t xml:space="preserve">Требование </w:t>
            </w:r>
          </w:p>
          <w:p w:rsidR="00004E56" w:rsidRPr="00455A57" w:rsidRDefault="00004E56" w:rsidP="00004E56">
            <w:r w:rsidRPr="00455A57">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47"/>
        </w:trPr>
        <w:tc>
          <w:tcPr>
            <w:tcW w:w="8960" w:type="dxa"/>
            <w:gridSpan w:val="8"/>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lastRenderedPageBreak/>
              <w:t>Общие требования к конструкции</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Поверхности оборудования, соприкасающиеся с пищевыми средами или оказывающие воздействие на них, должны быть изготовлены из материалов или иметь покрытия, которые разрешены Минздравом СССР.</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sidRPr="00455A57">
              <w:t>НП</w:t>
            </w:r>
          </w:p>
        </w:tc>
      </w:tr>
      <w:tr w:rsidR="00004E56" w:rsidRPr="00455A57" w:rsidTr="00004E56">
        <w:trPr>
          <w:gridAfter w:val="1"/>
          <w:wAfter w:w="36" w:type="dxa"/>
          <w:trHeight w:val="96"/>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Тепловыделяющее оборудование должно быть теплоизолировано так, чтобы температура наружных поверхностей не превышала 45 °С.</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п.2.2</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п.2.2</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Теплоизоляция должна быть огнестойкой, устойчивой к влаге и механическим воздействиям.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с принудительным охлаждением должно иметь блокирующее устройство, исключающее его пуск при отсутствии хладагента.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Вентиляционные системы должны соответствовать требованиям ГОСТ 12.4.021.</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п.2.3</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п.2.3</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Пневмоприводы должны соответствовать требованиям ГОСТ 12.3.001.</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п.2.4</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п.2.4</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Гидроприводы и смазочные системы должны соответствовать требованиям ГОСТ 12.2.040 и ГОСТ 12.2.086.</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п.2.5</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п.2.5</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Ультразвуковое оборудование должно соответствовать ГОСТ 12.2.051.</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п.2.6</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п.2.6</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Устройство, содержание, эксплуатация воздухопроводов, газопроводов и стационарных компрессорных установок должно соответствовать требованиям ГОСТ 12.2.016 и «Правил устройства и безопасной эксплуатации стационарных компрессорных установок, воздухопроводов и газопроводов», утвержденных </w:t>
            </w:r>
            <w:r w:rsidRPr="00277B81">
              <w:rPr>
                <w:lang w:val="ru-RU"/>
              </w:rPr>
              <w:lastRenderedPageBreak/>
              <w:t>Госгортехнадзором СССР.</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п.2.7</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п.2.7</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Устройство, содержание и эксплуатация паропроводов с давлением выше 1 • 105 Па (1 кгс/см2) и трубопроводов горячей воды температурой выше 120 °С должны соответствовать требованиям «Правил устройства и безопасной эксплуатации трубопроводов пара и горячей воды», утвержденных Госгортехнадзором СССР.</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п.2.8</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п.2.8</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Система смазки сборочных единиц и механизмов, расположенных в местах, опасных для обслуживающего персонала, должна быть автоматической или дистанционной.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п.2.9</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п.2.9</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систем смазки должна исключать возможность попадания смазочных масел в на части оборудования, не требующие смазки, а также на площадки обслуживания.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Узлы оборудования, являющиеся опасными для обслуживания, поверхности ограждений и защитных устройств должны быть окрашены в опознавательные цвета по ГОСТ 14202 и иметь знаки безопасности по ГОСТ 12.4.026-2001.</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п.2.10</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п.2.10</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Бункеры и воронки для подачи сырья и устройства для выхода готовой продукции должны иметь конструкцию, обеспечивающую при загрузке и выгрузке безопасность обслуживающего персонала.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п.2.11</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п.2.11</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загрузочных устройств должна исключать выброс сырья наружу.</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Загрузка, выгрузка и транспортирование продукта к оборудованию и от оборудования должны быть механизированы, за исключением универсального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п.2.12</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п.2.12</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оборудования должна исключать самопроизвольное ослабление крепления сборочных единиц и узлов, а также исключать перемещение подвижных элементов за пределы, предусмотренные конструкцией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п.2.13</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п.2.13</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Машины, а также приводимые в движение аппараты должны иметь индивидуальные приводы или устройства отклю</w:t>
            </w:r>
            <w:r w:rsidRPr="00277B81">
              <w:rPr>
                <w:lang w:val="ru-RU"/>
              </w:rPr>
              <w:lastRenderedPageBreak/>
              <w:t>чения их от общего привода.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п.2.14</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lastRenderedPageBreak/>
              <w:t>п.2.14</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lastRenderedPageBreak/>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 многоприводных машинах должна быть предусмотрена электрическая блокировка отключения двигателей приводов в случае возникновения опасных ситуаций при внезапной остановке одного из них.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должно быть оснащено предохранительными устройствами (предохранительными клапанами, муфтами и др.), предотвращающими возникновение перегрузок элементов конструкции, приводящих к их разрушению и созданию аварийных ситуаций.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п.2.15</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п.2.15</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96"/>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277B81">
            <w:pPr>
              <w:widowControl/>
              <w:autoSpaceDN/>
              <w:adjustRightInd/>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Чистка и мойка аппаратов и емкостей должны обеспечиваться без пребывания людей внутри них. Операции по санитарной обработке (удаление остатка, промывка, пропарка, дегазация) должны быть механизированы.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п.2.16</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п.2.16</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Стационарные аппараты, нуждающиеся в периодическом обезвреживании, чистке и мойке, должны иметь места присоединения пара, воды и других средств, а также устройства стоков и при необходимости вентилирования (продувки).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Комплектация оборудования устройствами для механизации очистки проводится по согласованию с заказчиком.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Моющие средства и дезинфицирующие растворы должны вытекать из оборудования беспрепятственно или в положении «Очистка».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п.2.17</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п.2.17</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Соблюдение требований безопасности при консервации оборудования - по ГОСТ 9.014 и нормативно-технической документации, разрабатываемой на конкретный вид оборудования (с учетом его особенностей) и утвержденной в установленном порядке.</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п.2.18</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п.2.18</w:t>
            </w:r>
          </w:p>
          <w:p w:rsidR="00004E56" w:rsidRPr="00455A57" w:rsidRDefault="00004E56" w:rsidP="00004E56">
            <w:r w:rsidRPr="00455A57">
              <w:t>ГОСТ 9.014</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864506" w:rsidTr="00004E56">
        <w:trPr>
          <w:gridAfter w:val="1"/>
          <w:wAfter w:w="36" w:type="dxa"/>
          <w:trHeight w:val="60"/>
        </w:trPr>
        <w:tc>
          <w:tcPr>
            <w:tcW w:w="8960" w:type="dxa"/>
            <w:gridSpan w:val="8"/>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Требования к средствам герметизации, аспирации, взрывопожаробезопасности оборудования</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jc w:val="center"/>
              <w:rPr>
                <w:lang w:val="ru-RU"/>
              </w:rPr>
            </w:pP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rPr>
                <w:lang w:val="ru-RU"/>
              </w:rPr>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При проектировании, изготовлении, монтаже пылегазовыделяющего оборудования должны предусматриваться герметизация, аспирация или иные способы </w:t>
            </w:r>
            <w:r w:rsidRPr="00277B81">
              <w:rPr>
                <w:lang w:val="ru-RU"/>
              </w:rPr>
              <w:lastRenderedPageBreak/>
              <w:t>предотвращения попадания в воздух вредных веществ и пыли.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п.3.1</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п.3.1</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 оборудовании, требующем герметизации, материал и конструкция уплотнений вращающихся валов, других движущихся деталей, мест ввода арматуры должны обеспечивать герметичность в эксплуатации в течение межремонтного периода.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п.3.2</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п.3.2</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277B81">
              <w:rPr>
                <w:lang w:val="ru-RU"/>
              </w:rPr>
              <w:t xml:space="preserve">В зависимости от особенностей технологических процессов оборудование должно иметь индивидуальные отсосы или элементы подключения к стационарным системам вентиляции для отсоса, улавливания и удаления вредных или опасных веществ с очисткой воздуха до санитарных норм перед выбросом его в атмосферу. Для отсоса пыли, воспламеняющихся или взрывоопасных сред, должна быть предусмотрена самостоятельная вентиляционная система. </w:t>
            </w:r>
            <w:r w:rsidRPr="00455A57">
              <w:t>Подключение к общей вентиляционной системе не допускается.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п.3.3</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п.3.3</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Встроенные в оборудование аспирационные и вытяжные вентиляционные системы должны быть сблокированы с пусковыми устройствами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п.3.4</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п.3.4</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аспирационных устройств должна исключать возможность возникновения взрывопожароопасных ситуаций, обеспечивать герметичность, предусматривать возможность их чистки и при необходимости контроля аэродинамических режимов работы.</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п.3.5</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п.3.5</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Нормативно-технические документы на конкретные виды оборудования, при работе которого выделяются вредные и опасные газы, пыль, пары и которое имеет встроенные отсосы, должны содержать указание на объем отсасываемого в единицу времени воздуха в разделе «Указания по эксплуатации».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п.3.6</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r w:rsidR="00004E56" w:rsidRPr="00455A57">
              <w:t xml:space="preserve"> п.3.6</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в котором используются взрывопожароопасные вещества, должно оснащаться средствами контроля за параметрами, значения которых определяют взрывопожароопасность процесса.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п.3.7</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r w:rsidR="00004E56" w:rsidRPr="00455A57">
              <w:t xml:space="preserve"> п.3.7</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в котором используются взрывопожароопасные вещества, должно иметь противоаварийные устройства: клапаны, автоматические системы подавления взрывов и т.п.</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п.3.8</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r w:rsidR="00004E56" w:rsidRPr="00455A57">
              <w:t xml:space="preserve"> п.3.8</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подающее взрывопожароопасные материалы, должно иметь блокирующие устройства, которые прекращают подачу этих материалов при аварийных ситуациях.</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п.3.9</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r w:rsidR="00004E56" w:rsidRPr="00455A57">
              <w:t xml:space="preserve"> п.3.9</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предназначенное для работ со взрывопожароопасными веществами, должно иметь устройства для подключения коммуникаций воды, пара и (или) инертного газа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п.3.10</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r w:rsidR="00004E56" w:rsidRPr="00455A57">
              <w:t xml:space="preserve"> п.3.10</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оборудования должна соответствовать требованиям электростатической искробезопасности по ГОСТ 12.1.018.</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277B81">
            <w:pPr>
              <w:widowControl/>
              <w:autoSpaceDN/>
              <w:adjustRightInd/>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оборудования, предназначенного для использования газообразного топлива, должна соответствовать требованиям «Правил безопасности в газовом хозяйстве», утвержденным Госгортехнадзором СССР.</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п.3.11</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r w:rsidR="00004E56" w:rsidRPr="00455A57">
              <w:t xml:space="preserve"> п.3.11</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конвейерных технологических печей должна предусматривать автоматическое прекращение нагрева (подачи теплоносителя) в случае остановки конвейера.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п.3.12</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r w:rsidR="00004E56" w:rsidRPr="00455A57">
              <w:t xml:space="preserve"> п.3.12</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864506" w:rsidTr="00004E56">
        <w:trPr>
          <w:gridAfter w:val="1"/>
          <w:wAfter w:w="36" w:type="dxa"/>
          <w:trHeight w:val="47"/>
        </w:trPr>
        <w:tc>
          <w:tcPr>
            <w:tcW w:w="8960" w:type="dxa"/>
            <w:gridSpan w:val="8"/>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Требования безопасности к аппаратам, емкостям, трубопроводам</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jc w:val="center"/>
              <w:rPr>
                <w:lang w:val="ru-RU"/>
              </w:rPr>
            </w:pP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rPr>
                <w:lang w:val="ru-RU"/>
              </w:rPr>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аппаратов и емкостей должна обеспечивать возможность легкой и безопасной санитарной обработки. Для аппаратов, работа которых сопровождается выделением и оседанием вредных веществ, накоплением вредных микроорганизмов, необходимо предусматривать устройства для очистки мест их накопления.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п.4.1</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п.4.1</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Аппараты, работающие под давлением свыше 0,07 МПа, должны быть изготовлены в соответствии с требованиями «Правил устройства и безопасной эксплуатации сосудов, работающих под давлением», утвержденных Госгортехнадзо</w:t>
            </w:r>
            <w:r w:rsidRPr="00277B81">
              <w:rPr>
                <w:lang w:val="ru-RU"/>
              </w:rPr>
              <w:lastRenderedPageBreak/>
              <w:t>ром СССР.</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п.4.2</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п.4.2</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Предохранительные клапаны, устанавливаемые на сосудах, работающих под давлением свыше 0,07 МПа, должны соответствовать требованиям ГОСТ 12.2.085.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Емкости для хранения жидких и легкоиспаряющихся пищевых продуктов температурой выше 45 °С должны иметь расположенные в верхней части смотровые люки и снабжаться надежно действующими приборами указания уровня продукта в емкости.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п.4.3</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п.4.3</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Емкости для хранения продуктов температурой 45 °С и ниже должны иметь нижние, открывающиеся внутрь, самоуплотняющиеся люки.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Запорная арматура, размещаемая на аппаратах и резервуарах, должна иметь четкую маркировку: наименование завода-изготовителя, условный проход, условное давление, направление потока среды. На маховичках вентилей, задвижек и кранов должно быть указано направление вращения при их открывании и закрывании.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п.4.4</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r w:rsidR="00004E56" w:rsidRPr="00455A57">
              <w:t xml:space="preserve"> п.4.4</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Технологические трубопроводы, входящие в конструкцию оборудования и подвергающиеся в процессе эксплуатации периодической разборке и сборке, должны быть легкосъемными.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п.4.5</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п.4.5</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Фланцевые соединения, сальники насосов и мешалок, краны и вентили на аппаратах для жирорастворяющих веществ с большой проникающей способностью (углеводородов жирного и ароматического ряда, четыреххлористого углерода и др.) должны выполняться из соответствующего материала без использования жирных смазок и набивок для трущихся частей.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п.4.6</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п.4.6</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Трубопроводы и арматура для горючих и взрывоопасных продуктов должны изготавливаться с учетом химических и физических свойств и технологических параметров движущихся сред.</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п.4.7</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п.4.7</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Оборудование, в котором используются </w:t>
            </w:r>
            <w:r w:rsidRPr="00277B81">
              <w:rPr>
                <w:lang w:val="ru-RU"/>
              </w:rPr>
              <w:lastRenderedPageBreak/>
              <w:t>взрывопожароопасные вещества, должно иметь арматуру, стойкую к коррозионному воздействию.</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п.4.8</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 xml:space="preserve">ГОСТ </w:t>
            </w:r>
            <w:r>
              <w:lastRenderedPageBreak/>
              <w:t>12.2.063-2015</w:t>
            </w:r>
          </w:p>
          <w:p w:rsidR="00004E56" w:rsidRPr="00455A57" w:rsidRDefault="00004E56" w:rsidP="00004E56">
            <w:r w:rsidRPr="00455A57">
              <w:t>п.4.8</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lastRenderedPageBreak/>
              <w:t xml:space="preserve">Требование </w:t>
            </w:r>
            <w:r w:rsidRPr="00455A57">
              <w:lastRenderedPageBreak/>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lastRenderedPageBreak/>
              <w:t>С</w:t>
            </w:r>
          </w:p>
        </w:tc>
      </w:tr>
      <w:tr w:rsidR="00004E56" w:rsidRPr="00864506" w:rsidTr="00004E56">
        <w:trPr>
          <w:gridAfter w:val="1"/>
          <w:wAfter w:w="36" w:type="dxa"/>
          <w:trHeight w:val="47"/>
        </w:trPr>
        <w:tc>
          <w:tcPr>
            <w:tcW w:w="8960" w:type="dxa"/>
            <w:gridSpan w:val="8"/>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lastRenderedPageBreak/>
              <w:t>Требования к системам и органам управления оборудованием</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jc w:val="center"/>
              <w:rPr>
                <w:lang w:val="ru-RU"/>
              </w:rPr>
            </w:pP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rPr>
                <w:lang w:val="ru-RU"/>
              </w:rPr>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Органы управления оборудованием должны соответствовать требованиям ГОСТ Р 50030.5.1-99, ГОСТ 22789, ГОСТ 23000.</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Конструктивное исполнение органов управления должно обеспечивать безотказное и эффективное управление оборудованием как в обычных условиях эксплуатации, так и в аварийных ситуациях.</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п.5.2</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и расположение органов управления должны исключать самопроизвольное изменение их положения (например, вследствие вибрации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п.5.3</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п.5.3</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Органы управления, предназначенные для ступенчатого переключения, должны обеспечивать фиксацию в предусмотренных конструкцией положениях.</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п.5.4</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п.5.4</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277B81">
            <w:pPr>
              <w:widowControl/>
              <w:autoSpaceDN/>
              <w:adjustRightInd/>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Пусковые аппараты оборудования должны обеспечивать быстроту выключения и плавность его включения.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п.5.5</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п.5.5</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eastAsia="ru-RU"/>
              </w:rPr>
            </w:pPr>
            <w:r w:rsidRPr="00277B81">
              <w:rPr>
                <w:lang w:val="ru-RU"/>
              </w:rPr>
              <w:t>Наличие нескольких мест пуска оборудования не допускается, за исключением:</w:t>
            </w:r>
          </w:p>
          <w:p w:rsidR="00004E56" w:rsidRPr="00277B81" w:rsidRDefault="00004E56" w:rsidP="00004E56">
            <w:pPr>
              <w:rPr>
                <w:lang w:val="ru-RU"/>
              </w:rPr>
            </w:pPr>
            <w:r w:rsidRPr="00277B81">
              <w:rPr>
                <w:lang w:val="ru-RU"/>
              </w:rPr>
              <w:t>- оборудования, обслуживаемого одним оператором; при ширине зоны обслуживания более 2,5 м могут быть установлены дублирующие кнопки «Пуск» и «Стоп» при обеспечении их наблюдения за ними оператором с любого места зоны обслуживания;</w:t>
            </w:r>
          </w:p>
          <w:p w:rsidR="00004E56" w:rsidRPr="00277B81" w:rsidRDefault="00004E56" w:rsidP="00004E56">
            <w:pPr>
              <w:rPr>
                <w:lang w:val="ru-RU"/>
              </w:rPr>
            </w:pPr>
            <w:r w:rsidRPr="00277B81">
              <w:rPr>
                <w:lang w:val="ru-RU"/>
              </w:rPr>
              <w:t>- при одновременном обслуживании оборудования несколькими рабочими в случаях, когда оборудование и его пусковая аппаратура расположены в разных помещениях, а также при наличии комплексов, объединяемых производственным циклом. В этом случае должны предусматриваться: звуковая сигнализация по ГОСТ 21786 или световая сигнализация, извещающая о готовности к включению данного механизма или комплекса механизмов; аппараты (выключатели, пере</w:t>
            </w:r>
            <w:r w:rsidRPr="00277B81">
              <w:rPr>
                <w:lang w:val="ru-RU"/>
              </w:rPr>
              <w:lastRenderedPageBreak/>
              <w:t>ключатели), которые должны исключать возможность дистанционного пуска механизма или линии, остановленных на ремонт;</w:t>
            </w:r>
          </w:p>
          <w:p w:rsidR="00004E56" w:rsidRPr="00277B81" w:rsidRDefault="00004E56" w:rsidP="00004E56">
            <w:pPr>
              <w:rPr>
                <w:lang w:val="ru-RU"/>
              </w:rPr>
            </w:pPr>
            <w:r w:rsidRPr="00277B81">
              <w:rPr>
                <w:lang w:val="ru-RU"/>
              </w:rPr>
              <w:t>- специальная инструкция по управлению оборудованием.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96"/>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Кнопки включения и выключения оборудования должны соответствовать требованиям ГОСТ 12.2.007.0.</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п.5.6</w:t>
            </w:r>
          </w:p>
        </w:tc>
        <w:tc>
          <w:tcPr>
            <w:tcW w:w="1270"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п.5.6</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Ручные и ножные органы управления оборудованием должны соответствовать требованиям ГОСТ 12.2.064.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Эргономика органов управления должна соответствовать требованиям ГОСТ 21752, ГОСТ 21753, ГОСТ 21829, ГОСТ 22613, ГОСТ 22614 и ГОСТ 22615.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Рукоятки рычагов, маховички и другие органы управления, которые в процессе эксплуатации оборудования могут нагреваться (охлаждаться) или случайно оказаться под напряжением, должны изготовляться из малотеплопроводных и электроизоляционных материалов.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п.5.7</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п.5.7</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Органы ручного управления (рукоятки, звездообразные штурвалы, маховички со спицами и выступающими рукоятками), находящиеся на подвижных элементах машин, не должны вращаться при перемещении подвижных элементов.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п.5.8</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п.5.8</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Пусковые органы, управляющие направлением движения механизмов, должны иметь фиксированное нейтральное положение, а их рабочее положение, отвечающее конкретному направлению движения механизмов, должно быть обозначено стрелкой и надписью, указывающими направление движения.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п.5.9</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п.5.9</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органов управления оборудованием, предназначенным для работы в помещениях с взрывоопасной средой, должна исключать искрообразование.</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п.5.10</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п.5.10</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Световая сигнализация оборудования должна быть контрастной и отвечать ГОСТ 12.4.026.</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п.5.11</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п.5.11</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Форма и размеры ручных органов управ</w:t>
            </w:r>
            <w:r w:rsidRPr="00277B81">
              <w:rPr>
                <w:lang w:val="ru-RU"/>
              </w:rPr>
              <w:lastRenderedPageBreak/>
              <w:t>ления (кнопочные и клавишные выключатели и переключатели) должны обеспечивать удобство их применения.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п.5.12</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 xml:space="preserve">ГОСТ </w:t>
            </w:r>
            <w:r>
              <w:lastRenderedPageBreak/>
              <w:t>12.2.063-2015</w:t>
            </w:r>
          </w:p>
          <w:p w:rsidR="00004E56" w:rsidRPr="00455A57" w:rsidRDefault="00004E56" w:rsidP="00004E56">
            <w:r w:rsidRPr="00455A57">
              <w:t>п.5.12</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lastRenderedPageBreak/>
              <w:t xml:space="preserve">Требование </w:t>
            </w:r>
            <w:r w:rsidRPr="00455A57">
              <w:lastRenderedPageBreak/>
              <w:t>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lastRenderedPageBreak/>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eastAsia="ru-RU"/>
              </w:rPr>
            </w:pPr>
            <w:r w:rsidRPr="00277B81">
              <w:rPr>
                <w:lang w:val="ru-RU"/>
              </w:rPr>
              <w:t>В зависимости от назначения кнопочных органов управления следует применять толкатели - приводные элементы:</w:t>
            </w:r>
          </w:p>
          <w:p w:rsidR="00004E56" w:rsidRPr="00277B81" w:rsidRDefault="00004E56" w:rsidP="00004E56">
            <w:pPr>
              <w:rPr>
                <w:lang w:val="ru-RU"/>
              </w:rPr>
            </w:pPr>
            <w:r w:rsidRPr="00277B81">
              <w:rPr>
                <w:lang w:val="ru-RU"/>
              </w:rPr>
              <w:t>- аварийного отключения - красного цвета, увеличенного по сравнению с другими кнопками размера;</w:t>
            </w:r>
          </w:p>
          <w:p w:rsidR="00004E56" w:rsidRPr="00277B81" w:rsidRDefault="00004E56" w:rsidP="00004E56">
            <w:pPr>
              <w:rPr>
                <w:lang w:val="ru-RU"/>
              </w:rPr>
            </w:pPr>
            <w:r w:rsidRPr="00277B81">
              <w:rPr>
                <w:lang w:val="ru-RU"/>
              </w:rPr>
              <w:t>- пуска при оперативном управлении - черного цвета;</w:t>
            </w:r>
          </w:p>
          <w:p w:rsidR="00004E56" w:rsidRPr="00277B81" w:rsidRDefault="00004E56" w:rsidP="00004E56">
            <w:pPr>
              <w:rPr>
                <w:lang w:val="ru-RU"/>
              </w:rPr>
            </w:pPr>
            <w:r w:rsidRPr="00277B81">
              <w:rPr>
                <w:lang w:val="ru-RU"/>
              </w:rPr>
              <w:t>- пуска, связанного с подготовительными операциями - зеленого цвета.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п.5.13</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п.5.13</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Контакты кнопочных и клавишных ручных органов управления оборудованием должны быть защищены от попадания пыли, воздействия масел и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п.5.14</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п.5.14</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Требование выполнено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Задвижки, вентили и краны, расположенные выше 2 м от уровня пола (рабочей площадки) или заглубленные, должны иметь приспособления (рычажные, штанговые и др.), позволяющие открывать и закрывать их с рабочего места.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п.5.15</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п.5.15</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gridAfter w:val="1"/>
          <w:wAfter w:w="36" w:type="dxa"/>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Ножные органы управления по форме, размерам и расположению должны соответствовать антропометрическим показателям стопы или носка ноги человека, иметь рифленую поверхность и обеспечивать легкое и удобное управление оборудованием.</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п.5.16</w:t>
            </w:r>
          </w:p>
        </w:tc>
        <w:tc>
          <w:tcPr>
            <w:tcW w:w="1270" w:type="dxa"/>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п.5.16</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t>Требование не применимо</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277B81">
            <w:pPr>
              <w:widowControl/>
              <w:autoSpaceDN/>
              <w:adjustRightInd/>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Пусковые педали ножного управления оборудованием должны иметь надежные ограждения или предохранительные устройства, исключающие возможность непреднамеренного включения оборудования от каких-либо случайных причин (падение предмета, случайное нажатие).</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п.5.17</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Усилия, прилагаемые к органам управления, не должны превышать нормативной динамической или статической нагрузки на двигательный аппарат человека в соответствии с ГОСТ 21752, ГОСТ 21753.</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п.5.18</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277B81">
              <w:rPr>
                <w:lang w:val="ru-RU"/>
              </w:rPr>
              <w:t xml:space="preserve">Размещение органов управления должно соответствовать ГОСТ 12.2.032, ГОСТ 12.2.033, ГОСТ 22269. </w:t>
            </w:r>
            <w:r w:rsidRPr="00455A57">
              <w:t xml:space="preserve">Органы </w:t>
            </w:r>
            <w:r w:rsidRPr="00455A57">
              <w:lastRenderedPageBreak/>
              <w:t>управления должны иметь надписи или символы по ГОСТ 12.4.040.</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п.5.19</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lastRenderedPageBreak/>
              <w:t>п.5.19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lastRenderedPageBreak/>
              <w:t>Требование выполнено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p>
        </w:tc>
      </w:tr>
      <w:tr w:rsidR="00004E56" w:rsidRPr="00455A57" w:rsidTr="00004E56">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 случаях, когда технологическая операция на оборудовании осуществляется одновременным воздействием на два органа управления (кнопки, рычаги) и каждая последующая операция возможна только после освобождения обеих кнопок (рычагов), последние должны находиться друг от друга не ближе 300 мм и не далее 600 мм.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п.5.20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Должна быть исключена возможность работы оборудования при заклинивании одного из ручных органов управления.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trHeight w:val="96"/>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При любом способе ручного управления на каждой машине, входящей в состав линии, должна быть предусмотрена аварийная кнопка «Стоп». На транспортных устройствах аварийные кнопки «Стоп» должны размещаться в местах пуска этих устройств и через каждые 10 м при длине транспортных устройств свыше 10 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п.5.21</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При расположении оборудования в нескольких помещениях аварийные кнопки «Стоп» должны быть в каждом помещении.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Если транспортное устройство проходит через ряд помещений, из которых может быть осуществлен пуск устройства, то в них должны быть предусмотрены аварийные кнопки «Стоп» с фиксацией, а также предусмотрена предварительная световая или звуковая сигнализация, оповещающая о пуске устройства.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Органы управления оборудованием линии должны располагаться в местах нахождения обслуживающего персонала.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п.5.22</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На всех пультах и кнопочных станциях, с которых осуществляется пуск оборудования линий, следует предусмотреть сигнализацию о наличии напряжения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2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Отдельно используемое оборудование должно иметь индивидуальный вводный выключатель ручного действия, размещенный на панели управления или на лицевой или боковой стенке шкафа на </w:t>
            </w:r>
            <w:r w:rsidRPr="00277B81">
              <w:rPr>
                <w:lang w:val="ru-RU"/>
              </w:rPr>
              <w:lastRenderedPageBreak/>
              <w:t>высоте не менее 0,6 м и не более 1,7 м от уровня пола (площадки).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п.5.23</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1,2</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trHeight w:val="28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Вводный выключатель предназначается для подключения электрооборудования к питающей сети и должен иметь фиксированные положения «Включено» и «Выключено».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eastAsia="ru-RU"/>
              </w:rPr>
            </w:pPr>
            <w:r w:rsidRPr="00277B81">
              <w:rPr>
                <w:lang w:val="ru-RU"/>
              </w:rPr>
              <w:t>Органы управления (кнопки, рукоятки, маховички и т.п.) на постоянном рабочем месте должны размещаться в зоне, ограниченной пределами:</w:t>
            </w:r>
          </w:p>
          <w:p w:rsidR="00004E56" w:rsidRPr="00277B81" w:rsidRDefault="00004E56" w:rsidP="00004E56">
            <w:pPr>
              <w:rPr>
                <w:lang w:val="ru-RU"/>
              </w:rPr>
            </w:pPr>
            <w:r w:rsidRPr="00277B81">
              <w:rPr>
                <w:lang w:val="ru-RU"/>
              </w:rPr>
              <w:t>- по длине - не более 0,7 м;</w:t>
            </w:r>
          </w:p>
          <w:p w:rsidR="00004E56" w:rsidRPr="00277B81" w:rsidRDefault="00004E56" w:rsidP="00004E56">
            <w:pPr>
              <w:rPr>
                <w:lang w:val="ru-RU"/>
              </w:rPr>
            </w:pPr>
            <w:r w:rsidRPr="00277B81">
              <w:rPr>
                <w:lang w:val="ru-RU"/>
              </w:rPr>
              <w:t>- по глубине - не более 0,4 м;</w:t>
            </w:r>
          </w:p>
          <w:p w:rsidR="00004E56" w:rsidRPr="00277B81" w:rsidRDefault="00004E56" w:rsidP="00004E56">
            <w:pPr>
              <w:rPr>
                <w:lang w:val="ru-RU"/>
              </w:rPr>
            </w:pPr>
            <w:r w:rsidRPr="00277B81">
              <w:rPr>
                <w:lang w:val="ru-RU"/>
              </w:rPr>
              <w:t>- по высоте над уровнем пола (площадки) - по ГОСТ 12.2.007.0.</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п.5.24</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04E56">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Работа оборудования в автоматических линиях и технологических комплексах должна контролироваться с центрального пульта управления, на котором размещаются органы дистанционного управления, приборы и устройства контроля технологических параметров и сигнализации о достижении ими предельно допустимых значений параметров.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п.5.25</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с несколькими приводными двигателями при необходимости должно иметь кнопку экстренного останова, отключающую одновременно все приводы</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п.5.26</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7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Пульты с большим количеством органов управления должны иметь мнемосхемы, оборудованные сигнальными элементами.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 xml:space="preserve">п.5.27 </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п.5.27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71"/>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Форма и размеры панелей мнемосхемы должны обеспечивать однозначное зрительное восприятие необходимых оператору элементов.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71"/>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Мнемосхемы и мнемознаки, наносимые на лицевую часть панелей пультов управления, должны отвечать требованиям ГОСТ 21480.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04E56">
        <w:trPr>
          <w:trHeight w:val="71"/>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Взаимное расположение средств отображения информации и органов управления должно отвечать требованиям ГОСТ 22269.</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864506" w:rsidTr="00004E56">
        <w:trPr>
          <w:gridAfter w:val="1"/>
          <w:wAfter w:w="36" w:type="dxa"/>
          <w:trHeight w:val="47"/>
        </w:trPr>
        <w:tc>
          <w:tcPr>
            <w:tcW w:w="8960" w:type="dxa"/>
            <w:gridSpan w:val="8"/>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Требования к контрольно-измерительным приборам</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jc w:val="center"/>
              <w:rPr>
                <w:lang w:val="ru-RU"/>
              </w:rPr>
            </w:pP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rPr>
                <w:lang w:val="ru-RU"/>
              </w:rPr>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Для обеспечения безопасности работы обслуживающего персонала машины и аппараты должны иметь необходимые измерительные приборы (термометры и другие), соответствующие требованиям стандартов Государственной системы промышленных приборов, звуковую или световую сигнализацию, отвечающие требованиям ГОСТ 21786 и ГОСТ 21829 соответственно.</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п.6.1</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п.6.1</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Конструктивное исполнение и принцип действия контрольно-измерительных приборов, их размещение на оборудовании, пультах управления, мнемосхемах должны соответствовать требованиям нормативно-технической документации на конкретные изделия. </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п.6.2</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п.6.2</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Измерительные приборы, которые должны находиться под постоянным контролем, устанавливают по ГОСТ 12.2.007.0.</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п.6.3</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п.6.3</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При установке измерительных приборов, аппаратов защиты и управления на тепловом оборудовании должны предусматриваться меры, предотвращающие их нагрев свыше температуры, допускаемой нормативно-технической документацией на конкретные приборы и аппараты.</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п.6.4</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п.6.4</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Устанавливаемые на оборудовании измерительные приборы следует выбирать с учетом возможных наибольших отклонений измеряемых параметров от номинальных значений.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п.6.5</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п.6.5</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При дистанционном управлении измерительные приборы должны быть вынесены на пульт управления.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п.6.6</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п.6.6</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864506" w:rsidTr="000D01C0">
        <w:trPr>
          <w:trHeight w:val="47"/>
        </w:trPr>
        <w:tc>
          <w:tcPr>
            <w:tcW w:w="9039" w:type="dxa"/>
            <w:gridSpan w:val="9"/>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Требования к средствам защиты, входящим в конструкцию оборудования</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jc w:val="center"/>
              <w:rPr>
                <w:lang w:val="ru-RU"/>
              </w:rPr>
            </w:pPr>
          </w:p>
        </w:tc>
      </w:tr>
      <w:tr w:rsidR="00004E56" w:rsidRPr="00455A57" w:rsidTr="000D01C0">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rPr>
                <w:lang w:val="ru-RU"/>
              </w:rPr>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277B81">
              <w:rPr>
                <w:lang w:val="ru-RU"/>
              </w:rPr>
              <w:t xml:space="preserve">Все движущиеся, вращающиеся и выступающие части оборудования, вспомогательных механизмов, если они являются источником опасности для людей, должны быть надежно ограждены или расположены так, чтобы исключалась возможность травмирования обслуживающего персонала. </w:t>
            </w:r>
            <w:r w:rsidRPr="00455A57">
              <w:t xml:space="preserve">Защитные ограждения - по </w:t>
            </w:r>
            <w:r w:rsidRPr="00455A57">
              <w:lastRenderedPageBreak/>
              <w:t>ГОСТ 12.2.062.</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п.7.1</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п.7.1</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D01C0">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Применяемые в оборудовании подвижные противовесы должны помещаться внутри него или заключаться в прочные и надежно укрепленные ограждения.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и расположение средств защиты не должны ограничивать технологические возможности оборудования и должны обеспечивать удобство эксплуатации и технического обслуживания.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п.7.2</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п.7.2</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средств защиты должна обеспечивать возможность контроля выполнения защитной функции до начала и в процессе функционирования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п.7.3</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п.7.3</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04E56" w:rsidRDefault="00004E56"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защитных ограждений должна исключать их самопроизвольное перемещение из защитного положения.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п.7.4</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п.7.4</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Форма, размеры, расположение, прочность и жесткость защитных ограждений должны исключать возможность воздействия на работающего ограждающих частей оборудования в процессе выполнения им трудовых операций.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п.7.5</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п.7.5</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Защитные ограждения должны выдерживать без деформации воздействия на них возможных выбросов (например, отходов обработки, обрабатываемых животных, сырья и пр.).</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п.7.6</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п.7.6</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Съемные, откидные и раздвижные ограждения рабочих органов - по ГОСТ 12.2.003. Легкосъемные ограждения оборудования должны быть сблокированы с пусковыми устройствами электродвигателей для их отключения и предотвращения пуска при открывании или снятии ограждений.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п.7.7</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п.7.7</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Опасные зоны рабочих органов, которые конструктивно невозможно оградить, должны иметь бесконтактную блокировку (например, фотоблокировку).</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п.7.8</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п.7.8</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04E56" w:rsidRPr="00455A57" w:rsidTr="000D01C0">
        <w:trPr>
          <w:trHeight w:val="96"/>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277B81">
            <w:pPr>
              <w:widowControl/>
              <w:autoSpaceDN/>
              <w:adjustRightInd/>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При необходимости наблюдения за работой узлов и механизмов оборудования, являющихся источником опасности для людей, должны применяться сплошные </w:t>
            </w:r>
            <w:r w:rsidRPr="00277B81">
              <w:rPr>
                <w:lang w:val="ru-RU"/>
              </w:rPr>
              <w:lastRenderedPageBreak/>
              <w:t>ограждения из прозрачного прочного материала или сетчатые ограждения. Для обеспечения притока воздуха допускается применять жалюзи.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п.7.9</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п.7.9</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r w:rsidRPr="00455A57">
              <w:t>НП</w:t>
            </w:r>
          </w:p>
        </w:tc>
      </w:tr>
      <w:tr w:rsidR="000D01C0" w:rsidRPr="00455A57" w:rsidTr="000D01C0">
        <w:trPr>
          <w:trHeight w:val="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rPr>
                <w:lang w:val="ru-RU"/>
              </w:rPr>
            </w:pPr>
            <w:r w:rsidRPr="00277B81">
              <w:rPr>
                <w:lang w:val="ru-RU"/>
              </w:rPr>
              <w:t>Расстояние между ограждениями, изготовленными из перфорированного материала или сетки, и опасным элементом приведено в таблице.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rPr>
                <w:lang w:val="ru-RU"/>
              </w:rPr>
            </w:pP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pPr>
              <w:jc w:val="center"/>
            </w:pPr>
            <w:r>
              <w:t>Требование не применимо</w:t>
            </w:r>
          </w:p>
        </w:tc>
        <w:tc>
          <w:tcPr>
            <w:tcW w:w="850" w:type="dxa"/>
            <w:gridSpan w:val="2"/>
            <w:vMerge w:val="restart"/>
            <w:tcBorders>
              <w:top w:val="single" w:sz="4" w:space="0" w:color="auto"/>
              <w:left w:val="single" w:sz="4" w:space="0" w:color="auto"/>
              <w:right w:val="single" w:sz="4" w:space="0" w:color="auto"/>
            </w:tcBorders>
            <w:vAlign w:val="center"/>
          </w:tcPr>
          <w:p w:rsidR="000D01C0" w:rsidRPr="00455A57" w:rsidRDefault="000D01C0" w:rsidP="00004E56">
            <w:pPr>
              <w:jc w:val="center"/>
            </w:pPr>
            <w:r w:rsidRPr="00455A57">
              <w:t>НП</w:t>
            </w:r>
          </w:p>
        </w:tc>
      </w:tr>
      <w:tr w:rsidR="000D01C0" w:rsidRPr="00864506" w:rsidTr="000D01C0">
        <w:trPr>
          <w:trHeight w:val="3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2545" w:type="dxa"/>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rPr>
                <w:lang w:val="ru-RU"/>
              </w:rPr>
            </w:pPr>
            <w:r w:rsidRPr="00277B81">
              <w:rPr>
                <w:lang w:val="ru-RU"/>
              </w:rPr>
              <w:t>Диаметр окружности, вписанной в отверстие решетки (сетки)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rPr>
                <w:lang w:val="ru-RU"/>
              </w:rPr>
            </w:pPr>
            <w:r w:rsidRPr="00277B81">
              <w:rPr>
                <w:lang w:val="ru-RU"/>
              </w:rPr>
              <w:t>Расстояние от ограждения до опасного элемента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rPr>
                <w:lang w:val="ru-RU"/>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rPr>
                <w:lang w:val="ru-RU"/>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jc w:val="center"/>
              <w:rPr>
                <w:lang w:val="ru-RU"/>
              </w:rPr>
            </w:pPr>
          </w:p>
        </w:tc>
        <w:tc>
          <w:tcPr>
            <w:tcW w:w="850" w:type="dxa"/>
            <w:gridSpan w:val="2"/>
            <w:vMerge/>
            <w:tcBorders>
              <w:left w:val="single" w:sz="4" w:space="0" w:color="auto"/>
              <w:right w:val="single" w:sz="4" w:space="0" w:color="auto"/>
            </w:tcBorders>
            <w:vAlign w:val="center"/>
          </w:tcPr>
          <w:p w:rsidR="000D01C0" w:rsidRPr="00277B81" w:rsidRDefault="000D01C0" w:rsidP="00004E56">
            <w:pPr>
              <w:jc w:val="center"/>
              <w:rPr>
                <w:lang w:val="ru-RU"/>
              </w:rPr>
            </w:pPr>
          </w:p>
        </w:tc>
      </w:tr>
      <w:tr w:rsidR="000D01C0" w:rsidRPr="00455A57" w:rsidTr="000D01C0">
        <w:trPr>
          <w:trHeight w:val="27"/>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D01C0" w:rsidRPr="00277B81" w:rsidRDefault="000D01C0" w:rsidP="00004E56">
            <w:pPr>
              <w:rPr>
                <w:lang w:val="ru-RU"/>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r w:rsidRPr="00455A57">
              <w:t>До 8 включ.</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r w:rsidRPr="00455A57">
              <w:t>Не менее 15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pPr>
              <w:jc w:val="center"/>
            </w:pPr>
          </w:p>
        </w:tc>
        <w:tc>
          <w:tcPr>
            <w:tcW w:w="850" w:type="dxa"/>
            <w:gridSpan w:val="2"/>
            <w:vMerge/>
            <w:tcBorders>
              <w:left w:val="single" w:sz="4" w:space="0" w:color="auto"/>
              <w:right w:val="single" w:sz="4" w:space="0" w:color="auto"/>
            </w:tcBorders>
            <w:vAlign w:val="center"/>
          </w:tcPr>
          <w:p w:rsidR="000D01C0" w:rsidRPr="00455A57" w:rsidRDefault="000D01C0" w:rsidP="00004E56">
            <w:pPr>
              <w:jc w:val="center"/>
            </w:pPr>
          </w:p>
        </w:tc>
      </w:tr>
      <w:tr w:rsidR="000D01C0" w:rsidRPr="00455A57" w:rsidTr="000D01C0">
        <w:trPr>
          <w:trHeight w:val="27"/>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2545" w:type="dxa"/>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r w:rsidRPr="00455A57">
              <w:t>Св. 8 до 10 включ.</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r w:rsidRPr="00455A57">
              <w:t>Св. 15 до 35 включ.</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pPr>
              <w:jc w:val="center"/>
            </w:pPr>
          </w:p>
        </w:tc>
        <w:tc>
          <w:tcPr>
            <w:tcW w:w="850" w:type="dxa"/>
            <w:gridSpan w:val="2"/>
            <w:vMerge/>
            <w:tcBorders>
              <w:left w:val="single" w:sz="4" w:space="0" w:color="auto"/>
              <w:right w:val="single" w:sz="4" w:space="0" w:color="auto"/>
            </w:tcBorders>
            <w:vAlign w:val="center"/>
          </w:tcPr>
          <w:p w:rsidR="000D01C0" w:rsidRPr="00455A57" w:rsidRDefault="000D01C0" w:rsidP="00004E56">
            <w:pPr>
              <w:jc w:val="center"/>
            </w:pPr>
          </w:p>
        </w:tc>
      </w:tr>
      <w:tr w:rsidR="000D01C0" w:rsidRPr="00455A57" w:rsidTr="000D01C0">
        <w:trPr>
          <w:trHeight w:val="27"/>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2545" w:type="dxa"/>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r w:rsidRPr="00455A57">
              <w:t>»  10  »  25  »</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r w:rsidRPr="00455A57">
              <w:t>»  35»  120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pPr>
              <w:jc w:val="center"/>
            </w:pPr>
          </w:p>
        </w:tc>
        <w:tc>
          <w:tcPr>
            <w:tcW w:w="850" w:type="dxa"/>
            <w:gridSpan w:val="2"/>
            <w:vMerge/>
            <w:tcBorders>
              <w:left w:val="single" w:sz="4" w:space="0" w:color="auto"/>
              <w:right w:val="single" w:sz="4" w:space="0" w:color="auto"/>
            </w:tcBorders>
            <w:vAlign w:val="center"/>
          </w:tcPr>
          <w:p w:rsidR="000D01C0" w:rsidRPr="00455A57" w:rsidRDefault="000D01C0" w:rsidP="00004E56">
            <w:pPr>
              <w:jc w:val="center"/>
            </w:pPr>
          </w:p>
        </w:tc>
      </w:tr>
      <w:tr w:rsidR="000D01C0" w:rsidRPr="00455A57" w:rsidTr="000D01C0">
        <w:trPr>
          <w:trHeight w:val="27"/>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2545" w:type="dxa"/>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r w:rsidRPr="00455A57">
              <w:t>»  25  »  40  »</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r w:rsidRPr="00455A57">
              <w:t>»  120»  200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0D01C0" w:rsidRPr="00455A57" w:rsidRDefault="000D01C0" w:rsidP="00004E56">
            <w:pPr>
              <w:jc w:val="center"/>
            </w:pPr>
          </w:p>
        </w:tc>
        <w:tc>
          <w:tcPr>
            <w:tcW w:w="850" w:type="dxa"/>
            <w:gridSpan w:val="2"/>
            <w:vMerge/>
            <w:tcBorders>
              <w:left w:val="single" w:sz="4" w:space="0" w:color="auto"/>
              <w:bottom w:val="single" w:sz="4" w:space="0" w:color="auto"/>
              <w:right w:val="single" w:sz="4" w:space="0" w:color="auto"/>
            </w:tcBorders>
            <w:vAlign w:val="center"/>
          </w:tcPr>
          <w:p w:rsidR="000D01C0" w:rsidRPr="00455A57" w:rsidRDefault="000D01C0" w:rsidP="00004E56">
            <w:pPr>
              <w:jc w:val="center"/>
            </w:pP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Для откидных, съемных, раздвижных и подвижных элементов стационарных ограждений должны быть предусмотрены скобы и ручки. Усилие снятия или открывания, установки их вручную не должно превышать 40 Н (4 кгс) при использовании более двух раз в смену и 120 Н (12 кгс) при использовании один-два раза в смену.</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п.7.10</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п.7.10</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Должно быть предусмотрено автоматическое отключение энергопитания и остановка оборудования с одновременным срабатыванием световой или звуковой сигнализации в случаях возникновения травмоопасности.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п.7.11</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п.7.11</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Сигнальные устройства, предупреждающие об опасности, должны быть выполнены и расположены так, чтобы обеспечивались различимость и слышимость сигналов в производственной обстановке.</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п.7.12</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п.7.12</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Крышки люков, если их открытие создает опасность для обслуживающего персонала, должны быть оснащены блокирующим устройством, предусматривающим отключение механизмов и невозможность их включения при открытой крышке.</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п.7.13</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п.7.13</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Зоны наполнения тары продуктом, закатывания и (или) укупоривания должны </w:t>
            </w:r>
            <w:r w:rsidRPr="00277B81">
              <w:rPr>
                <w:lang w:val="ru-RU"/>
              </w:rPr>
              <w:lastRenderedPageBreak/>
              <w:t>быть ограждены сплошным кожухом с боковых сторон.</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п.7.14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w:t>
            </w:r>
            <w:r>
              <w:lastRenderedPageBreak/>
              <w:t>2015</w:t>
            </w:r>
          </w:p>
          <w:p w:rsidR="00004E56" w:rsidRPr="00455A57" w:rsidRDefault="00004E56" w:rsidP="00004E56">
            <w:r w:rsidRPr="00455A57">
              <w:t>п.7.14</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lastRenderedPageBreak/>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Наполнители должны иметь блокирующее устройство, исключающее выдачу продукта при отсутствии тары.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травмоопасность которого может возникнуть под влиянием перегрузки, нарушения последовательности работы механизмов, падения напряжения в электрической сети, а также давления в пневмо- или гидросистеме ниже допустимых предельных значений, должно иметь соответствующие предохранительные устройства и блокировки.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п.7.15</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п.7.15</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Емкости, заполняемые легковоспламеняющимися жидкостями, должны быть снабжены переливными трубами, уровнемерами и пробоотборными кранами, исключающими необходимость открывания люков. Емкости для спирта, сборники, мерники должны быть подсоединены воздухопроводами к общей системе отсоса спиртовых паров со спиртоловушкой тарельчатого типа, являющейся одновременно огнепреградителем и предохранительным клапаном, с выводом очищенного воздуха наружу.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п.7.16</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п.7.16</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Расположение и диаметр переливных труб и трубоотборных кранов должны быть оговорены в нормативно-технической документации на конкретное оборудование.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47"/>
        </w:trPr>
        <w:tc>
          <w:tcPr>
            <w:tcW w:w="9039" w:type="dxa"/>
            <w:gridSpan w:val="9"/>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455A57">
              <w:t>Требования электробезопасности</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Электрические изделия, входящие в состав оборудования, должны соответствовать требованиям ГОСТ 12.2.007.0, ГОСТ 12.2.007.1, ГОСТ 12.2.007.3, ГОСТ 12.2.007.4, ГОСТ 12.2.007.6, ГОСТ 12.2.007.13, ГОСТ 12.2.007.14, ГОСТ 12.1.038, ГОСТ 12.1.030, ГОСТ 22789, ГОСТ Р МЭК 60204.1-99, а также «Правил устройства электроустановок (ПУЭ)».</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277B81">
            <w:pPr>
              <w:widowControl/>
              <w:autoSpaceDN/>
              <w:adjustRightInd/>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Электрооборудование и электроаппаратура, устанавливаемые на оборудовании, в которых используются взрывоопасные </w:t>
            </w:r>
            <w:r w:rsidRPr="00277B81">
              <w:rPr>
                <w:lang w:val="ru-RU"/>
              </w:rPr>
              <w:lastRenderedPageBreak/>
              <w:t>вещества, по своему исполнению должны соответствовать категории и группе взрывоопасности смеси по классификации ГОСТ Р 51330.2-99, ГОСТ Р 51330.5-99, ГОСТ Р 51330.11-99, ГОСТ Р 51330.19-99.</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п.8.2</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lastRenderedPageBreak/>
              <w:t>п.8.2</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lastRenderedPageBreak/>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Исполнение и степень защиты электрооборудования, электроаппаратуры должны указываться в нормативно-технической документации на конкретное оборудование.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Установки, излучающие электромагнитные поля радиочастот, должны соответствовать требованиям ГОСТ 12.1.006.</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п.8.3</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п.8.3</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Шкафы, пульты, устанавливаемые отдельно от оборудования, должны иметь степень защиты по ГОСТ 14254 не ниже </w:t>
            </w:r>
            <w:r w:rsidRPr="00455A57">
              <w:t>IP</w:t>
            </w:r>
            <w:r w:rsidRPr="00277B81">
              <w:rPr>
                <w:lang w:val="ru-RU"/>
              </w:rPr>
              <w:t xml:space="preserve"> 55 - в особо опасных помещениях и </w:t>
            </w:r>
            <w:r w:rsidRPr="00455A57">
              <w:t>IP</w:t>
            </w:r>
            <w:r w:rsidRPr="00277B81">
              <w:rPr>
                <w:lang w:val="ru-RU"/>
              </w:rPr>
              <w:t xml:space="preserve"> 54 - в помещениях повышенной опасности. На отверстиях для выводов и вентиляции необходимо иметь фильтры, предотвращающие попадание внутрь пара, пыли и газа.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п.8.4</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п.8.4</w:t>
            </w:r>
          </w:p>
          <w:p w:rsidR="00004E56" w:rsidRPr="00455A57" w:rsidRDefault="00004E56" w:rsidP="00004E56">
            <w:r w:rsidRPr="00455A57">
              <w:t>ГОСТ 14254</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должна размещаться так, чтобы она не подвергалась механическим воздействиям, перегреву, воздействию агрессивных сред и не создавала неудобств в работе обслуживающего персонала.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п.8.5</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п.8.5</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 электрических схемах оборудования, имеющего индивидуальные системы принудительно вытяжной вентиляции, входящие в комплект машин, должно быть предусмотрено автоматическое опережение пуска этих систем на 2-5 с относительно пуска рабочих органов оборудования и автоматическое отключение их через 25-30 с после остановки рабочих органов.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п.8.6</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п.8.6</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должно быть защищено от самопроизвольного включения привода при восстановлении прерванной подачи электроэнергии.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п.8.7</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п.8.7</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В оборудовании должна быть предусмотрена защита электродвигателей от перегрузок и короткого замыкания при по</w:t>
            </w:r>
            <w:r w:rsidRPr="00277B81">
              <w:rPr>
                <w:lang w:val="ru-RU"/>
              </w:rPr>
              <w:lastRenderedPageBreak/>
              <w:t>мощи автоматических выключателей или тепловых реле.</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п.8.8</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lastRenderedPageBreak/>
              <w:t>п.8.8</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lastRenderedPageBreak/>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Прекращение, повторное включение энергоснабжения после перерыва или другие изменения энергоснабжения не должны приводить к опасным ситуациям.</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п.8.9</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п.8.9</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eastAsia="ru-RU"/>
              </w:rPr>
            </w:pPr>
            <w:r w:rsidRPr="00277B81">
              <w:rPr>
                <w:lang w:val="ru-RU"/>
              </w:rPr>
              <w:t>Нарушения энергоснабжения оборудования не должно приводить к:</w:t>
            </w:r>
          </w:p>
          <w:p w:rsidR="00004E56" w:rsidRPr="00277B81" w:rsidRDefault="00004E56" w:rsidP="00004E56">
            <w:pPr>
              <w:rPr>
                <w:lang w:val="ru-RU"/>
              </w:rPr>
            </w:pPr>
            <w:r w:rsidRPr="00277B81">
              <w:rPr>
                <w:lang w:val="ru-RU"/>
              </w:rPr>
              <w:t>- непреднамеренному пуску в ход оборудования;</w:t>
            </w:r>
          </w:p>
          <w:p w:rsidR="00004E56" w:rsidRPr="00277B81" w:rsidRDefault="00004E56" w:rsidP="00004E56">
            <w:pPr>
              <w:rPr>
                <w:lang w:val="ru-RU"/>
              </w:rPr>
            </w:pPr>
            <w:r w:rsidRPr="00277B81">
              <w:rPr>
                <w:lang w:val="ru-RU"/>
              </w:rPr>
              <w:t>- невыполнению уже выданной команды на остановку оборудования;</w:t>
            </w:r>
          </w:p>
          <w:p w:rsidR="00004E56" w:rsidRPr="00277B81" w:rsidRDefault="00004E56" w:rsidP="00004E56">
            <w:pPr>
              <w:rPr>
                <w:lang w:val="ru-RU"/>
              </w:rPr>
            </w:pPr>
            <w:r w:rsidRPr="00277B81">
              <w:rPr>
                <w:lang w:val="ru-RU"/>
              </w:rPr>
              <w:t>- задержке автоматической или ручной остановки движущихся частей оборудования;</w:t>
            </w:r>
          </w:p>
          <w:p w:rsidR="00004E56" w:rsidRPr="00277B81" w:rsidRDefault="00004E56" w:rsidP="00004E56">
            <w:pPr>
              <w:rPr>
                <w:lang w:val="ru-RU"/>
              </w:rPr>
            </w:pPr>
            <w:r w:rsidRPr="00277B81">
              <w:rPr>
                <w:lang w:val="ru-RU"/>
              </w:rPr>
              <w:t>- выходу из строя защитных приспособлений;</w:t>
            </w:r>
          </w:p>
          <w:p w:rsidR="00004E56" w:rsidRPr="00277B81" w:rsidRDefault="00004E56" w:rsidP="00004E56">
            <w:pPr>
              <w:rPr>
                <w:lang w:val="ru-RU"/>
              </w:rPr>
            </w:pPr>
            <w:r w:rsidRPr="00277B81">
              <w:rPr>
                <w:lang w:val="ru-RU"/>
              </w:rPr>
              <w:t>- выбрасыванию (сбросу) подвижных частей оборудования или закрепленных на оборудовании предметов.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п.8.10</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п.8.10</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Электроаппаратуру, питающие кабели и провода, предназначенные для управления оборудованием, за исключением устройств, которые должны быть закреплены на оборудовании, помещают в отдельных шкафах или закрываемых нишах на оборудовании. Дверцы шкафов и ниши должны запираться с помощью специального ключа.</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п.8.11</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п.8.11</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Электронагревательные устройства должны быть снабжены необходимыми измерительными приборами, сигнальными лампами «Нагрев включен» и надписями с указанием назначения и оптимальных эксплуатационных данных по электронагреву.</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п.8.12</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r>
              <w:t>ГОСТ 12.2.063-2015</w:t>
            </w:r>
          </w:p>
          <w:p w:rsidR="00004E56" w:rsidRPr="00455A57" w:rsidRDefault="00004E56" w:rsidP="00004E56">
            <w:r w:rsidRPr="00455A57">
              <w:t>п.8.12</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sidRPr="00455A57">
              <w:t xml:space="preserve">НП </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При обслуживании электрооборудования с изолирующих площадок они должны быть выполнены таким образом, чтобы прикосновение к представляющим опасность незаземленным частям было возможно только с площадки. Кроме того, должна быть исключена возможность одновременного прикосновения к незаземленным частям электрооборудования и к частям здания или оборудования, </w:t>
            </w:r>
            <w:r w:rsidRPr="00277B81">
              <w:rPr>
                <w:lang w:val="ru-RU"/>
              </w:rPr>
              <w:lastRenderedPageBreak/>
              <w:t>имеющим соединение с землей.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п.8.13</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п.8.13</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Независимо от установленного способа защиты на всех дверцах шкафов с электроаппаратурой напряжением более 42 В, а также кожухах, закрывающих электроаппаратуру, должны быть нанесены предупреждающие знаки «Высокое напряжение» в соответствии с действующей нормативно-технической документацией.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п.8.14</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п.8.14</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277B81">
            <w:pPr>
              <w:widowControl/>
              <w:autoSpaceDN/>
              <w:adjustRightInd/>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Для питания цепей управления технологическим оборудованием, устанавливаемым в особо опасных помещениях и помещениях повышенной опасности, цепей управления передвижного оборудования и для питания ручного инструмента используют напряжение не выше 42 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п.8.15</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п.8.15</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Для стационарно установленных машин и аппаратов допускается применение напряжения цепей управления не более 110 В постоянного и не более 220 В переменного тока. При этом оболочки электрических аппаратов, расположенных непосредственно на машине (в том числе и электроблокировочных устройств), должны иметь степень защиты по ГОСТ 14254 не ниже </w:t>
            </w:r>
            <w:r w:rsidRPr="00455A57">
              <w:t>IP</w:t>
            </w:r>
            <w:r w:rsidRPr="00277B81">
              <w:rPr>
                <w:lang w:val="ru-RU"/>
              </w:rPr>
              <w:t xml:space="preserve"> 55 - в особо опасных помещениях и </w:t>
            </w:r>
            <w:r w:rsidRPr="00455A57">
              <w:t>IP</w:t>
            </w:r>
            <w:r w:rsidRPr="00277B81">
              <w:rPr>
                <w:lang w:val="ru-RU"/>
              </w:rPr>
              <w:t xml:space="preserve"> 54 - в помещениях повышенной опасности.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Для включения переносных светильников с целью периодического осмотра труднодоступных мест оборудования на шкафах и пультах управления должны быть предусмотрены штепсельные розетки напряжением не более 12 В.</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п.8.16</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п.8.16</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Конструктивное исполнение оборудования, в котором могут образовываться взрывоопасные и пожароопасные концентрации паров, газов, пыли в их смеси с воздухом, должно отвечать требованиям искробезопасности от разрядов статического электричества в соответствии с ГОСТ 12.1.018 и «Правилами устройства электроустановок (ПУЭ)».</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п.8.17</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п.8.17</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Корпуса машин и аппаратов, имеющих электрооборудование или электропроводку, должны иметь защитное заземле</w:t>
            </w:r>
            <w:r w:rsidRPr="00277B81">
              <w:rPr>
                <w:lang w:val="ru-RU"/>
              </w:rPr>
              <w:lastRenderedPageBreak/>
              <w:t>ние или зануление в соответствии с ГОСТ 12.1.030, ГОСТ 12.2.007.0, ГОСТ 21130.</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п.8.18</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lastRenderedPageBreak/>
              <w:t>п.8.18</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lastRenderedPageBreak/>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Сопротивление между заземляющим болтом (винтом) и каждой доступной для прикосновения металлической нетоковедущей частью оборудования, которая может оказаться под напряжением, не должно превышать 0,1 Ом.</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п.8.19</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п.8.19</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0,04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Электрическая прочность, сопротивление изоляции электрооборудования, степень защиты его от влаги и пыли должны быть указаны в нормативно-технической документации на конкретное оборудование в соответствии с ГОСТ 12.2.007.0, ГОСТ 2933, ГОСТ 12434, ГОСТ 14254.</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п.8.20</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п.8.20</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47"/>
        </w:trPr>
        <w:tc>
          <w:tcPr>
            <w:tcW w:w="9039" w:type="dxa"/>
            <w:gridSpan w:val="9"/>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Требования к рабочим местам</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Требования предъявляются к рабочим местам, являющимся составной частью оборудования. Требования к рабочим местам, не входящим в конструкцию оборудования, указаны в строительных нормах и правилах, санитарных нормах проектирования.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п.9.1</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п.9.1</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w:t>
            </w:r>
          </w:p>
          <w:p w:rsidR="00004E56" w:rsidRPr="00455A57" w:rsidRDefault="00004E56" w:rsidP="00004E56">
            <w:pPr>
              <w:jc w:val="center"/>
            </w:pPr>
            <w:r w:rsidRPr="00455A57">
              <w:t>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Оснащение и устройство рабочего места должны соответствовать требованиям ГОСТ 12.2.003, ГОСТ 12.2.032, ГОСТ 12.2.033, ГОСТ 12.2.049, ГОСТ 12.2.061, ГОСТ 21889, ГОСТ 22269, а по допустимым на рабочем месте уровням вредных производственных факторов - ГОСТ 12.1.003, ГОСТ 12.1.005, ГОСТ 12.1.012.</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п.9.2</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п.9.2</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w:t>
            </w:r>
          </w:p>
          <w:p w:rsidR="00004E56" w:rsidRPr="00455A57" w:rsidRDefault="00004E56" w:rsidP="00004E56">
            <w:pPr>
              <w:jc w:val="center"/>
            </w:pPr>
            <w:r w:rsidRPr="00455A57">
              <w:t>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должно предусматривать свободное пространство для их перемещения при эксплуатации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п.9.3</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п.9.3</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w:t>
            </w:r>
          </w:p>
          <w:p w:rsidR="00004E56" w:rsidRPr="00455A57" w:rsidRDefault="00004E56" w:rsidP="00004E56">
            <w:pPr>
              <w:jc w:val="center"/>
            </w:pPr>
            <w:r w:rsidRPr="00455A57">
              <w:t>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Рабочие места должны быть расположены вне зоны перемещения механизмов, сырья, готового продукта и движения грузов и обеспечивать удобство наблюдения за протекающими операциями и управления ими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п.9.4</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п.9.4</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w:t>
            </w:r>
          </w:p>
          <w:p w:rsidR="00004E56" w:rsidRPr="00455A57" w:rsidRDefault="00004E56" w:rsidP="00004E56">
            <w:pPr>
              <w:jc w:val="center"/>
            </w:pPr>
            <w:r w:rsidRPr="00455A57">
              <w:t>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 xml:space="preserve">Если расположение рабочего места вызывает необходимость перемещения и (или) нахождения работающего выше уровня пола, то конструкция должна </w:t>
            </w:r>
            <w:r w:rsidRPr="00277B81">
              <w:rPr>
                <w:lang w:val="ru-RU"/>
              </w:rPr>
              <w:lastRenderedPageBreak/>
              <w:t>предусматривать площадки, лестницы, ограждения (перила) и другие устройства, размеры и конструкция которых должны обеспечивать удобное и безопасное выполнение трудовых операций.</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п.9.5</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п.9.5</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w:t>
            </w:r>
          </w:p>
          <w:p w:rsidR="00004E56" w:rsidRPr="00455A57" w:rsidRDefault="00004E56" w:rsidP="00004E56">
            <w:pPr>
              <w:jc w:val="center"/>
            </w:pPr>
            <w:r w:rsidRPr="00455A57">
              <w:t>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46"/>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277B81">
            <w:pPr>
              <w:widowControl/>
              <w:autoSpaceDN/>
              <w:adjustRightInd/>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Площадки обслуживания, расположенные на высоте более 0,8 м, должны иметь ограждения и лестницы с поручнями. Высота ограждений (перил) должна быть не менее 1 м, при этом на высоте 0,5 м от настила площадки (лестницы) должно быть дополнительное продольное ограждение. Вертикальные стойки ограждения (перил) должны иметь шаг не более 1,2 м. По краям настилы площадки должны иметь сплошную бортовую полосу высотой 0,15 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п.9.6</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п.9.6</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4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Площадки постоянных рабочих мест должны иметь свободный проход шириной не менее 0,7 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4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Поверхности настилов площадок и ступеней лестниц должны исключать скольжение.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4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Ширина лестницы должна быть не менее 0,6 м, расстояние между ступенями лестницы - 0,2 м, ширина ступеньки - не менее 0,12 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4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Лестница площадки постоянного рабочего места высотой более 1,5 м должна иметь наклон к горизонту не более 45°, а меньшей высоты - не более 60°. Лестницы высотой более 3 м должны иметь переходные площадки через каждые 3 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4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Площадка должна быть снабжена табличкой с указанием максимально допустимой общей и сосредоточенной нагрузок.</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4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Лестницы на участках, не связанных с постоянным рабочим местом, должны соответствовать требованиям ГОСТ 26887.</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Организация рабочего места должна обеспечивать выполнение операций обслуживающим персоналом в зонах оптимальной досягаемости с учетом требуемой точности и частоты действий опера</w:t>
            </w:r>
            <w:r w:rsidRPr="00277B81">
              <w:rPr>
                <w:lang w:val="ru-RU"/>
              </w:rPr>
              <w:lastRenderedPageBreak/>
              <w:t>тора.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lastRenderedPageBreak/>
              <w:t>п.9.7</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п.9.7</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Органы управления должны быть размещены на рабочем месте с учетом рабочей позы, а также частоты и последовательности их использования.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Средства информации о работе оборудования и органы дистанционного управления должны обеспечивать наилучшие условия восприятия информации и манипулирования органами управления.</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п.9.8</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п.9.8</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864506" w:rsidTr="000D01C0">
        <w:trPr>
          <w:trHeight w:val="285"/>
        </w:trPr>
        <w:tc>
          <w:tcPr>
            <w:tcW w:w="9039" w:type="dxa"/>
            <w:gridSpan w:val="9"/>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jc w:val="center"/>
              <w:rPr>
                <w:lang w:val="ru-RU"/>
              </w:rPr>
            </w:pPr>
            <w:r w:rsidRPr="00277B81">
              <w:rPr>
                <w:lang w:val="ru-RU"/>
              </w:rPr>
              <w:t>Требования безопасности, определяемые особенностями монтажных и ремонтных работ, транспортированием и хранением</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jc w:val="center"/>
              <w:rPr>
                <w:lang w:val="ru-RU"/>
              </w:rPr>
            </w:pPr>
          </w:p>
        </w:tc>
      </w:tr>
      <w:tr w:rsidR="00004E56" w:rsidRPr="00455A57" w:rsidTr="000D01C0">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277B81" w:rsidRDefault="00004E56" w:rsidP="00004E56">
            <w:pPr>
              <w:rPr>
                <w:lang w:val="ru-RU"/>
              </w:rPr>
            </w:pP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Оборудование должно иметь устройства для строповки. Рым-болты и места для строповки должны быть обозначены по ГОСТ 14192.</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п.10.1</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п.10.1</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Составные части оборудования массой более 16 кг должны транспортироваться на рабочие места грузоподъемными средствами, при этом на них должны быть обозначены места для присоединения грузоподъемных средств.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r w:rsidRPr="00277B81">
              <w:rPr>
                <w:lang w:val="ru-RU"/>
              </w:rPr>
              <w:t xml:space="preserve">Места подсоединения подъемных средств должны быть выбраны так, чтобы исключить возможность повреждения и опрокидывания оборудования при подъеме и перемещении. </w:t>
            </w:r>
            <w:r w:rsidRPr="00455A57">
              <w:t>Должен быть обеспечен удобный и безопасный подход к ним.</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п.10.2</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п.10.2</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1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Производственное оборудование для монтажа, съема и установки отдельных деталей и сборочных единиц которого при периодическом техническом обслуживании и ремонтных работах невозможно применение грузоподъемных средств, приспособлений и инструмента общего назначения, должно комплектоваться специальными (индивидуальными) устройствами, приспособлениями и инструментом. Эксплуатационная документация должна включать описание его устройства, правила монтажа, эксплуатации и наладки.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п.10.3</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п.10.3</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t>Требование не применимо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D01C0" w:rsidP="00004E56">
            <w:pPr>
              <w:jc w:val="center"/>
            </w:pPr>
            <w:r w:rsidRPr="00455A57">
              <w:t>НП</w:t>
            </w:r>
          </w:p>
        </w:tc>
      </w:tr>
      <w:tr w:rsidR="00004E56" w:rsidRPr="00455A57" w:rsidTr="000D01C0">
        <w:trPr>
          <w:trHeight w:val="14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Погрузочно-разгрузочные работы должны выполняться в соответствии с требованиями ГОСТ 12.3.009, а при перемеще</w:t>
            </w:r>
            <w:r w:rsidRPr="00277B81">
              <w:rPr>
                <w:lang w:val="ru-RU"/>
              </w:rPr>
              <w:lastRenderedPageBreak/>
              <w:t>нии машины на предприятии - по ГОСТ 12.3.020.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оборудования и его частей (упаковочных мест) должна обеспечивать возможность надежного закрепления их в упаковочной таре и на транспортном средстве.</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п.10.4</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п.10.4</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Сборочные единицы оборудования, которые при погрузке (выгрузке), транспортировании и хранении могут самопроизвольно перемещаться, создавая при этом опасные ситуации, должны иметь устройства для их фиксации в определенном положении.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п.10.5</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п.10.5</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pPr>
              <w:jc w:val="center"/>
            </w:pPr>
          </w:p>
        </w:tc>
      </w:tr>
      <w:tr w:rsidR="00004E56" w:rsidRPr="00455A57" w:rsidTr="000D01C0">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004E56" w:rsidRPr="00455A57" w:rsidRDefault="00004E56" w:rsidP="00004E56"/>
        </w:tc>
        <w:tc>
          <w:tcPr>
            <w:tcW w:w="4530" w:type="dxa"/>
            <w:gridSpan w:val="2"/>
            <w:tcBorders>
              <w:top w:val="single" w:sz="4" w:space="0" w:color="auto"/>
              <w:left w:val="single" w:sz="4" w:space="0" w:color="auto"/>
              <w:bottom w:val="single" w:sz="4" w:space="0" w:color="auto"/>
              <w:right w:val="single" w:sz="4" w:space="0" w:color="auto"/>
            </w:tcBorders>
            <w:vAlign w:val="center"/>
            <w:hideMark/>
          </w:tcPr>
          <w:p w:rsidR="00004E56" w:rsidRPr="00277B81" w:rsidRDefault="00004E56" w:rsidP="00004E56">
            <w:pPr>
              <w:rPr>
                <w:lang w:val="ru-RU"/>
              </w:rPr>
            </w:pPr>
            <w:r w:rsidRPr="00277B81">
              <w:rPr>
                <w:lang w:val="ru-RU"/>
              </w:rPr>
              <w:t>Конструкция и (или) маркировка узлов, агрегатов, сборочных единиц оборудования должны исключать ошибку при монтаже оборудования, приводящую к возникновению опасности.</w:t>
            </w:r>
          </w:p>
        </w:tc>
        <w:tc>
          <w:tcPr>
            <w:tcW w:w="992" w:type="dxa"/>
            <w:tcBorders>
              <w:top w:val="single" w:sz="4" w:space="0" w:color="auto"/>
              <w:left w:val="single" w:sz="4" w:space="0" w:color="auto"/>
              <w:bottom w:val="single" w:sz="4" w:space="0" w:color="auto"/>
              <w:right w:val="single" w:sz="4" w:space="0" w:color="auto"/>
            </w:tcBorders>
            <w:hideMark/>
          </w:tcPr>
          <w:p w:rsidR="00004E56" w:rsidRPr="00455A57" w:rsidRDefault="00004E56" w:rsidP="00004E56">
            <w:r w:rsidRPr="00455A57">
              <w:t>п.10.6</w:t>
            </w:r>
          </w:p>
        </w:tc>
        <w:tc>
          <w:tcPr>
            <w:tcW w:w="1276" w:type="dxa"/>
            <w:gridSpan w:val="2"/>
            <w:tcBorders>
              <w:top w:val="single" w:sz="4" w:space="0" w:color="auto"/>
              <w:left w:val="single" w:sz="4" w:space="0" w:color="auto"/>
              <w:bottom w:val="single" w:sz="4" w:space="0" w:color="auto"/>
              <w:right w:val="single" w:sz="4" w:space="0" w:color="auto"/>
            </w:tcBorders>
            <w:hideMark/>
          </w:tcPr>
          <w:p w:rsidR="00004E56" w:rsidRPr="00455A57" w:rsidRDefault="00864506" w:rsidP="00004E56">
            <w:pPr>
              <w:rPr>
                <w:lang w:eastAsia="ru-RU"/>
              </w:rPr>
            </w:pPr>
            <w:r>
              <w:t>ГОСТ 12.2.063-2015</w:t>
            </w:r>
          </w:p>
          <w:p w:rsidR="00004E56" w:rsidRPr="00455A57" w:rsidRDefault="00004E56" w:rsidP="00004E56">
            <w:r w:rsidRPr="00455A57">
              <w:t>п.10.6</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004E56" w:rsidRPr="00455A57" w:rsidRDefault="00004E56" w:rsidP="00004E56">
            <w:pPr>
              <w:jc w:val="center"/>
            </w:pPr>
            <w:r w:rsidRPr="00455A57">
              <w:t>Требование выполнено</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4E56" w:rsidRPr="000D01C0" w:rsidRDefault="000D01C0" w:rsidP="00004E56">
            <w:pPr>
              <w:jc w:val="center"/>
              <w:rPr>
                <w:lang w:val="ru-RU"/>
              </w:rPr>
            </w:pPr>
            <w:r>
              <w:rPr>
                <w:lang w:val="ru-RU"/>
              </w:rPr>
              <w:t>С</w:t>
            </w:r>
          </w:p>
        </w:tc>
      </w:tr>
    </w:tbl>
    <w:p w:rsidR="00277B81" w:rsidRDefault="00277B81" w:rsidP="00277B81">
      <w:pPr>
        <w:spacing w:line="0" w:lineRule="atLeast"/>
        <w:ind w:right="-428"/>
        <w:jc w:val="right"/>
        <w:rPr>
          <w:snapToGrid w:val="0"/>
          <w:lang w:val="ru-RU"/>
        </w:rPr>
      </w:pPr>
    </w:p>
    <w:p w:rsidR="0038242E" w:rsidRDefault="0038242E" w:rsidP="006E064E">
      <w:pPr>
        <w:pStyle w:val="TableContents"/>
        <w:jc w:val="center"/>
        <w:rPr>
          <w:rFonts w:cs="Times New Roman"/>
          <w:b/>
          <w:sz w:val="28"/>
          <w:szCs w:val="28"/>
          <w:lang w:val="ru-RU"/>
        </w:rPr>
      </w:pPr>
    </w:p>
    <w:p w:rsidR="00C875BF" w:rsidRDefault="002A0897" w:rsidP="006E064E">
      <w:pPr>
        <w:pStyle w:val="TableContents"/>
        <w:jc w:val="center"/>
        <w:rPr>
          <w:rFonts w:cs="Times New Roman"/>
          <w:b/>
          <w:sz w:val="28"/>
          <w:szCs w:val="28"/>
          <w:lang w:val="ru-RU"/>
        </w:rPr>
      </w:pPr>
      <w:r>
        <w:rPr>
          <w:rFonts w:cs="Times New Roman"/>
          <w:b/>
          <w:sz w:val="28"/>
          <w:szCs w:val="28"/>
          <w:lang w:val="ru-RU"/>
        </w:rPr>
        <w:t>ЗАКЛЮЧЕНИЕ</w:t>
      </w:r>
    </w:p>
    <w:p w:rsidR="00960145" w:rsidRDefault="00960145" w:rsidP="006E064E">
      <w:pPr>
        <w:pStyle w:val="TableContents"/>
        <w:jc w:val="center"/>
        <w:rPr>
          <w:rFonts w:cs="Times New Roman"/>
          <w:b/>
          <w:sz w:val="28"/>
          <w:szCs w:val="28"/>
          <w:lang w:val="ru-RU"/>
        </w:rPr>
      </w:pPr>
    </w:p>
    <w:p w:rsidR="00731CF6" w:rsidRPr="007610B3" w:rsidRDefault="00793B04" w:rsidP="006F2437">
      <w:pPr>
        <w:autoSpaceDE w:val="0"/>
        <w:spacing w:line="240" w:lineRule="atLeast"/>
        <w:jc w:val="both"/>
        <w:rPr>
          <w:rFonts w:cs="Times New Roman"/>
          <w:iCs/>
          <w:lang w:val="ru-RU"/>
        </w:rPr>
      </w:pPr>
      <w:r w:rsidRPr="00AD1E35">
        <w:rPr>
          <w:color w:val="auto"/>
          <w:lang w:val="ru-RU"/>
        </w:rPr>
        <w:t>Образец изделия –</w:t>
      </w:r>
      <w:r w:rsidR="00193034" w:rsidRPr="00AD1E35">
        <w:rPr>
          <w:rFonts w:cs="Times New Roman"/>
          <w:lang w:val="ru-RU"/>
        </w:rPr>
        <w:t xml:space="preserve"> </w:t>
      </w:r>
      <w:r w:rsidR="00F029F9" w:rsidRPr="00F029F9">
        <w:rPr>
          <w:lang w:val="ru-RU"/>
        </w:rPr>
        <w:t xml:space="preserve"> </w:t>
      </w:r>
      <w:sdt>
        <w:sdtPr>
          <w:rPr>
            <w:rFonts w:cs="Times New Roman"/>
            <w:iCs/>
            <w:lang w:val="ru-RU"/>
          </w:rPr>
          <w:alias w:val="Название"/>
          <w:tag w:val=""/>
          <w:id w:val="-1909293322"/>
          <w:placeholder>
            <w:docPart w:val="E7A62A643C8646619D6D4DB214558244"/>
          </w:placeholder>
          <w:dataBinding w:prefixMappings="xmlns:ns0='http://purl.org/dc/elements/1.1/' xmlns:ns1='http://schemas.openxmlformats.org/package/2006/metadata/core-properties' " w:xpath="/ns1:coreProperties[1]/ns0:title[1]" w:storeItemID="{6C3C8BC8-F283-45AE-878A-BAB7291924A1}"/>
          <w:text/>
        </w:sdtPr>
        <w:sdtContent>
          <w:r w:rsidR="00864506">
            <w:rPr>
              <w:rFonts w:cs="Times New Roman"/>
              <w:iCs/>
              <w:lang w:val="ru-RU"/>
            </w:rPr>
            <w:t>Насосно-смесительный узел марки «MVI», модель MU.301.06</w:t>
          </w:r>
        </w:sdtContent>
      </w:sdt>
      <w:r w:rsidR="00171EAB">
        <w:rPr>
          <w:rFonts w:cs="Times New Roman"/>
          <w:iCs/>
          <w:lang w:val="ru-RU"/>
        </w:rPr>
        <w:t>,</w:t>
      </w:r>
      <w:r w:rsidR="002A2FDB" w:rsidRPr="00AD1E35">
        <w:rPr>
          <w:rFonts w:cs="Times New Roman"/>
          <w:lang w:val="ru-RU"/>
        </w:rPr>
        <w:t xml:space="preserve"> </w:t>
      </w:r>
      <w:r w:rsidR="00777620">
        <w:rPr>
          <w:rFonts w:cs="Times New Roman"/>
          <w:lang w:val="ru-RU"/>
        </w:rPr>
        <w:t>изготовитель</w:t>
      </w:r>
      <w:r w:rsidR="00CF4526">
        <w:rPr>
          <w:rFonts w:cs="Times New Roman"/>
          <w:lang w:val="ru-RU"/>
        </w:rPr>
        <w:t xml:space="preserve"> </w:t>
      </w:r>
      <w:sdt>
        <w:sdtPr>
          <w:rPr>
            <w:rFonts w:cs="Times New Roman"/>
            <w:lang w:val="ru-RU"/>
          </w:rPr>
          <w:alias w:val="Организация"/>
          <w:tag w:val=""/>
          <w:id w:val="-830053118"/>
          <w:placeholder>
            <w:docPart w:val="3B0C4FBBA8BB45779079B5067828F213"/>
          </w:placeholder>
          <w:dataBinding w:prefixMappings="xmlns:ns0='http://schemas.openxmlformats.org/officeDocument/2006/extended-properties' " w:xpath="/ns0:Properties[1]/ns0:Company[1]" w:storeItemID="{6668398D-A668-4E3E-A5EB-62B293D839F1}"/>
          <w:text/>
        </w:sdtPr>
        <w:sdtContent>
          <w:r w:rsidR="00864506">
            <w:rPr>
              <w:rFonts w:cs="Times New Roman"/>
              <w:lang w:val="ru-RU"/>
            </w:rPr>
            <w:t xml:space="preserve">  Yorhe Fluid Intelligent Control CO., LTD </w:t>
          </w:r>
        </w:sdtContent>
      </w:sdt>
      <w:r w:rsidR="00BB040C">
        <w:rPr>
          <w:rFonts w:cs="Times New Roman"/>
          <w:lang w:val="ru-RU"/>
        </w:rPr>
        <w:t xml:space="preserve">, </w:t>
      </w:r>
      <w:r w:rsidRPr="00AD1E35">
        <w:rPr>
          <w:rFonts w:cs="Times New Roman"/>
          <w:b/>
          <w:lang w:val="ru-RU"/>
        </w:rPr>
        <w:t>соответствует</w:t>
      </w:r>
      <w:r w:rsidR="00BC20A8" w:rsidRPr="00BC20A8">
        <w:rPr>
          <w:rFonts w:cs="Times New Roman"/>
          <w:b/>
          <w:lang w:val="ru-RU"/>
        </w:rPr>
        <w:t xml:space="preserve"> </w:t>
      </w:r>
      <w:r w:rsidR="00BC20A8" w:rsidRPr="00BC20A8">
        <w:rPr>
          <w:rFonts w:cs="Times New Roman"/>
          <w:lang w:val="ru-RU"/>
        </w:rPr>
        <w:t>требованиям</w:t>
      </w:r>
      <w:r w:rsidR="001F7E57" w:rsidRPr="00854888">
        <w:rPr>
          <w:color w:val="auto"/>
          <w:lang w:val="ru-RU"/>
        </w:rPr>
        <w:t xml:space="preserve"> </w:t>
      </w:r>
      <w:sdt>
        <w:sdtPr>
          <w:rPr>
            <w:color w:val="auto"/>
            <w:lang w:val="ru-RU"/>
          </w:rPr>
          <w:alias w:val="Категория"/>
          <w:tag w:val=""/>
          <w:id w:val="1734745666"/>
          <w:placeholder>
            <w:docPart w:val="CE95C06F19B7480EAA35A484A2CE8136"/>
          </w:placeholder>
          <w:dataBinding w:prefixMappings="xmlns:ns0='http://purl.org/dc/elements/1.1/' xmlns:ns1='http://schemas.openxmlformats.org/package/2006/metadata/core-properties' " w:xpath="/ns1:coreProperties[1]/ns1:category[1]" w:storeItemID="{6C3C8BC8-F283-45AE-878A-BAB7291924A1}"/>
          <w:text/>
        </w:sdtPr>
        <w:sdtContent>
          <w:r w:rsidR="004F66A9" w:rsidRPr="004F66A9">
            <w:rPr>
              <w:color w:val="auto"/>
              <w:lang w:val="ru-RU"/>
            </w:rPr>
            <w:t>ГОСТ 12.2.063-2015, ГОСТ 5762-2002, ГОСТ Р 53672-200</w:t>
          </w:r>
        </w:sdtContent>
      </w:sdt>
      <w:r w:rsidR="0038242E">
        <w:rPr>
          <w:color w:val="auto"/>
          <w:lang w:val="ru-RU"/>
        </w:rPr>
        <w:t>.</w:t>
      </w:r>
    </w:p>
    <w:sectPr w:rsidR="00731CF6" w:rsidRPr="007610B3" w:rsidSect="00665097">
      <w:headerReference w:type="default" r:id="rId16"/>
      <w:footerReference w:type="default" r:id="rId17"/>
      <w:pgSz w:w="11906" w:h="16838" w:code="9"/>
      <w:pgMar w:top="567" w:right="851" w:bottom="1134" w:left="567" w:header="573" w:footer="567" w:gutter="85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06" w:rsidRDefault="00864506">
      <w:r>
        <w:separator/>
      </w:r>
    </w:p>
  </w:endnote>
  <w:endnote w:type="continuationSeparator" w:id="0">
    <w:p w:rsidR="00864506" w:rsidRDefault="0086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Default="00864506" w:rsidP="00505BE0">
    <w:pPr>
      <w:pStyle w:val="ae"/>
      <w:spacing w:after="0"/>
      <w:jc w:val="center"/>
      <w:rPr>
        <w:rFonts w:ascii="Georgia" w:hAnsi="Georgia"/>
        <w:color w:val="808080"/>
      </w:rPr>
    </w:pPr>
    <w:r>
      <w:rPr>
        <w:rFonts w:ascii="Georgia" w:hAnsi="Georgia"/>
        <w:color w:val="808080"/>
        <w:sz w:val="18"/>
        <w:szCs w:val="18"/>
      </w:rPr>
      <w:t xml:space="preserve">Стр. </w:t>
    </w:r>
    <w:r>
      <w:rPr>
        <w:rFonts w:ascii="Georgia" w:hAnsi="Georgia"/>
        <w:color w:val="808080"/>
        <w:sz w:val="18"/>
        <w:szCs w:val="18"/>
      </w:rPr>
      <w:fldChar w:fldCharType="begin"/>
    </w:r>
    <w:r>
      <w:rPr>
        <w:rFonts w:ascii="Georgia" w:hAnsi="Georgia"/>
        <w:color w:val="808080"/>
        <w:sz w:val="18"/>
        <w:szCs w:val="18"/>
      </w:rPr>
      <w:instrText xml:space="preserve"> PAGE   \* MERGEFORMAT </w:instrText>
    </w:r>
    <w:r>
      <w:rPr>
        <w:rFonts w:ascii="Georgia" w:hAnsi="Georgia"/>
        <w:color w:val="808080"/>
        <w:sz w:val="18"/>
        <w:szCs w:val="18"/>
      </w:rPr>
      <w:fldChar w:fldCharType="separate"/>
    </w:r>
    <w:r>
      <w:rPr>
        <w:rFonts w:ascii="Georgia" w:hAnsi="Georgia"/>
        <w:noProof/>
        <w:color w:val="808080"/>
        <w:sz w:val="18"/>
        <w:szCs w:val="18"/>
      </w:rPr>
      <w:t>3</w:t>
    </w:r>
    <w:r>
      <w:rPr>
        <w:rFonts w:ascii="Georgia" w:hAnsi="Georgia"/>
        <w:color w:val="808080"/>
        <w:sz w:val="18"/>
        <w:szCs w:val="18"/>
      </w:rPr>
      <w:fldChar w:fldCharType="end"/>
    </w:r>
    <w:r>
      <w:rPr>
        <w:rFonts w:ascii="Georgia" w:hAnsi="Georgia"/>
        <w:color w:val="808080"/>
        <w:sz w:val="18"/>
        <w:szCs w:val="18"/>
      </w:rPr>
      <w:t xml:space="preserve"> из </w:t>
    </w:r>
    <w:fldSimple w:instr=" NUMPAGES   \* MERGEFORMAT ">
      <w:r w:rsidRPr="0036117E">
        <w:rPr>
          <w:rFonts w:ascii="Georgia" w:hAnsi="Georgia"/>
          <w:noProof/>
          <w:color w:val="808080"/>
          <w:sz w:val="18"/>
          <w:szCs w:val="18"/>
        </w:rPr>
        <w:t>57</w:t>
      </w:r>
    </w:fldSimple>
  </w:p>
  <w:p w:rsidR="00864506" w:rsidRPr="00505BE0" w:rsidRDefault="00864506" w:rsidP="00505BE0">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Pr="00505BE0" w:rsidRDefault="00864506" w:rsidP="00505BE0">
    <w:pPr>
      <w:pStyle w:val="ac"/>
      <w:jc w:val="center"/>
      <w:rPr>
        <w:rFonts w:cs="Times New Roman"/>
        <w:color w:val="002060"/>
        <w:sz w:val="20"/>
        <w:szCs w:val="20"/>
        <w:lang w:val="ru-RU"/>
      </w:rPr>
    </w:pPr>
    <w:r w:rsidRPr="00505BE0">
      <w:rPr>
        <w:rFonts w:cs="Times New Roman"/>
        <w:color w:val="002060"/>
        <w:sz w:val="20"/>
        <w:szCs w:val="20"/>
        <w:lang w:val="ru-RU"/>
      </w:rPr>
      <w:t>__________________________________________________________________________________________</w:t>
    </w:r>
  </w:p>
  <w:p w:rsidR="00864506" w:rsidRPr="00505BE0" w:rsidRDefault="00864506" w:rsidP="00505BE0">
    <w:pPr>
      <w:pStyle w:val="ac"/>
      <w:jc w:val="center"/>
      <w:rPr>
        <w:rFonts w:asciiTheme="minorHAnsi" w:hAnsiTheme="minorHAnsi" w:cstheme="minorBidi"/>
        <w:color w:val="002060"/>
        <w:sz w:val="20"/>
        <w:szCs w:val="20"/>
        <w:lang w:val="ru-RU"/>
      </w:rPr>
    </w:pPr>
    <w:r w:rsidRPr="00505BE0">
      <w:rPr>
        <w:rFonts w:cs="Times New Roman"/>
        <w:color w:val="002060"/>
        <w:sz w:val="20"/>
        <w:szCs w:val="20"/>
        <w:lang w:val="ru-RU"/>
      </w:rPr>
      <w:t>129281, Россия, город Москва, улица Лётчика Бабушкина, дом 32, корпус 3</w:t>
    </w:r>
  </w:p>
  <w:p w:rsidR="00864506" w:rsidRPr="00505BE0" w:rsidRDefault="00864506">
    <w:pPr>
      <w:pStyle w:val="ac"/>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Default="00864506">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Pr="00434574" w:rsidRDefault="00864506" w:rsidP="00134B27">
    <w:pPr>
      <w:pStyle w:val="ac"/>
      <w:jc w:val="center"/>
      <w:rPr>
        <w:szCs w:val="20"/>
      </w:rPr>
    </w:pPr>
    <w:r>
      <w:rPr>
        <w:lang w:val="ru-RU"/>
      </w:rPr>
      <w:t xml:space="preserve">Стр. </w:t>
    </w:r>
    <w:r>
      <w:fldChar w:fldCharType="begin"/>
    </w:r>
    <w:r>
      <w:instrText>PAGE   \* MERGEFORMAT</w:instrText>
    </w:r>
    <w:r>
      <w:fldChar w:fldCharType="separate"/>
    </w:r>
    <w:r w:rsidR="004F66A9" w:rsidRPr="004F66A9">
      <w:rPr>
        <w:noProof/>
        <w:lang w:val="ru-RU"/>
      </w:rPr>
      <w:t>3</w:t>
    </w:r>
    <w:r>
      <w:fldChar w:fldCharType="end"/>
    </w:r>
    <w:r>
      <w:rPr>
        <w:lang w:val="ru-RU"/>
      </w:rPr>
      <w:t xml:space="preserve"> из </w:t>
    </w:r>
    <w:r>
      <w:rPr>
        <w:lang w:val="ru-RU"/>
      </w:rPr>
      <w:fldChar w:fldCharType="begin"/>
    </w:r>
    <w:r>
      <w:rPr>
        <w:lang w:val="ru-RU"/>
      </w:rPr>
      <w:instrText xml:space="preserve"> NUMPAGES  \* Arabic  \* MERGEFORMAT </w:instrText>
    </w:r>
    <w:r>
      <w:rPr>
        <w:lang w:val="ru-RU"/>
      </w:rPr>
      <w:fldChar w:fldCharType="separate"/>
    </w:r>
    <w:r w:rsidR="004F66A9">
      <w:rPr>
        <w:noProof/>
        <w:lang w:val="ru-RU"/>
      </w:rPr>
      <w:t>29</w:t>
    </w:r>
    <w:r>
      <w:rPr>
        <w:lang w:val="ru-RU"/>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06" w:rsidRDefault="00864506">
      <w:r>
        <w:separator/>
      </w:r>
    </w:p>
  </w:footnote>
  <w:footnote w:type="continuationSeparator" w:id="0">
    <w:p w:rsidR="00864506" w:rsidRDefault="008645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Default="00864506" w:rsidP="001B7DCA">
    <w:pPr>
      <w:pStyle w:val="aa"/>
      <w:jc w:val="center"/>
    </w:pPr>
    <w:r>
      <w:rPr>
        <w:noProof/>
        <w:lang w:val="ru-RU" w:eastAsia="ru-RU"/>
      </w:rPr>
      <w:drawing>
        <wp:inline distT="0" distB="0" distL="0" distR="0" wp14:anchorId="13B8B970" wp14:editId="30AEACE5">
          <wp:extent cx="2019300"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Pr="00505BE0" w:rsidRDefault="00864506" w:rsidP="00505BE0">
    <w:pPr>
      <w:pStyle w:val="aa"/>
      <w:jc w:val="center"/>
      <w:rPr>
        <w:lang w:val="ru-RU"/>
      </w:rPr>
    </w:pPr>
    <w:r>
      <w:rPr>
        <w:noProof/>
        <w:lang w:val="ru-RU" w:eastAsia="ru-RU"/>
      </w:rPr>
      <w:drawing>
        <wp:inline distT="0" distB="0" distL="0" distR="0" wp14:anchorId="382B914D" wp14:editId="7A721514">
          <wp:extent cx="1304925" cy="1300480"/>
          <wp:effectExtent l="0" t="0" r="9525" b="0"/>
          <wp:docPr id="4" name="Рисунок 4" descr="C:\Users\s.shuykova\Desktop\SHU\Вью\1.jpg"/>
          <wp:cNvGraphicFramePr/>
          <a:graphic xmlns:a="http://schemas.openxmlformats.org/drawingml/2006/main">
            <a:graphicData uri="http://schemas.openxmlformats.org/drawingml/2006/picture">
              <pic:pic xmlns:pic="http://schemas.openxmlformats.org/drawingml/2006/picture">
                <pic:nvPicPr>
                  <pic:cNvPr id="4" name="Рисунок 4" descr="C:\Users\s.shuykova\Desktop\SHU\Вью\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300480"/>
                  </a:xfrm>
                  <a:prstGeom prst="rect">
                    <a:avLst/>
                  </a:prstGeom>
                  <a:noFill/>
                  <a:ln>
                    <a:noFill/>
                  </a:ln>
                </pic:spPr>
              </pic:pic>
            </a:graphicData>
          </a:graphic>
        </wp:inline>
      </w:drawing>
    </w:r>
    <w:r>
      <w:rPr>
        <w:lang w:val="ru-RU"/>
      </w:rPr>
      <w:t>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Pr="002D0115" w:rsidRDefault="00864506" w:rsidP="00A644A2">
    <w:pPr>
      <w:pStyle w:val="TableContents"/>
      <w:tabs>
        <w:tab w:val="left" w:pos="6412"/>
      </w:tabs>
      <w:rPr>
        <w:rFonts w:ascii="Georgia" w:hAnsi="Georgia"/>
        <w:b/>
        <w:sz w:val="20"/>
        <w:szCs w:val="20"/>
        <w:lang w:val="ru-RU"/>
      </w:rPr>
    </w:pPr>
    <w:r>
      <w:rPr>
        <w:rFonts w:ascii="Georgia" w:hAnsi="Georgia"/>
        <w:b/>
        <w:sz w:val="20"/>
        <w:szCs w:val="20"/>
        <w:lang w:val="ru-RU"/>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Default="00864506" w:rsidP="00505BE0">
    <w:pPr>
      <w:pStyle w:val="TableContents"/>
      <w:jc w:val="center"/>
      <w:rPr>
        <w:rFonts w:ascii="Georgia" w:hAnsi="Georgia"/>
        <w:b/>
        <w:color w:val="808080"/>
        <w:sz w:val="20"/>
        <w:szCs w:val="20"/>
        <w:lang w:val="ru-RU"/>
      </w:rPr>
    </w:pPr>
    <w:r>
      <w:rPr>
        <w:rFonts w:ascii="Georgia" w:hAnsi="Georgia"/>
        <w:b/>
        <w:color w:val="808080"/>
        <w:sz w:val="20"/>
        <w:szCs w:val="20"/>
        <w:lang w:val="ru-RU"/>
      </w:rPr>
      <w:t xml:space="preserve">ПРОТОКОЛ ИСПЫТАНИЙ № </w:t>
    </w:r>
    <w:sdt>
      <w:sdtPr>
        <w:rPr>
          <w:rFonts w:ascii="Georgia" w:hAnsi="Georgia"/>
          <w:b/>
          <w:color w:val="808080"/>
          <w:sz w:val="20"/>
          <w:szCs w:val="20"/>
          <w:lang w:val="ru-RU"/>
        </w:rPr>
        <w:alias w:val="Аннотация"/>
        <w:id w:val="625289532"/>
        <w:placeholder>
          <w:docPart w:val="6A09D63763D247028B2D8AD36EC950E6"/>
        </w:placeholder>
        <w:dataBinding w:prefixMappings="xmlns:ns0='http://schemas.microsoft.com/office/2006/coverPageProps' " w:xpath="/ns0:CoverPageProperties[1]/ns0:Abstract[1]" w:storeItemID="{55AF091B-3C7A-41E3-B477-F2FDAA23CFDA}"/>
        <w:text/>
      </w:sdtPr>
      <w:sdtContent>
        <w:r>
          <w:rPr>
            <w:rFonts w:ascii="Georgia" w:hAnsi="Georgia"/>
            <w:b/>
            <w:color w:val="808080"/>
            <w:sz w:val="20"/>
            <w:szCs w:val="20"/>
            <w:lang w:val="ru-RU"/>
          </w:rPr>
          <w:t>№ 345-04-11/2018</w:t>
        </w:r>
      </w:sdtContent>
    </w:sdt>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06" w:rsidRPr="000416EB" w:rsidRDefault="00864506" w:rsidP="00665097">
    <w:pPr>
      <w:pStyle w:val="TableContents"/>
      <w:jc w:val="center"/>
      <w:rPr>
        <w:rFonts w:cs="Times New Roman"/>
        <w:b/>
        <w:color w:val="A6A6A6" w:themeColor="background1" w:themeShade="A6"/>
        <w:sz w:val="22"/>
        <w:szCs w:val="22"/>
        <w:lang w:val="ru-RU"/>
      </w:rPr>
    </w:pPr>
    <w:r w:rsidRPr="000416EB">
      <w:rPr>
        <w:rFonts w:cs="Times New Roman"/>
        <w:b/>
        <w:color w:val="A6A6A6" w:themeColor="background1" w:themeShade="A6"/>
        <w:sz w:val="22"/>
        <w:szCs w:val="22"/>
      </w:rPr>
      <w:t xml:space="preserve">ПРОТОКОЛ ИСПЫТАНИЙ: </w:t>
    </w:r>
    <w:sdt>
      <w:sdtPr>
        <w:rPr>
          <w:rFonts w:cs="Times New Roman"/>
          <w:b/>
          <w:color w:val="A6A6A6" w:themeColor="background1" w:themeShade="A6"/>
          <w:sz w:val="22"/>
          <w:szCs w:val="22"/>
        </w:rPr>
        <w:alias w:val="Аннотация"/>
        <w:tag w:val=""/>
        <w:id w:val="-2054840191"/>
        <w:placeholder>
          <w:docPart w:val="E82E24EE857D420DA3811DEB599E3051"/>
        </w:placeholder>
        <w:dataBinding w:prefixMappings="xmlns:ns0='http://schemas.microsoft.com/office/2006/coverPageProps' " w:xpath="/ns0:CoverPageProperties[1]/ns0:Abstract[1]" w:storeItemID="{55AF091B-3C7A-41E3-B477-F2FDAA23CFDA}"/>
        <w:text/>
      </w:sdtPr>
      <w:sdtContent>
        <w:r>
          <w:rPr>
            <w:rFonts w:cs="Times New Roman"/>
            <w:b/>
            <w:color w:val="A6A6A6" w:themeColor="background1" w:themeShade="A6"/>
            <w:sz w:val="22"/>
            <w:szCs w:val="22"/>
            <w:lang w:val="ru-RU"/>
          </w:rPr>
          <w:t>№ 345-04-11/2018</w:t>
        </w:r>
      </w:sdtContent>
    </w:sdt>
  </w:p>
  <w:p w:rsidR="00864506" w:rsidRPr="00665097" w:rsidRDefault="00864506" w:rsidP="00665097">
    <w:pPr>
      <w:pStyle w:val="TableContents"/>
      <w:jc w:val="cent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AC4"/>
    <w:multiLevelType w:val="multilevel"/>
    <w:tmpl w:val="F92E2382"/>
    <w:lvl w:ilvl="0">
      <w:start w:val="1"/>
      <w:numFmt w:val="decimal"/>
      <w:lvlText w:val="%1"/>
      <w:lvlJc w:val="left"/>
      <w:pPr>
        <w:tabs>
          <w:tab w:val="num" w:pos="1703"/>
        </w:tabs>
        <w:ind w:left="1986" w:hanging="567"/>
      </w:pPr>
      <w:rPr>
        <w:b/>
      </w:rPr>
    </w:lvl>
    <w:lvl w:ilvl="1">
      <w:start w:val="1"/>
      <w:numFmt w:val="decimal"/>
      <w:lvlText w:val="%1.%2"/>
      <w:lvlJc w:val="left"/>
      <w:pPr>
        <w:tabs>
          <w:tab w:val="num" w:pos="1192"/>
        </w:tabs>
        <w:ind w:left="285" w:firstLine="567"/>
      </w:pPr>
      <w:rPr>
        <w:rFonts w:ascii="Arial" w:hAnsi="Arial" w:cs="Arial" w:hint="default"/>
        <w:b w:val="0"/>
        <w:i w:val="0"/>
        <w:sz w:val="28"/>
        <w:szCs w:val="28"/>
      </w:rPr>
    </w:lvl>
    <w:lvl w:ilvl="2">
      <w:start w:val="1"/>
      <w:numFmt w:val="decimal"/>
      <w:lvlText w:val="%1.%2.%3"/>
      <w:lvlJc w:val="left"/>
      <w:pPr>
        <w:tabs>
          <w:tab w:val="num" w:pos="1305"/>
        </w:tabs>
        <w:ind w:left="568" w:firstLine="567"/>
      </w:pPr>
      <w:rPr>
        <w:sz w:val="28"/>
        <w:szCs w:val="28"/>
      </w:rPr>
    </w:lvl>
    <w:lvl w:ilvl="3">
      <w:start w:val="1"/>
      <w:numFmt w:val="decimal"/>
      <w:lvlText w:val="%1.%2.%3.%4"/>
      <w:lvlJc w:val="left"/>
      <w:pPr>
        <w:tabs>
          <w:tab w:val="num" w:pos="2440"/>
        </w:tabs>
        <w:ind w:left="852" w:firstLine="567"/>
      </w:pPr>
    </w:lvl>
    <w:lvl w:ilvl="4">
      <w:start w:val="1"/>
      <w:numFmt w:val="decimal"/>
      <w:lvlText w:val="%1.%2.%3.%4.%5"/>
      <w:lvlJc w:val="left"/>
      <w:pPr>
        <w:tabs>
          <w:tab w:val="num" w:pos="3244"/>
        </w:tabs>
        <w:ind w:left="3244" w:hanging="1260"/>
      </w:pPr>
    </w:lvl>
    <w:lvl w:ilvl="5">
      <w:start w:val="1"/>
      <w:numFmt w:val="decimal"/>
      <w:lvlText w:val="%1.%2.%3.%4.%5.%6"/>
      <w:lvlJc w:val="left"/>
      <w:pPr>
        <w:tabs>
          <w:tab w:val="num" w:pos="3707"/>
        </w:tabs>
        <w:ind w:left="3707" w:hanging="1440"/>
      </w:pPr>
    </w:lvl>
    <w:lvl w:ilvl="6">
      <w:start w:val="1"/>
      <w:numFmt w:val="decimal"/>
      <w:lvlText w:val="%1.%2.%3.%4.%5.%6.%7"/>
      <w:lvlJc w:val="left"/>
      <w:pPr>
        <w:tabs>
          <w:tab w:val="num" w:pos="3990"/>
        </w:tabs>
        <w:ind w:left="3990" w:hanging="1440"/>
      </w:pPr>
    </w:lvl>
    <w:lvl w:ilvl="7">
      <w:start w:val="1"/>
      <w:numFmt w:val="decimal"/>
      <w:lvlText w:val="%1.%2.%3.%4.%5.%6.%7.%8"/>
      <w:lvlJc w:val="left"/>
      <w:pPr>
        <w:tabs>
          <w:tab w:val="num" w:pos="4633"/>
        </w:tabs>
        <w:ind w:left="4633" w:hanging="1800"/>
      </w:pPr>
    </w:lvl>
    <w:lvl w:ilvl="8">
      <w:start w:val="1"/>
      <w:numFmt w:val="decimal"/>
      <w:lvlText w:val="%1.%2.%3.%4.%5.%6.%7.%8.%9"/>
      <w:lvlJc w:val="left"/>
      <w:pPr>
        <w:tabs>
          <w:tab w:val="num" w:pos="5276"/>
        </w:tabs>
        <w:ind w:left="5276" w:hanging="2160"/>
      </w:pPr>
    </w:lvl>
  </w:abstractNum>
  <w:abstractNum w:abstractNumId="1" w15:restartNumberingAfterBreak="0">
    <w:nsid w:val="08BF4810"/>
    <w:multiLevelType w:val="hybridMultilevel"/>
    <w:tmpl w:val="931E5D96"/>
    <w:lvl w:ilvl="0" w:tplc="49E2C076">
      <w:start w:val="1"/>
      <w:numFmt w:val="bullet"/>
      <w:lvlText w:val="−"/>
      <w:lvlJc w:val="left"/>
      <w:pPr>
        <w:ind w:left="1996" w:hanging="360"/>
      </w:pPr>
      <w:rPr>
        <w:rFonts w:ascii="Courier New" w:hAnsi="Courier New"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15:restartNumberingAfterBreak="0">
    <w:nsid w:val="1B3D3CB8"/>
    <w:multiLevelType w:val="multilevel"/>
    <w:tmpl w:val="2F0C4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FE48E0"/>
    <w:multiLevelType w:val="multilevel"/>
    <w:tmpl w:val="44108DE6"/>
    <w:lvl w:ilvl="0">
      <w:start w:val="1"/>
      <w:numFmt w:val="decimal"/>
      <w:pStyle w:val="a"/>
      <w:lvlText w:val="%1"/>
      <w:lvlJc w:val="left"/>
      <w:pPr>
        <w:tabs>
          <w:tab w:val="num" w:pos="927"/>
        </w:tabs>
        <w:ind w:left="0" w:firstLine="567"/>
      </w:pPr>
    </w:lvl>
    <w:lvl w:ilvl="1">
      <w:start w:val="1"/>
      <w:numFmt w:val="decimal"/>
      <w:pStyle w:val="a0"/>
      <w:lvlText w:val="%1.%2"/>
      <w:lvlJc w:val="left"/>
      <w:pPr>
        <w:tabs>
          <w:tab w:val="num" w:pos="1287"/>
        </w:tabs>
        <w:ind w:left="0" w:firstLine="567"/>
      </w:pPr>
    </w:lvl>
    <w:lvl w:ilvl="2">
      <w:start w:val="1"/>
      <w:numFmt w:val="decimal"/>
      <w:pStyle w:val="a1"/>
      <w:lvlText w:val="%1.%2.%3"/>
      <w:lvlJc w:val="left"/>
      <w:pPr>
        <w:tabs>
          <w:tab w:val="num" w:pos="1287"/>
        </w:tabs>
        <w:ind w:left="0" w:firstLine="567"/>
      </w:pPr>
    </w:lvl>
    <w:lvl w:ilvl="3">
      <w:start w:val="1"/>
      <w:numFmt w:val="decimal"/>
      <w:pStyle w:val="a2"/>
      <w:lvlText w:val="%1.%2.%3.%4"/>
      <w:lvlJc w:val="left"/>
      <w:pPr>
        <w:tabs>
          <w:tab w:val="num" w:pos="1647"/>
        </w:tabs>
        <w:ind w:left="0" w:firstLine="567"/>
      </w:pPr>
    </w:lvl>
    <w:lvl w:ilvl="4">
      <w:start w:val="1"/>
      <w:numFmt w:val="decimal"/>
      <w:lvlText w:val="%1"/>
      <w:lvlJc w:val="left"/>
      <w:pPr>
        <w:tabs>
          <w:tab w:val="num" w:pos="927"/>
        </w:tabs>
        <w:ind w:left="851" w:hanging="284"/>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AB869FD"/>
    <w:multiLevelType w:val="multilevel"/>
    <w:tmpl w:val="AC023846"/>
    <w:lvl w:ilvl="0">
      <w:start w:val="1"/>
      <w:numFmt w:val="decimal"/>
      <w:lvlText w:val="%1."/>
      <w:lvlJc w:val="left"/>
      <w:pPr>
        <w:tabs>
          <w:tab w:val="num" w:pos="668"/>
        </w:tabs>
        <w:ind w:left="668" w:hanging="360"/>
      </w:pPr>
      <w:rPr>
        <w:rFonts w:hint="default"/>
      </w:rPr>
    </w:lvl>
    <w:lvl w:ilvl="1">
      <w:start w:val="1"/>
      <w:numFmt w:val="decimal"/>
      <w:pStyle w:val="a3"/>
      <w:lvlText w:val="%1.%2."/>
      <w:lvlJc w:val="left"/>
      <w:pPr>
        <w:tabs>
          <w:tab w:val="num" w:pos="1134"/>
        </w:tabs>
        <w:ind w:left="567"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567"/>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F487520"/>
    <w:multiLevelType w:val="hybridMultilevel"/>
    <w:tmpl w:val="1DE4F538"/>
    <w:lvl w:ilvl="0" w:tplc="1AD827D8">
      <w:start w:val="1"/>
      <w:numFmt w:val="bullet"/>
      <w:pStyle w:val="-12"/>
      <w:lvlText w:val="−"/>
      <w:lvlJc w:val="left"/>
      <w:pPr>
        <w:tabs>
          <w:tab w:val="num" w:pos="1260"/>
        </w:tabs>
        <w:ind w:left="1260" w:hanging="360"/>
      </w:pPr>
      <w:rPr>
        <w:rFonts w:ascii="Times New Roman" w:hAnsi="Times New Roman" w:cs="Times New Roman" w:hint="default"/>
        <w:b w:val="0"/>
        <w:i w:val="0"/>
        <w:sz w:val="18"/>
      </w:rPr>
    </w:lvl>
    <w:lvl w:ilvl="1" w:tplc="3370AE7E">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1608F4"/>
    <w:multiLevelType w:val="hybridMultilevel"/>
    <w:tmpl w:val="33024C8C"/>
    <w:lvl w:ilvl="0" w:tplc="949EF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pStyle w:val="111"/>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C950DD"/>
    <w:multiLevelType w:val="multilevel"/>
    <w:tmpl w:val="F876740C"/>
    <w:lvl w:ilvl="0">
      <w:start w:val="1"/>
      <w:numFmt w:val="bullet"/>
      <w:pStyle w:val="1"/>
      <w:lvlText w:val=""/>
      <w:lvlJc w:val="left"/>
      <w:pPr>
        <w:tabs>
          <w:tab w:val="num" w:pos="700"/>
        </w:tabs>
        <w:ind w:left="340" w:firstLine="0"/>
      </w:pPr>
      <w:rPr>
        <w:rFonts w:ascii="Wingdings" w:hAnsi="Wingdings" w:hint="default"/>
        <w:sz w:val="16"/>
      </w:rPr>
    </w:lvl>
    <w:lvl w:ilvl="1">
      <w:start w:val="1"/>
      <w:numFmt w:val="decimal"/>
      <w:lvlText w:val="%1.%2."/>
      <w:lvlJc w:val="left"/>
      <w:pPr>
        <w:tabs>
          <w:tab w:val="num" w:pos="1514"/>
        </w:tabs>
        <w:ind w:left="1514" w:hanging="720"/>
      </w:pPr>
      <w:rPr>
        <w:rFonts w:cs="Times New Roman"/>
      </w:rPr>
    </w:lvl>
    <w:lvl w:ilvl="2">
      <w:start w:val="1"/>
      <w:numFmt w:val="decimal"/>
      <w:lvlText w:val="%1.%2.%3."/>
      <w:lvlJc w:val="left"/>
      <w:pPr>
        <w:tabs>
          <w:tab w:val="num" w:pos="1741"/>
        </w:tabs>
        <w:ind w:left="1741" w:hanging="720"/>
      </w:pPr>
      <w:rPr>
        <w:rFonts w:cs="Times New Roman"/>
      </w:rPr>
    </w:lvl>
    <w:lvl w:ilvl="3">
      <w:start w:val="1"/>
      <w:numFmt w:val="decimal"/>
      <w:lvlText w:val="%1.%2.%3.%4."/>
      <w:lvlJc w:val="left"/>
      <w:pPr>
        <w:tabs>
          <w:tab w:val="num" w:pos="2328"/>
        </w:tabs>
        <w:ind w:left="2328" w:hanging="1080"/>
      </w:pPr>
      <w:rPr>
        <w:rFonts w:cs="Times New Roman"/>
      </w:rPr>
    </w:lvl>
    <w:lvl w:ilvl="4">
      <w:start w:val="1"/>
      <w:numFmt w:val="decimal"/>
      <w:lvlText w:val="%1.%2.%3.%4.%5."/>
      <w:lvlJc w:val="left"/>
      <w:pPr>
        <w:tabs>
          <w:tab w:val="num" w:pos="2555"/>
        </w:tabs>
        <w:ind w:left="2555" w:hanging="1080"/>
      </w:pPr>
      <w:rPr>
        <w:rFonts w:cs="Times New Roman"/>
      </w:rPr>
    </w:lvl>
    <w:lvl w:ilvl="5">
      <w:start w:val="1"/>
      <w:numFmt w:val="decimal"/>
      <w:lvlText w:val="%1.%2.%3.%4.%5.%6."/>
      <w:lvlJc w:val="left"/>
      <w:pPr>
        <w:tabs>
          <w:tab w:val="num" w:pos="3142"/>
        </w:tabs>
        <w:ind w:left="3142" w:hanging="1440"/>
      </w:pPr>
      <w:rPr>
        <w:rFonts w:cs="Times New Roman"/>
      </w:rPr>
    </w:lvl>
    <w:lvl w:ilvl="6">
      <w:start w:val="1"/>
      <w:numFmt w:val="decimal"/>
      <w:lvlText w:val="%1.%2.%3.%4.%5.%6.%7."/>
      <w:lvlJc w:val="left"/>
      <w:pPr>
        <w:tabs>
          <w:tab w:val="num" w:pos="3369"/>
        </w:tabs>
        <w:ind w:left="3369" w:hanging="1440"/>
      </w:pPr>
      <w:rPr>
        <w:rFonts w:cs="Times New Roman"/>
      </w:rPr>
    </w:lvl>
    <w:lvl w:ilvl="7">
      <w:start w:val="1"/>
      <w:numFmt w:val="decimal"/>
      <w:lvlText w:val="%1.%2.%3.%4.%5.%6.%7.%8."/>
      <w:lvlJc w:val="left"/>
      <w:pPr>
        <w:tabs>
          <w:tab w:val="num" w:pos="3956"/>
        </w:tabs>
        <w:ind w:left="3956" w:hanging="1800"/>
      </w:pPr>
      <w:rPr>
        <w:rFonts w:cs="Times New Roman"/>
      </w:rPr>
    </w:lvl>
    <w:lvl w:ilvl="8">
      <w:start w:val="1"/>
      <w:numFmt w:val="decimal"/>
      <w:lvlText w:val="%1.%2.%3.%4.%5.%6.%7.%8.%9."/>
      <w:lvlJc w:val="left"/>
      <w:pPr>
        <w:tabs>
          <w:tab w:val="num" w:pos="4183"/>
        </w:tabs>
        <w:ind w:left="4183" w:hanging="1800"/>
      </w:pPr>
      <w:rPr>
        <w:rFonts w:cs="Times New Roman"/>
      </w:rPr>
    </w:lvl>
  </w:abstractNum>
  <w:abstractNum w:abstractNumId="8" w15:restartNumberingAfterBreak="0">
    <w:nsid w:val="6654772B"/>
    <w:multiLevelType w:val="multilevel"/>
    <w:tmpl w:val="2032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408FC"/>
    <w:multiLevelType w:val="hybridMultilevel"/>
    <w:tmpl w:val="72D48E3C"/>
    <w:lvl w:ilvl="0" w:tplc="BFE8BA30">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0" w15:restartNumberingAfterBreak="0">
    <w:nsid w:val="6E4B7FA3"/>
    <w:multiLevelType w:val="multilevel"/>
    <w:tmpl w:val="5A6E8810"/>
    <w:lvl w:ilvl="0">
      <w:start w:val="1"/>
      <w:numFmt w:val="decimal"/>
      <w:lvlText w:val="%1"/>
      <w:lvlJc w:val="left"/>
      <w:pPr>
        <w:ind w:left="510" w:hanging="510"/>
      </w:pPr>
      <w:rPr>
        <w:rFonts w:hint="default"/>
      </w:rPr>
    </w:lvl>
    <w:lvl w:ilvl="1">
      <w:start w:val="1"/>
      <w:numFmt w:val="decimal"/>
      <w:lvlText w:val="%1.%2"/>
      <w:lvlJc w:val="left"/>
      <w:pPr>
        <w:ind w:left="1074" w:hanging="720"/>
      </w:pPr>
      <w:rPr>
        <w:rFonts w:hint="default"/>
      </w:rPr>
    </w:lvl>
    <w:lvl w:ilvl="2">
      <w:start w:val="1"/>
      <w:numFmt w:val="decimal"/>
      <w:pStyle w:val="1111"/>
      <w:lvlText w:val="%1.%2.%3"/>
      <w:lvlJc w:val="left"/>
      <w:pPr>
        <w:ind w:left="1288" w:hanging="720"/>
      </w:pPr>
      <w:rPr>
        <w:rFonts w:hint="default"/>
      </w:rPr>
    </w:lvl>
    <w:lvl w:ilvl="3">
      <w:start w:val="1"/>
      <w:numFmt w:val="decimal"/>
      <w:pStyle w:val="11111"/>
      <w:lvlText w:val="%1.%2.%3.%4"/>
      <w:lvlJc w:val="left"/>
      <w:pPr>
        <w:tabs>
          <w:tab w:val="num" w:pos="1701"/>
        </w:tabs>
        <w:ind w:left="2357" w:hanging="1080"/>
      </w:pPr>
      <w:rPr>
        <w:rFonts w:hint="default"/>
      </w:rPr>
    </w:lvl>
    <w:lvl w:ilvl="4">
      <w:start w:val="1"/>
      <w:numFmt w:val="decimal"/>
      <w:pStyle w:val="a4"/>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756F787D"/>
    <w:multiLevelType w:val="multilevel"/>
    <w:tmpl w:val="A13CF632"/>
    <w:lvl w:ilvl="0">
      <w:start w:val="1"/>
      <w:numFmt w:val="decimal"/>
      <w:pStyle w:val="10"/>
      <w:lvlText w:val="%1"/>
      <w:lvlJc w:val="left"/>
      <w:pPr>
        <w:tabs>
          <w:tab w:val="num" w:pos="1106"/>
        </w:tabs>
        <w:ind w:left="1106" w:firstLine="0"/>
      </w:pPr>
      <w:rPr>
        <w:rFonts w:ascii="Times New Roman" w:hAnsi="Times New Roman" w:hint="default"/>
        <w:b/>
        <w:i w:val="0"/>
        <w:caps/>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466"/>
        </w:tabs>
        <w:ind w:left="1106" w:firstLine="0"/>
      </w:pPr>
      <w:rPr>
        <w:rFonts w:ascii="Times New Roman" w:hAnsi="Times New Roman" w:hint="default"/>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00"/>
        </w:tabs>
        <w:ind w:left="680" w:firstLine="0"/>
      </w:pPr>
      <w:rPr>
        <w:rFonts w:ascii="Times New Roman" w:hAnsi="Times New Roman"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400"/>
        </w:tabs>
        <w:ind w:left="680" w:firstLine="0"/>
      </w:pPr>
      <w:rPr>
        <w:rFonts w:ascii="Times New Roman" w:hAnsi="Times New Roman" w:hint="default"/>
        <w:b w:val="0"/>
        <w:i w:val="0"/>
        <w:caps w:val="0"/>
        <w:strike w:val="0"/>
        <w:dstrike w:val="0"/>
        <w:vanish w:val="0"/>
        <w:color w:val="000000"/>
        <w:spacing w:val="0"/>
        <w:w w:val="100"/>
        <w:position w:val="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1.%2.%3.%4.%5"/>
      <w:lvlJc w:val="left"/>
      <w:pPr>
        <w:tabs>
          <w:tab w:val="num" w:pos="1760"/>
        </w:tabs>
        <w:ind w:left="1531" w:hanging="851"/>
      </w:pPr>
      <w:rPr>
        <w:rFonts w:ascii="Arial" w:hAnsi="Arial" w:hint="default"/>
        <w:b w:val="0"/>
        <w:i w:val="0"/>
        <w:caps w:val="0"/>
        <w:strike w:val="0"/>
        <w:dstrike w:val="0"/>
        <w:vanish w:val="0"/>
        <w:color w:val="auto"/>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decimal"/>
      <w:lvlText w:val="%1.%2.%3.%4.%5.%6"/>
      <w:lvlJc w:val="left"/>
      <w:pPr>
        <w:tabs>
          <w:tab w:val="num" w:pos="1832"/>
        </w:tabs>
        <w:ind w:left="1832" w:hanging="1152"/>
      </w:pPr>
      <w:rPr>
        <w:rFonts w:hint="default"/>
      </w:rPr>
    </w:lvl>
    <w:lvl w:ilvl="6">
      <w:start w:val="33883896"/>
      <w:numFmt w:val="decimal"/>
      <w:lvlText w:val="%1.%2.%3.%4.%5.%6.%7"/>
      <w:lvlJc w:val="left"/>
      <w:pPr>
        <w:tabs>
          <w:tab w:val="num" w:pos="1976"/>
        </w:tabs>
        <w:ind w:left="1976" w:hanging="1296"/>
      </w:pPr>
      <w:rPr>
        <w:rFonts w:hint="default"/>
      </w:rPr>
    </w:lvl>
    <w:lvl w:ilvl="7">
      <w:start w:val="20395"/>
      <w:numFmt w:val="decimal"/>
      <w:lvlText w:val="%1.%2.%3.%4.%5.%6.%7.%8"/>
      <w:lvlJc w:val="left"/>
      <w:pPr>
        <w:tabs>
          <w:tab w:val="num" w:pos="2120"/>
        </w:tabs>
        <w:ind w:left="2120" w:hanging="1440"/>
      </w:pPr>
      <w:rPr>
        <w:rFonts w:hint="default"/>
      </w:rPr>
    </w:lvl>
    <w:lvl w:ilvl="8">
      <w:start w:val="1970239613"/>
      <w:numFmt w:val="decimal"/>
      <w:lvlText w:val="%1.%2.%3.%4.%5.%6.%7.%8.%9"/>
      <w:lvlJc w:val="left"/>
      <w:pPr>
        <w:tabs>
          <w:tab w:val="num" w:pos="2264"/>
        </w:tabs>
        <w:ind w:left="2264" w:hanging="1584"/>
      </w:pPr>
      <w:rPr>
        <w:rFonts w:hint="default"/>
      </w:rPr>
    </w:lvl>
  </w:abstractNum>
  <w:num w:numId="1">
    <w:abstractNumId w:val="11"/>
  </w:num>
  <w:num w:numId="2">
    <w:abstractNumId w:val="5"/>
  </w:num>
  <w:num w:numId="3">
    <w:abstractNumId w:val="4"/>
  </w:num>
  <w:num w:numId="4">
    <w:abstractNumId w:val="6"/>
  </w:num>
  <w:num w:numId="5">
    <w:abstractNumId w:val="10"/>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doNotHyphenateCaps/>
  <w:drawingGridHorizontalSpacing w:val="57"/>
  <w:drawingGridVerticalSpacing w:val="57"/>
  <w:displayHorizontalDrawingGridEvery w:val="0"/>
  <w:displayVerticalDrawingGridEvery w:val="3"/>
  <w:doNotUseMarginsForDrawingGridOrigin/>
  <w:drawingGridVerticalOrigin w:val="1985"/>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0C"/>
    <w:rsid w:val="000008DD"/>
    <w:rsid w:val="000009CA"/>
    <w:rsid w:val="00000C87"/>
    <w:rsid w:val="00001146"/>
    <w:rsid w:val="0000154C"/>
    <w:rsid w:val="0000193D"/>
    <w:rsid w:val="00001A07"/>
    <w:rsid w:val="00001BB1"/>
    <w:rsid w:val="00001E56"/>
    <w:rsid w:val="00001EE8"/>
    <w:rsid w:val="00001FFB"/>
    <w:rsid w:val="000024F1"/>
    <w:rsid w:val="0000290E"/>
    <w:rsid w:val="000030D3"/>
    <w:rsid w:val="00003709"/>
    <w:rsid w:val="00003AF6"/>
    <w:rsid w:val="00003D03"/>
    <w:rsid w:val="00003DF1"/>
    <w:rsid w:val="00003E4D"/>
    <w:rsid w:val="00004753"/>
    <w:rsid w:val="00004C96"/>
    <w:rsid w:val="00004E56"/>
    <w:rsid w:val="00004EDF"/>
    <w:rsid w:val="00005049"/>
    <w:rsid w:val="0000554C"/>
    <w:rsid w:val="00005965"/>
    <w:rsid w:val="00005A33"/>
    <w:rsid w:val="00005C7F"/>
    <w:rsid w:val="00005F34"/>
    <w:rsid w:val="00005FA0"/>
    <w:rsid w:val="000062CE"/>
    <w:rsid w:val="00006838"/>
    <w:rsid w:val="00006C3F"/>
    <w:rsid w:val="00006FB3"/>
    <w:rsid w:val="00007876"/>
    <w:rsid w:val="00007B44"/>
    <w:rsid w:val="000100BC"/>
    <w:rsid w:val="000105C9"/>
    <w:rsid w:val="0001087E"/>
    <w:rsid w:val="00010907"/>
    <w:rsid w:val="00010D70"/>
    <w:rsid w:val="00010FA7"/>
    <w:rsid w:val="00011113"/>
    <w:rsid w:val="0001156C"/>
    <w:rsid w:val="000115F9"/>
    <w:rsid w:val="0001173A"/>
    <w:rsid w:val="00011BC0"/>
    <w:rsid w:val="00011DEC"/>
    <w:rsid w:val="00012689"/>
    <w:rsid w:val="00012A05"/>
    <w:rsid w:val="00012C25"/>
    <w:rsid w:val="00013323"/>
    <w:rsid w:val="00013A99"/>
    <w:rsid w:val="00013EFE"/>
    <w:rsid w:val="00013F69"/>
    <w:rsid w:val="000140AB"/>
    <w:rsid w:val="000143E3"/>
    <w:rsid w:val="00014FCE"/>
    <w:rsid w:val="000152AB"/>
    <w:rsid w:val="00015737"/>
    <w:rsid w:val="0001589A"/>
    <w:rsid w:val="00015AA3"/>
    <w:rsid w:val="00015E47"/>
    <w:rsid w:val="00016002"/>
    <w:rsid w:val="0001706B"/>
    <w:rsid w:val="00017225"/>
    <w:rsid w:val="00017462"/>
    <w:rsid w:val="000179AD"/>
    <w:rsid w:val="000179D4"/>
    <w:rsid w:val="00017BEE"/>
    <w:rsid w:val="00020022"/>
    <w:rsid w:val="00020078"/>
    <w:rsid w:val="000202CC"/>
    <w:rsid w:val="00020B2E"/>
    <w:rsid w:val="00021A76"/>
    <w:rsid w:val="00021E1E"/>
    <w:rsid w:val="00021EAA"/>
    <w:rsid w:val="00022038"/>
    <w:rsid w:val="0002231D"/>
    <w:rsid w:val="000224A0"/>
    <w:rsid w:val="00022791"/>
    <w:rsid w:val="0002341F"/>
    <w:rsid w:val="00023565"/>
    <w:rsid w:val="00023AC2"/>
    <w:rsid w:val="00023ED9"/>
    <w:rsid w:val="00024E2D"/>
    <w:rsid w:val="00024EC1"/>
    <w:rsid w:val="00025299"/>
    <w:rsid w:val="0002537E"/>
    <w:rsid w:val="0002626F"/>
    <w:rsid w:val="00026471"/>
    <w:rsid w:val="0002651A"/>
    <w:rsid w:val="0002663A"/>
    <w:rsid w:val="000267A3"/>
    <w:rsid w:val="00026834"/>
    <w:rsid w:val="00026999"/>
    <w:rsid w:val="00026C81"/>
    <w:rsid w:val="00026E2B"/>
    <w:rsid w:val="00027252"/>
    <w:rsid w:val="00027557"/>
    <w:rsid w:val="00027A24"/>
    <w:rsid w:val="00027CAD"/>
    <w:rsid w:val="00027F47"/>
    <w:rsid w:val="0003031C"/>
    <w:rsid w:val="00030423"/>
    <w:rsid w:val="00030891"/>
    <w:rsid w:val="000309B0"/>
    <w:rsid w:val="000311B5"/>
    <w:rsid w:val="00031265"/>
    <w:rsid w:val="000313A3"/>
    <w:rsid w:val="000319B3"/>
    <w:rsid w:val="00031B7D"/>
    <w:rsid w:val="00031B7E"/>
    <w:rsid w:val="00032111"/>
    <w:rsid w:val="000323D3"/>
    <w:rsid w:val="000326AF"/>
    <w:rsid w:val="00032877"/>
    <w:rsid w:val="00032BF1"/>
    <w:rsid w:val="00032D6C"/>
    <w:rsid w:val="00033225"/>
    <w:rsid w:val="0003324D"/>
    <w:rsid w:val="00033256"/>
    <w:rsid w:val="00033398"/>
    <w:rsid w:val="00033407"/>
    <w:rsid w:val="000334AD"/>
    <w:rsid w:val="00033BB8"/>
    <w:rsid w:val="00034A6D"/>
    <w:rsid w:val="00034B20"/>
    <w:rsid w:val="00034E4C"/>
    <w:rsid w:val="00034EA5"/>
    <w:rsid w:val="00035520"/>
    <w:rsid w:val="000358F9"/>
    <w:rsid w:val="00035D91"/>
    <w:rsid w:val="00035EB4"/>
    <w:rsid w:val="00036035"/>
    <w:rsid w:val="00036050"/>
    <w:rsid w:val="00036649"/>
    <w:rsid w:val="0003665B"/>
    <w:rsid w:val="000368F0"/>
    <w:rsid w:val="00037688"/>
    <w:rsid w:val="0003773D"/>
    <w:rsid w:val="00037855"/>
    <w:rsid w:val="00040177"/>
    <w:rsid w:val="00040211"/>
    <w:rsid w:val="00040D1B"/>
    <w:rsid w:val="00040F02"/>
    <w:rsid w:val="00040F7C"/>
    <w:rsid w:val="000414F3"/>
    <w:rsid w:val="000416EB"/>
    <w:rsid w:val="0004199D"/>
    <w:rsid w:val="00041EB1"/>
    <w:rsid w:val="00041FD9"/>
    <w:rsid w:val="00042DB7"/>
    <w:rsid w:val="00042F3C"/>
    <w:rsid w:val="000439C6"/>
    <w:rsid w:val="00043B8A"/>
    <w:rsid w:val="00043C21"/>
    <w:rsid w:val="00043C9D"/>
    <w:rsid w:val="00043CDD"/>
    <w:rsid w:val="00043F5B"/>
    <w:rsid w:val="000441A1"/>
    <w:rsid w:val="0004451D"/>
    <w:rsid w:val="00044558"/>
    <w:rsid w:val="00044C31"/>
    <w:rsid w:val="00044F5A"/>
    <w:rsid w:val="0004574D"/>
    <w:rsid w:val="00045770"/>
    <w:rsid w:val="000459FD"/>
    <w:rsid w:val="00045A58"/>
    <w:rsid w:val="00045D7B"/>
    <w:rsid w:val="000460DF"/>
    <w:rsid w:val="0004625D"/>
    <w:rsid w:val="00046615"/>
    <w:rsid w:val="00046848"/>
    <w:rsid w:val="000469EE"/>
    <w:rsid w:val="00046A8B"/>
    <w:rsid w:val="00047323"/>
    <w:rsid w:val="00047570"/>
    <w:rsid w:val="000478E4"/>
    <w:rsid w:val="00047944"/>
    <w:rsid w:val="00047A5D"/>
    <w:rsid w:val="00047B3D"/>
    <w:rsid w:val="00047D4D"/>
    <w:rsid w:val="00050079"/>
    <w:rsid w:val="00050AF1"/>
    <w:rsid w:val="00050C23"/>
    <w:rsid w:val="00050D48"/>
    <w:rsid w:val="000514A5"/>
    <w:rsid w:val="000514B1"/>
    <w:rsid w:val="00051846"/>
    <w:rsid w:val="000519C0"/>
    <w:rsid w:val="00052066"/>
    <w:rsid w:val="00052536"/>
    <w:rsid w:val="0005332C"/>
    <w:rsid w:val="000534CF"/>
    <w:rsid w:val="0005393B"/>
    <w:rsid w:val="00053CEA"/>
    <w:rsid w:val="00053D5C"/>
    <w:rsid w:val="00054022"/>
    <w:rsid w:val="0005458F"/>
    <w:rsid w:val="000555C6"/>
    <w:rsid w:val="000558DE"/>
    <w:rsid w:val="00055B01"/>
    <w:rsid w:val="00055BCE"/>
    <w:rsid w:val="00055C79"/>
    <w:rsid w:val="0005650D"/>
    <w:rsid w:val="00056A24"/>
    <w:rsid w:val="00057188"/>
    <w:rsid w:val="00057210"/>
    <w:rsid w:val="00057724"/>
    <w:rsid w:val="000578D6"/>
    <w:rsid w:val="00057F7E"/>
    <w:rsid w:val="00060076"/>
    <w:rsid w:val="000604AA"/>
    <w:rsid w:val="00060770"/>
    <w:rsid w:val="00060E85"/>
    <w:rsid w:val="00060EB3"/>
    <w:rsid w:val="0006110C"/>
    <w:rsid w:val="00061A6B"/>
    <w:rsid w:val="00061BC3"/>
    <w:rsid w:val="00061D6B"/>
    <w:rsid w:val="00061E63"/>
    <w:rsid w:val="000622CB"/>
    <w:rsid w:val="00062320"/>
    <w:rsid w:val="00062650"/>
    <w:rsid w:val="000628CA"/>
    <w:rsid w:val="0006344C"/>
    <w:rsid w:val="00063760"/>
    <w:rsid w:val="000638BD"/>
    <w:rsid w:val="000638D0"/>
    <w:rsid w:val="00063D4F"/>
    <w:rsid w:val="00063F3D"/>
    <w:rsid w:val="0006443C"/>
    <w:rsid w:val="00064725"/>
    <w:rsid w:val="0006476B"/>
    <w:rsid w:val="00064898"/>
    <w:rsid w:val="00064C55"/>
    <w:rsid w:val="00064F35"/>
    <w:rsid w:val="000654E5"/>
    <w:rsid w:val="00065766"/>
    <w:rsid w:val="00065993"/>
    <w:rsid w:val="0006636E"/>
    <w:rsid w:val="00066877"/>
    <w:rsid w:val="000669B9"/>
    <w:rsid w:val="00066A86"/>
    <w:rsid w:val="00066DC5"/>
    <w:rsid w:val="00067406"/>
    <w:rsid w:val="00067D32"/>
    <w:rsid w:val="0007079A"/>
    <w:rsid w:val="000707A2"/>
    <w:rsid w:val="00070BDF"/>
    <w:rsid w:val="00070C38"/>
    <w:rsid w:val="00070D9C"/>
    <w:rsid w:val="00070F4C"/>
    <w:rsid w:val="00070F93"/>
    <w:rsid w:val="00071349"/>
    <w:rsid w:val="0007137F"/>
    <w:rsid w:val="000714F6"/>
    <w:rsid w:val="00071624"/>
    <w:rsid w:val="00071758"/>
    <w:rsid w:val="00071FD2"/>
    <w:rsid w:val="00072BC6"/>
    <w:rsid w:val="00072DE0"/>
    <w:rsid w:val="00072EC5"/>
    <w:rsid w:val="00073072"/>
    <w:rsid w:val="00074214"/>
    <w:rsid w:val="00074802"/>
    <w:rsid w:val="00074A74"/>
    <w:rsid w:val="0007528A"/>
    <w:rsid w:val="000752BA"/>
    <w:rsid w:val="000753CD"/>
    <w:rsid w:val="00075636"/>
    <w:rsid w:val="00075852"/>
    <w:rsid w:val="000758AF"/>
    <w:rsid w:val="00075920"/>
    <w:rsid w:val="00075AA9"/>
    <w:rsid w:val="000764EE"/>
    <w:rsid w:val="000765FF"/>
    <w:rsid w:val="00076D2A"/>
    <w:rsid w:val="00076DA8"/>
    <w:rsid w:val="00076DE4"/>
    <w:rsid w:val="0007784E"/>
    <w:rsid w:val="00077BB3"/>
    <w:rsid w:val="00077E88"/>
    <w:rsid w:val="000801B6"/>
    <w:rsid w:val="000803EC"/>
    <w:rsid w:val="00080418"/>
    <w:rsid w:val="000807A2"/>
    <w:rsid w:val="000808C9"/>
    <w:rsid w:val="00080EFB"/>
    <w:rsid w:val="00081368"/>
    <w:rsid w:val="00081617"/>
    <w:rsid w:val="00081B4B"/>
    <w:rsid w:val="00082551"/>
    <w:rsid w:val="00082CD7"/>
    <w:rsid w:val="00082D57"/>
    <w:rsid w:val="0008314F"/>
    <w:rsid w:val="00083252"/>
    <w:rsid w:val="00083562"/>
    <w:rsid w:val="00083CAB"/>
    <w:rsid w:val="00084317"/>
    <w:rsid w:val="0008492D"/>
    <w:rsid w:val="00084BC0"/>
    <w:rsid w:val="00084C9C"/>
    <w:rsid w:val="00085A51"/>
    <w:rsid w:val="00085B38"/>
    <w:rsid w:val="00085D1B"/>
    <w:rsid w:val="00085E35"/>
    <w:rsid w:val="0008611B"/>
    <w:rsid w:val="000866E5"/>
    <w:rsid w:val="0008670B"/>
    <w:rsid w:val="00086A07"/>
    <w:rsid w:val="00086BB7"/>
    <w:rsid w:val="00086D7B"/>
    <w:rsid w:val="00086E68"/>
    <w:rsid w:val="00086FCF"/>
    <w:rsid w:val="0008726D"/>
    <w:rsid w:val="0008768D"/>
    <w:rsid w:val="00087AC6"/>
    <w:rsid w:val="00087B23"/>
    <w:rsid w:val="00087B4E"/>
    <w:rsid w:val="00087D39"/>
    <w:rsid w:val="00087D58"/>
    <w:rsid w:val="00090176"/>
    <w:rsid w:val="00090623"/>
    <w:rsid w:val="00090EB5"/>
    <w:rsid w:val="000914C7"/>
    <w:rsid w:val="000918A4"/>
    <w:rsid w:val="00091AF1"/>
    <w:rsid w:val="00091BAD"/>
    <w:rsid w:val="00092E9E"/>
    <w:rsid w:val="00093410"/>
    <w:rsid w:val="00093F38"/>
    <w:rsid w:val="000943F9"/>
    <w:rsid w:val="00094676"/>
    <w:rsid w:val="00094690"/>
    <w:rsid w:val="00094DBD"/>
    <w:rsid w:val="00094FFF"/>
    <w:rsid w:val="0009554E"/>
    <w:rsid w:val="00095557"/>
    <w:rsid w:val="0009560E"/>
    <w:rsid w:val="000956F1"/>
    <w:rsid w:val="0009583F"/>
    <w:rsid w:val="000958F9"/>
    <w:rsid w:val="0009594D"/>
    <w:rsid w:val="00095A2E"/>
    <w:rsid w:val="00095BE2"/>
    <w:rsid w:val="00095EBE"/>
    <w:rsid w:val="00096171"/>
    <w:rsid w:val="00096192"/>
    <w:rsid w:val="00096672"/>
    <w:rsid w:val="000966D1"/>
    <w:rsid w:val="0009767F"/>
    <w:rsid w:val="00097871"/>
    <w:rsid w:val="00097AC0"/>
    <w:rsid w:val="000A03C6"/>
    <w:rsid w:val="000A04E8"/>
    <w:rsid w:val="000A0920"/>
    <w:rsid w:val="000A0E8D"/>
    <w:rsid w:val="000A1038"/>
    <w:rsid w:val="000A1145"/>
    <w:rsid w:val="000A142C"/>
    <w:rsid w:val="000A1A42"/>
    <w:rsid w:val="000A1B02"/>
    <w:rsid w:val="000A1C26"/>
    <w:rsid w:val="000A229E"/>
    <w:rsid w:val="000A2586"/>
    <w:rsid w:val="000A2BCD"/>
    <w:rsid w:val="000A3203"/>
    <w:rsid w:val="000A35F2"/>
    <w:rsid w:val="000A3AAB"/>
    <w:rsid w:val="000A3BE9"/>
    <w:rsid w:val="000A3E86"/>
    <w:rsid w:val="000A3F07"/>
    <w:rsid w:val="000A4594"/>
    <w:rsid w:val="000A5374"/>
    <w:rsid w:val="000A54B5"/>
    <w:rsid w:val="000A5D88"/>
    <w:rsid w:val="000A6061"/>
    <w:rsid w:val="000A61AB"/>
    <w:rsid w:val="000A6D24"/>
    <w:rsid w:val="000A6D82"/>
    <w:rsid w:val="000A74C6"/>
    <w:rsid w:val="000A75E7"/>
    <w:rsid w:val="000A79E5"/>
    <w:rsid w:val="000A7D26"/>
    <w:rsid w:val="000B0365"/>
    <w:rsid w:val="000B03EC"/>
    <w:rsid w:val="000B056A"/>
    <w:rsid w:val="000B0BD0"/>
    <w:rsid w:val="000B0C80"/>
    <w:rsid w:val="000B0CE2"/>
    <w:rsid w:val="000B10E7"/>
    <w:rsid w:val="000B1D32"/>
    <w:rsid w:val="000B2D74"/>
    <w:rsid w:val="000B335E"/>
    <w:rsid w:val="000B339C"/>
    <w:rsid w:val="000B33DF"/>
    <w:rsid w:val="000B3525"/>
    <w:rsid w:val="000B35FC"/>
    <w:rsid w:val="000B3734"/>
    <w:rsid w:val="000B39AB"/>
    <w:rsid w:val="000B39B8"/>
    <w:rsid w:val="000B3EB2"/>
    <w:rsid w:val="000B43FA"/>
    <w:rsid w:val="000B467D"/>
    <w:rsid w:val="000B4A75"/>
    <w:rsid w:val="000B5525"/>
    <w:rsid w:val="000B5624"/>
    <w:rsid w:val="000B5CE0"/>
    <w:rsid w:val="000B600F"/>
    <w:rsid w:val="000B60F6"/>
    <w:rsid w:val="000B67D2"/>
    <w:rsid w:val="000B69AB"/>
    <w:rsid w:val="000B6A69"/>
    <w:rsid w:val="000B6C3F"/>
    <w:rsid w:val="000B6FEF"/>
    <w:rsid w:val="000B7032"/>
    <w:rsid w:val="000B7131"/>
    <w:rsid w:val="000B7AED"/>
    <w:rsid w:val="000B7F87"/>
    <w:rsid w:val="000C01D4"/>
    <w:rsid w:val="000C0272"/>
    <w:rsid w:val="000C0490"/>
    <w:rsid w:val="000C095F"/>
    <w:rsid w:val="000C099F"/>
    <w:rsid w:val="000C0A6B"/>
    <w:rsid w:val="000C0BFD"/>
    <w:rsid w:val="000C0CCF"/>
    <w:rsid w:val="000C1316"/>
    <w:rsid w:val="000C14EA"/>
    <w:rsid w:val="000C158B"/>
    <w:rsid w:val="000C16D7"/>
    <w:rsid w:val="000C18D2"/>
    <w:rsid w:val="000C1917"/>
    <w:rsid w:val="000C1B94"/>
    <w:rsid w:val="000C1D4C"/>
    <w:rsid w:val="000C1DD5"/>
    <w:rsid w:val="000C1EFA"/>
    <w:rsid w:val="000C1F61"/>
    <w:rsid w:val="000C21D4"/>
    <w:rsid w:val="000C2291"/>
    <w:rsid w:val="000C267B"/>
    <w:rsid w:val="000C2A2E"/>
    <w:rsid w:val="000C2A96"/>
    <w:rsid w:val="000C2CBB"/>
    <w:rsid w:val="000C2DAA"/>
    <w:rsid w:val="000C2EC3"/>
    <w:rsid w:val="000C3199"/>
    <w:rsid w:val="000C363C"/>
    <w:rsid w:val="000C3745"/>
    <w:rsid w:val="000C39BC"/>
    <w:rsid w:val="000C3C19"/>
    <w:rsid w:val="000C3EFC"/>
    <w:rsid w:val="000C4346"/>
    <w:rsid w:val="000C4414"/>
    <w:rsid w:val="000C4614"/>
    <w:rsid w:val="000C46C5"/>
    <w:rsid w:val="000C4893"/>
    <w:rsid w:val="000C4AF7"/>
    <w:rsid w:val="000C5569"/>
    <w:rsid w:val="000C56E6"/>
    <w:rsid w:val="000C5821"/>
    <w:rsid w:val="000C5871"/>
    <w:rsid w:val="000C58BE"/>
    <w:rsid w:val="000C5C6E"/>
    <w:rsid w:val="000C645C"/>
    <w:rsid w:val="000C649B"/>
    <w:rsid w:val="000C67FD"/>
    <w:rsid w:val="000C68CA"/>
    <w:rsid w:val="000C6B64"/>
    <w:rsid w:val="000C6BEB"/>
    <w:rsid w:val="000C6E12"/>
    <w:rsid w:val="000C7011"/>
    <w:rsid w:val="000C77C9"/>
    <w:rsid w:val="000C783E"/>
    <w:rsid w:val="000C7D8D"/>
    <w:rsid w:val="000C7E23"/>
    <w:rsid w:val="000C7FDA"/>
    <w:rsid w:val="000D01C0"/>
    <w:rsid w:val="000D0459"/>
    <w:rsid w:val="000D0964"/>
    <w:rsid w:val="000D1175"/>
    <w:rsid w:val="000D11D5"/>
    <w:rsid w:val="000D13DD"/>
    <w:rsid w:val="000D16A7"/>
    <w:rsid w:val="000D18BF"/>
    <w:rsid w:val="000D1AC0"/>
    <w:rsid w:val="000D1CB7"/>
    <w:rsid w:val="000D1D41"/>
    <w:rsid w:val="000D23E5"/>
    <w:rsid w:val="000D2414"/>
    <w:rsid w:val="000D2420"/>
    <w:rsid w:val="000D25A6"/>
    <w:rsid w:val="000D2626"/>
    <w:rsid w:val="000D274B"/>
    <w:rsid w:val="000D2CEF"/>
    <w:rsid w:val="000D3345"/>
    <w:rsid w:val="000D359F"/>
    <w:rsid w:val="000D3CE5"/>
    <w:rsid w:val="000D3E7D"/>
    <w:rsid w:val="000D40D3"/>
    <w:rsid w:val="000D412E"/>
    <w:rsid w:val="000D4941"/>
    <w:rsid w:val="000D5436"/>
    <w:rsid w:val="000D5796"/>
    <w:rsid w:val="000D5896"/>
    <w:rsid w:val="000D5904"/>
    <w:rsid w:val="000D5920"/>
    <w:rsid w:val="000D5960"/>
    <w:rsid w:val="000D59E5"/>
    <w:rsid w:val="000D6027"/>
    <w:rsid w:val="000D635F"/>
    <w:rsid w:val="000D6C1F"/>
    <w:rsid w:val="000D6D56"/>
    <w:rsid w:val="000D75B0"/>
    <w:rsid w:val="000D7D1D"/>
    <w:rsid w:val="000D7E67"/>
    <w:rsid w:val="000E033E"/>
    <w:rsid w:val="000E09C5"/>
    <w:rsid w:val="000E0D88"/>
    <w:rsid w:val="000E176C"/>
    <w:rsid w:val="000E1808"/>
    <w:rsid w:val="000E1B68"/>
    <w:rsid w:val="000E2472"/>
    <w:rsid w:val="000E271F"/>
    <w:rsid w:val="000E282F"/>
    <w:rsid w:val="000E2CA6"/>
    <w:rsid w:val="000E2E5E"/>
    <w:rsid w:val="000E3107"/>
    <w:rsid w:val="000E32B1"/>
    <w:rsid w:val="000E3311"/>
    <w:rsid w:val="000E3899"/>
    <w:rsid w:val="000E3D6F"/>
    <w:rsid w:val="000E4D28"/>
    <w:rsid w:val="000E53BD"/>
    <w:rsid w:val="000E6351"/>
    <w:rsid w:val="000E6597"/>
    <w:rsid w:val="000E6887"/>
    <w:rsid w:val="000E744E"/>
    <w:rsid w:val="000E7CF3"/>
    <w:rsid w:val="000F060B"/>
    <w:rsid w:val="000F0709"/>
    <w:rsid w:val="000F108A"/>
    <w:rsid w:val="000F10C0"/>
    <w:rsid w:val="000F1203"/>
    <w:rsid w:val="000F1327"/>
    <w:rsid w:val="000F18C0"/>
    <w:rsid w:val="000F1B3F"/>
    <w:rsid w:val="000F2041"/>
    <w:rsid w:val="000F2197"/>
    <w:rsid w:val="000F2435"/>
    <w:rsid w:val="000F2910"/>
    <w:rsid w:val="000F43EB"/>
    <w:rsid w:val="000F4469"/>
    <w:rsid w:val="000F4899"/>
    <w:rsid w:val="000F4DD0"/>
    <w:rsid w:val="000F4DDE"/>
    <w:rsid w:val="000F4E21"/>
    <w:rsid w:val="000F4F59"/>
    <w:rsid w:val="000F5110"/>
    <w:rsid w:val="000F54F7"/>
    <w:rsid w:val="000F5A99"/>
    <w:rsid w:val="000F6AB8"/>
    <w:rsid w:val="000F6C00"/>
    <w:rsid w:val="000F734D"/>
    <w:rsid w:val="000F76B2"/>
    <w:rsid w:val="000F7981"/>
    <w:rsid w:val="000F7985"/>
    <w:rsid w:val="000F7D32"/>
    <w:rsid w:val="001003B3"/>
    <w:rsid w:val="001007F8"/>
    <w:rsid w:val="00100E3F"/>
    <w:rsid w:val="001012B2"/>
    <w:rsid w:val="001014CD"/>
    <w:rsid w:val="001018E8"/>
    <w:rsid w:val="00101C04"/>
    <w:rsid w:val="0010216D"/>
    <w:rsid w:val="001025A2"/>
    <w:rsid w:val="00102DE1"/>
    <w:rsid w:val="00103021"/>
    <w:rsid w:val="0010351B"/>
    <w:rsid w:val="00104095"/>
    <w:rsid w:val="0010427B"/>
    <w:rsid w:val="001043F2"/>
    <w:rsid w:val="00104693"/>
    <w:rsid w:val="00104730"/>
    <w:rsid w:val="00104A87"/>
    <w:rsid w:val="001057B1"/>
    <w:rsid w:val="001059AC"/>
    <w:rsid w:val="00105B80"/>
    <w:rsid w:val="00105D3B"/>
    <w:rsid w:val="001061CA"/>
    <w:rsid w:val="001062EF"/>
    <w:rsid w:val="00106548"/>
    <w:rsid w:val="001065CB"/>
    <w:rsid w:val="00106800"/>
    <w:rsid w:val="001068A4"/>
    <w:rsid w:val="001069F7"/>
    <w:rsid w:val="00106B90"/>
    <w:rsid w:val="00106D08"/>
    <w:rsid w:val="00106EB7"/>
    <w:rsid w:val="001071B6"/>
    <w:rsid w:val="00107615"/>
    <w:rsid w:val="0010770A"/>
    <w:rsid w:val="00107A44"/>
    <w:rsid w:val="00107ADE"/>
    <w:rsid w:val="00107C8E"/>
    <w:rsid w:val="0011050F"/>
    <w:rsid w:val="001105DA"/>
    <w:rsid w:val="0011064B"/>
    <w:rsid w:val="001109B8"/>
    <w:rsid w:val="00110ED1"/>
    <w:rsid w:val="001111C2"/>
    <w:rsid w:val="00111231"/>
    <w:rsid w:val="0011136B"/>
    <w:rsid w:val="00111749"/>
    <w:rsid w:val="001117FD"/>
    <w:rsid w:val="00111E07"/>
    <w:rsid w:val="00111EF5"/>
    <w:rsid w:val="00112078"/>
    <w:rsid w:val="00112810"/>
    <w:rsid w:val="00112876"/>
    <w:rsid w:val="00113798"/>
    <w:rsid w:val="001137E2"/>
    <w:rsid w:val="00113C16"/>
    <w:rsid w:val="00113F65"/>
    <w:rsid w:val="00114264"/>
    <w:rsid w:val="001143F5"/>
    <w:rsid w:val="0011449C"/>
    <w:rsid w:val="0011491B"/>
    <w:rsid w:val="001149E9"/>
    <w:rsid w:val="00114F10"/>
    <w:rsid w:val="001157FE"/>
    <w:rsid w:val="00115829"/>
    <w:rsid w:val="00115862"/>
    <w:rsid w:val="00115DDD"/>
    <w:rsid w:val="00116743"/>
    <w:rsid w:val="0011679D"/>
    <w:rsid w:val="00116B5E"/>
    <w:rsid w:val="00116F28"/>
    <w:rsid w:val="0011776E"/>
    <w:rsid w:val="0011780B"/>
    <w:rsid w:val="0011780D"/>
    <w:rsid w:val="00117AF5"/>
    <w:rsid w:val="00117EBF"/>
    <w:rsid w:val="00117FA9"/>
    <w:rsid w:val="00120093"/>
    <w:rsid w:val="0012074F"/>
    <w:rsid w:val="00120982"/>
    <w:rsid w:val="00120BB8"/>
    <w:rsid w:val="00120C58"/>
    <w:rsid w:val="001210C4"/>
    <w:rsid w:val="00121114"/>
    <w:rsid w:val="00121149"/>
    <w:rsid w:val="00121165"/>
    <w:rsid w:val="00121575"/>
    <w:rsid w:val="00121954"/>
    <w:rsid w:val="00121999"/>
    <w:rsid w:val="00121E80"/>
    <w:rsid w:val="00121EDF"/>
    <w:rsid w:val="001220AD"/>
    <w:rsid w:val="0012227A"/>
    <w:rsid w:val="00122937"/>
    <w:rsid w:val="00122A16"/>
    <w:rsid w:val="00122E39"/>
    <w:rsid w:val="001230E3"/>
    <w:rsid w:val="00123588"/>
    <w:rsid w:val="001235FC"/>
    <w:rsid w:val="00123739"/>
    <w:rsid w:val="00123766"/>
    <w:rsid w:val="00123A31"/>
    <w:rsid w:val="00123C38"/>
    <w:rsid w:val="00124480"/>
    <w:rsid w:val="00124716"/>
    <w:rsid w:val="00124E64"/>
    <w:rsid w:val="00126108"/>
    <w:rsid w:val="00126FAB"/>
    <w:rsid w:val="00126FC7"/>
    <w:rsid w:val="0012701C"/>
    <w:rsid w:val="0012708D"/>
    <w:rsid w:val="00127134"/>
    <w:rsid w:val="0012776A"/>
    <w:rsid w:val="001279DF"/>
    <w:rsid w:val="00127FA6"/>
    <w:rsid w:val="00127FD5"/>
    <w:rsid w:val="00130478"/>
    <w:rsid w:val="00130C1D"/>
    <w:rsid w:val="00130EB2"/>
    <w:rsid w:val="0013139F"/>
    <w:rsid w:val="00131526"/>
    <w:rsid w:val="00131704"/>
    <w:rsid w:val="00131F18"/>
    <w:rsid w:val="001320BC"/>
    <w:rsid w:val="0013225D"/>
    <w:rsid w:val="001330DB"/>
    <w:rsid w:val="0013322D"/>
    <w:rsid w:val="00133407"/>
    <w:rsid w:val="00133C59"/>
    <w:rsid w:val="00133DC8"/>
    <w:rsid w:val="001345F3"/>
    <w:rsid w:val="00134B27"/>
    <w:rsid w:val="00135275"/>
    <w:rsid w:val="00135990"/>
    <w:rsid w:val="00135B35"/>
    <w:rsid w:val="001365C1"/>
    <w:rsid w:val="0013683D"/>
    <w:rsid w:val="00136916"/>
    <w:rsid w:val="00136982"/>
    <w:rsid w:val="00137257"/>
    <w:rsid w:val="001408F6"/>
    <w:rsid w:val="001409F8"/>
    <w:rsid w:val="00140AE6"/>
    <w:rsid w:val="00140C19"/>
    <w:rsid w:val="00140DE0"/>
    <w:rsid w:val="00141760"/>
    <w:rsid w:val="00141EBF"/>
    <w:rsid w:val="001425A9"/>
    <w:rsid w:val="0014271F"/>
    <w:rsid w:val="00142AEB"/>
    <w:rsid w:val="00142C05"/>
    <w:rsid w:val="00142F8F"/>
    <w:rsid w:val="00142FE2"/>
    <w:rsid w:val="001439D2"/>
    <w:rsid w:val="00143DEB"/>
    <w:rsid w:val="0014406F"/>
    <w:rsid w:val="001443DC"/>
    <w:rsid w:val="00144625"/>
    <w:rsid w:val="00145698"/>
    <w:rsid w:val="0014642C"/>
    <w:rsid w:val="00146501"/>
    <w:rsid w:val="00146831"/>
    <w:rsid w:val="001468FA"/>
    <w:rsid w:val="00146901"/>
    <w:rsid w:val="00146AB2"/>
    <w:rsid w:val="00146CB2"/>
    <w:rsid w:val="00146D59"/>
    <w:rsid w:val="00147550"/>
    <w:rsid w:val="00147A74"/>
    <w:rsid w:val="00147B3A"/>
    <w:rsid w:val="00147BDD"/>
    <w:rsid w:val="00147C27"/>
    <w:rsid w:val="00147FEA"/>
    <w:rsid w:val="001507E8"/>
    <w:rsid w:val="00150A81"/>
    <w:rsid w:val="001514AE"/>
    <w:rsid w:val="00151819"/>
    <w:rsid w:val="00151A0C"/>
    <w:rsid w:val="00152824"/>
    <w:rsid w:val="001536E5"/>
    <w:rsid w:val="0015372E"/>
    <w:rsid w:val="00154B4B"/>
    <w:rsid w:val="00155203"/>
    <w:rsid w:val="0015575F"/>
    <w:rsid w:val="0015577A"/>
    <w:rsid w:val="001557D3"/>
    <w:rsid w:val="00155C3F"/>
    <w:rsid w:val="00155E8E"/>
    <w:rsid w:val="00155F85"/>
    <w:rsid w:val="001564FE"/>
    <w:rsid w:val="001568C4"/>
    <w:rsid w:val="00156D27"/>
    <w:rsid w:val="001572E5"/>
    <w:rsid w:val="0015742A"/>
    <w:rsid w:val="0015798F"/>
    <w:rsid w:val="00160029"/>
    <w:rsid w:val="00160B0B"/>
    <w:rsid w:val="00160D5A"/>
    <w:rsid w:val="00161869"/>
    <w:rsid w:val="00161B25"/>
    <w:rsid w:val="00161B42"/>
    <w:rsid w:val="00161DB9"/>
    <w:rsid w:val="001622F7"/>
    <w:rsid w:val="00162544"/>
    <w:rsid w:val="00162AFA"/>
    <w:rsid w:val="00162F19"/>
    <w:rsid w:val="00162FF5"/>
    <w:rsid w:val="001630EB"/>
    <w:rsid w:val="0016350B"/>
    <w:rsid w:val="001635A6"/>
    <w:rsid w:val="00163C08"/>
    <w:rsid w:val="00163D38"/>
    <w:rsid w:val="00163E58"/>
    <w:rsid w:val="00163FCD"/>
    <w:rsid w:val="001643BE"/>
    <w:rsid w:val="001648E9"/>
    <w:rsid w:val="00164CA3"/>
    <w:rsid w:val="00164D8F"/>
    <w:rsid w:val="00164DC2"/>
    <w:rsid w:val="00164E42"/>
    <w:rsid w:val="0016537F"/>
    <w:rsid w:val="00166145"/>
    <w:rsid w:val="0016706B"/>
    <w:rsid w:val="00167121"/>
    <w:rsid w:val="0016765C"/>
    <w:rsid w:val="0016796E"/>
    <w:rsid w:val="001700E7"/>
    <w:rsid w:val="00170374"/>
    <w:rsid w:val="0017052D"/>
    <w:rsid w:val="0017076C"/>
    <w:rsid w:val="001711C8"/>
    <w:rsid w:val="00171437"/>
    <w:rsid w:val="0017158F"/>
    <w:rsid w:val="001718EB"/>
    <w:rsid w:val="00171E2F"/>
    <w:rsid w:val="00171EAB"/>
    <w:rsid w:val="001721BD"/>
    <w:rsid w:val="00172300"/>
    <w:rsid w:val="001726D9"/>
    <w:rsid w:val="001727FE"/>
    <w:rsid w:val="00172C17"/>
    <w:rsid w:val="00172C54"/>
    <w:rsid w:val="00172C7D"/>
    <w:rsid w:val="00172E1B"/>
    <w:rsid w:val="00173187"/>
    <w:rsid w:val="001739CC"/>
    <w:rsid w:val="00173A41"/>
    <w:rsid w:val="00173E26"/>
    <w:rsid w:val="00174216"/>
    <w:rsid w:val="001747BF"/>
    <w:rsid w:val="0017480F"/>
    <w:rsid w:val="00174954"/>
    <w:rsid w:val="00175B7B"/>
    <w:rsid w:val="00175EB2"/>
    <w:rsid w:val="00176AEE"/>
    <w:rsid w:val="00176C05"/>
    <w:rsid w:val="00176E54"/>
    <w:rsid w:val="00177178"/>
    <w:rsid w:val="001773EE"/>
    <w:rsid w:val="00177456"/>
    <w:rsid w:val="00177804"/>
    <w:rsid w:val="0017780D"/>
    <w:rsid w:val="001778F7"/>
    <w:rsid w:val="00177F4D"/>
    <w:rsid w:val="00180072"/>
    <w:rsid w:val="00180466"/>
    <w:rsid w:val="001806D3"/>
    <w:rsid w:val="001808DD"/>
    <w:rsid w:val="00180C72"/>
    <w:rsid w:val="00180D40"/>
    <w:rsid w:val="00180D60"/>
    <w:rsid w:val="00180E2E"/>
    <w:rsid w:val="001811FF"/>
    <w:rsid w:val="0018126F"/>
    <w:rsid w:val="0018134C"/>
    <w:rsid w:val="0018140A"/>
    <w:rsid w:val="00181839"/>
    <w:rsid w:val="001824F0"/>
    <w:rsid w:val="0018321A"/>
    <w:rsid w:val="00183AFE"/>
    <w:rsid w:val="00183CF3"/>
    <w:rsid w:val="00183D65"/>
    <w:rsid w:val="0018432F"/>
    <w:rsid w:val="00184480"/>
    <w:rsid w:val="00184542"/>
    <w:rsid w:val="00184598"/>
    <w:rsid w:val="001845D1"/>
    <w:rsid w:val="001848F6"/>
    <w:rsid w:val="001849F0"/>
    <w:rsid w:val="00184DA2"/>
    <w:rsid w:val="0018510B"/>
    <w:rsid w:val="001859CF"/>
    <w:rsid w:val="00185BCC"/>
    <w:rsid w:val="00185DE4"/>
    <w:rsid w:val="001864E4"/>
    <w:rsid w:val="00186751"/>
    <w:rsid w:val="00186D33"/>
    <w:rsid w:val="00186F3F"/>
    <w:rsid w:val="0018706C"/>
    <w:rsid w:val="00187260"/>
    <w:rsid w:val="00187944"/>
    <w:rsid w:val="001879E4"/>
    <w:rsid w:val="00187B4D"/>
    <w:rsid w:val="00187E20"/>
    <w:rsid w:val="00187FDB"/>
    <w:rsid w:val="001902E3"/>
    <w:rsid w:val="0019035E"/>
    <w:rsid w:val="001905B8"/>
    <w:rsid w:val="001906D0"/>
    <w:rsid w:val="0019077E"/>
    <w:rsid w:val="001908B7"/>
    <w:rsid w:val="00190ABA"/>
    <w:rsid w:val="00190B7A"/>
    <w:rsid w:val="00190E3B"/>
    <w:rsid w:val="00191231"/>
    <w:rsid w:val="001915AB"/>
    <w:rsid w:val="00191CD3"/>
    <w:rsid w:val="0019290B"/>
    <w:rsid w:val="00192C19"/>
    <w:rsid w:val="00192D3E"/>
    <w:rsid w:val="00192FFD"/>
    <w:rsid w:val="00193034"/>
    <w:rsid w:val="001936D3"/>
    <w:rsid w:val="00193753"/>
    <w:rsid w:val="001937F2"/>
    <w:rsid w:val="00193920"/>
    <w:rsid w:val="00193BCF"/>
    <w:rsid w:val="00193CFF"/>
    <w:rsid w:val="0019445C"/>
    <w:rsid w:val="00194A55"/>
    <w:rsid w:val="00194B9A"/>
    <w:rsid w:val="0019531C"/>
    <w:rsid w:val="0019555A"/>
    <w:rsid w:val="00195C0F"/>
    <w:rsid w:val="00196E2D"/>
    <w:rsid w:val="00196F05"/>
    <w:rsid w:val="00197950"/>
    <w:rsid w:val="00197B78"/>
    <w:rsid w:val="00197CBB"/>
    <w:rsid w:val="00197D81"/>
    <w:rsid w:val="001A0463"/>
    <w:rsid w:val="001A0A21"/>
    <w:rsid w:val="001A1316"/>
    <w:rsid w:val="001A1334"/>
    <w:rsid w:val="001A14BE"/>
    <w:rsid w:val="001A1865"/>
    <w:rsid w:val="001A1A31"/>
    <w:rsid w:val="001A2355"/>
    <w:rsid w:val="001A26C8"/>
    <w:rsid w:val="001A2E1B"/>
    <w:rsid w:val="001A2E7E"/>
    <w:rsid w:val="001A361D"/>
    <w:rsid w:val="001A36C5"/>
    <w:rsid w:val="001A3916"/>
    <w:rsid w:val="001A4467"/>
    <w:rsid w:val="001A4645"/>
    <w:rsid w:val="001A48B4"/>
    <w:rsid w:val="001A51BC"/>
    <w:rsid w:val="001A5485"/>
    <w:rsid w:val="001A553D"/>
    <w:rsid w:val="001A5654"/>
    <w:rsid w:val="001A57BB"/>
    <w:rsid w:val="001A6BD3"/>
    <w:rsid w:val="001A6ED7"/>
    <w:rsid w:val="001A6EFE"/>
    <w:rsid w:val="001A72BB"/>
    <w:rsid w:val="001A7420"/>
    <w:rsid w:val="001A7516"/>
    <w:rsid w:val="001A7663"/>
    <w:rsid w:val="001A77BE"/>
    <w:rsid w:val="001A7E17"/>
    <w:rsid w:val="001B007A"/>
    <w:rsid w:val="001B04CB"/>
    <w:rsid w:val="001B0704"/>
    <w:rsid w:val="001B079B"/>
    <w:rsid w:val="001B098E"/>
    <w:rsid w:val="001B0E83"/>
    <w:rsid w:val="001B0F3A"/>
    <w:rsid w:val="001B0F43"/>
    <w:rsid w:val="001B11A0"/>
    <w:rsid w:val="001B156F"/>
    <w:rsid w:val="001B1884"/>
    <w:rsid w:val="001B1889"/>
    <w:rsid w:val="001B1A7D"/>
    <w:rsid w:val="001B2060"/>
    <w:rsid w:val="001B209B"/>
    <w:rsid w:val="001B2989"/>
    <w:rsid w:val="001B2AD9"/>
    <w:rsid w:val="001B2E13"/>
    <w:rsid w:val="001B2E28"/>
    <w:rsid w:val="001B4072"/>
    <w:rsid w:val="001B425A"/>
    <w:rsid w:val="001B487A"/>
    <w:rsid w:val="001B4C0B"/>
    <w:rsid w:val="001B4C95"/>
    <w:rsid w:val="001B4E38"/>
    <w:rsid w:val="001B5171"/>
    <w:rsid w:val="001B597A"/>
    <w:rsid w:val="001B5C98"/>
    <w:rsid w:val="001B5F6C"/>
    <w:rsid w:val="001B6656"/>
    <w:rsid w:val="001B694B"/>
    <w:rsid w:val="001B756E"/>
    <w:rsid w:val="001B7876"/>
    <w:rsid w:val="001B791C"/>
    <w:rsid w:val="001B7A40"/>
    <w:rsid w:val="001B7AF4"/>
    <w:rsid w:val="001B7DCA"/>
    <w:rsid w:val="001B7DED"/>
    <w:rsid w:val="001C0074"/>
    <w:rsid w:val="001C0476"/>
    <w:rsid w:val="001C04FC"/>
    <w:rsid w:val="001C0766"/>
    <w:rsid w:val="001C08C0"/>
    <w:rsid w:val="001C1139"/>
    <w:rsid w:val="001C12B3"/>
    <w:rsid w:val="001C1658"/>
    <w:rsid w:val="001C18A9"/>
    <w:rsid w:val="001C192B"/>
    <w:rsid w:val="001C1935"/>
    <w:rsid w:val="001C1AB4"/>
    <w:rsid w:val="001C1D32"/>
    <w:rsid w:val="001C1EBF"/>
    <w:rsid w:val="001C226C"/>
    <w:rsid w:val="001C25F9"/>
    <w:rsid w:val="001C2601"/>
    <w:rsid w:val="001C2642"/>
    <w:rsid w:val="001C2CA3"/>
    <w:rsid w:val="001C2D23"/>
    <w:rsid w:val="001C3070"/>
    <w:rsid w:val="001C347A"/>
    <w:rsid w:val="001C357D"/>
    <w:rsid w:val="001C3774"/>
    <w:rsid w:val="001C389F"/>
    <w:rsid w:val="001C3984"/>
    <w:rsid w:val="001C40EA"/>
    <w:rsid w:val="001C42A0"/>
    <w:rsid w:val="001C46B7"/>
    <w:rsid w:val="001C4ABD"/>
    <w:rsid w:val="001C4DED"/>
    <w:rsid w:val="001C53C1"/>
    <w:rsid w:val="001C55AD"/>
    <w:rsid w:val="001C5CBC"/>
    <w:rsid w:val="001C5F5C"/>
    <w:rsid w:val="001C6096"/>
    <w:rsid w:val="001C6632"/>
    <w:rsid w:val="001C6A38"/>
    <w:rsid w:val="001C6B1F"/>
    <w:rsid w:val="001C6D00"/>
    <w:rsid w:val="001C6EE6"/>
    <w:rsid w:val="001C7FCE"/>
    <w:rsid w:val="001D0270"/>
    <w:rsid w:val="001D0ADC"/>
    <w:rsid w:val="001D0C3D"/>
    <w:rsid w:val="001D103F"/>
    <w:rsid w:val="001D10A8"/>
    <w:rsid w:val="001D161C"/>
    <w:rsid w:val="001D1731"/>
    <w:rsid w:val="001D2A3C"/>
    <w:rsid w:val="001D2B23"/>
    <w:rsid w:val="001D3064"/>
    <w:rsid w:val="001D33DB"/>
    <w:rsid w:val="001D3473"/>
    <w:rsid w:val="001D398B"/>
    <w:rsid w:val="001D3E8B"/>
    <w:rsid w:val="001D3EB1"/>
    <w:rsid w:val="001D4179"/>
    <w:rsid w:val="001D41AC"/>
    <w:rsid w:val="001D41FF"/>
    <w:rsid w:val="001D4491"/>
    <w:rsid w:val="001D4842"/>
    <w:rsid w:val="001D4BAC"/>
    <w:rsid w:val="001D4BDF"/>
    <w:rsid w:val="001D4BE0"/>
    <w:rsid w:val="001D4E6A"/>
    <w:rsid w:val="001D51C9"/>
    <w:rsid w:val="001D7091"/>
    <w:rsid w:val="001D70B7"/>
    <w:rsid w:val="001D71EA"/>
    <w:rsid w:val="001D7982"/>
    <w:rsid w:val="001D79F6"/>
    <w:rsid w:val="001D7FC7"/>
    <w:rsid w:val="001E0490"/>
    <w:rsid w:val="001E06A9"/>
    <w:rsid w:val="001E094C"/>
    <w:rsid w:val="001E0E03"/>
    <w:rsid w:val="001E1228"/>
    <w:rsid w:val="001E1425"/>
    <w:rsid w:val="001E1ADA"/>
    <w:rsid w:val="001E1D7F"/>
    <w:rsid w:val="001E1EA0"/>
    <w:rsid w:val="001E1F86"/>
    <w:rsid w:val="001E1FD0"/>
    <w:rsid w:val="001E1FD1"/>
    <w:rsid w:val="001E220E"/>
    <w:rsid w:val="001E2572"/>
    <w:rsid w:val="001E26E3"/>
    <w:rsid w:val="001E2969"/>
    <w:rsid w:val="001E2B9A"/>
    <w:rsid w:val="001E2D3A"/>
    <w:rsid w:val="001E2EF9"/>
    <w:rsid w:val="001E3DC4"/>
    <w:rsid w:val="001E4988"/>
    <w:rsid w:val="001E4B16"/>
    <w:rsid w:val="001E51AF"/>
    <w:rsid w:val="001E52BE"/>
    <w:rsid w:val="001E5325"/>
    <w:rsid w:val="001E5751"/>
    <w:rsid w:val="001E588D"/>
    <w:rsid w:val="001E5AF2"/>
    <w:rsid w:val="001E61F8"/>
    <w:rsid w:val="001E675E"/>
    <w:rsid w:val="001E6D50"/>
    <w:rsid w:val="001E720F"/>
    <w:rsid w:val="001E72E5"/>
    <w:rsid w:val="001E790A"/>
    <w:rsid w:val="001E7927"/>
    <w:rsid w:val="001E7F83"/>
    <w:rsid w:val="001F0410"/>
    <w:rsid w:val="001F0426"/>
    <w:rsid w:val="001F04BA"/>
    <w:rsid w:val="001F0AFA"/>
    <w:rsid w:val="001F0F61"/>
    <w:rsid w:val="001F11D2"/>
    <w:rsid w:val="001F1232"/>
    <w:rsid w:val="001F1716"/>
    <w:rsid w:val="001F1839"/>
    <w:rsid w:val="001F1845"/>
    <w:rsid w:val="001F201A"/>
    <w:rsid w:val="001F23AF"/>
    <w:rsid w:val="001F2607"/>
    <w:rsid w:val="001F27BC"/>
    <w:rsid w:val="001F2DE9"/>
    <w:rsid w:val="001F2E25"/>
    <w:rsid w:val="001F2F9E"/>
    <w:rsid w:val="001F3220"/>
    <w:rsid w:val="001F33A0"/>
    <w:rsid w:val="001F359B"/>
    <w:rsid w:val="001F3AAC"/>
    <w:rsid w:val="001F3E70"/>
    <w:rsid w:val="001F4379"/>
    <w:rsid w:val="001F44F7"/>
    <w:rsid w:val="001F4E99"/>
    <w:rsid w:val="001F4F46"/>
    <w:rsid w:val="001F5151"/>
    <w:rsid w:val="001F59D6"/>
    <w:rsid w:val="001F5BAB"/>
    <w:rsid w:val="001F5E5B"/>
    <w:rsid w:val="001F6060"/>
    <w:rsid w:val="001F69B4"/>
    <w:rsid w:val="001F6E0A"/>
    <w:rsid w:val="001F6E4D"/>
    <w:rsid w:val="001F6EF9"/>
    <w:rsid w:val="001F705F"/>
    <w:rsid w:val="001F74EA"/>
    <w:rsid w:val="001F7D84"/>
    <w:rsid w:val="001F7E57"/>
    <w:rsid w:val="002007E3"/>
    <w:rsid w:val="00200D3F"/>
    <w:rsid w:val="0020110C"/>
    <w:rsid w:val="002019E7"/>
    <w:rsid w:val="00201D1C"/>
    <w:rsid w:val="00201EF5"/>
    <w:rsid w:val="00202CA4"/>
    <w:rsid w:val="002032C6"/>
    <w:rsid w:val="0020348C"/>
    <w:rsid w:val="0020396B"/>
    <w:rsid w:val="00203A0B"/>
    <w:rsid w:val="00203FBE"/>
    <w:rsid w:val="0020423B"/>
    <w:rsid w:val="00204E4D"/>
    <w:rsid w:val="00205513"/>
    <w:rsid w:val="0020581E"/>
    <w:rsid w:val="00205B61"/>
    <w:rsid w:val="00205C5F"/>
    <w:rsid w:val="00205D98"/>
    <w:rsid w:val="00205DE9"/>
    <w:rsid w:val="00205EA1"/>
    <w:rsid w:val="002061BD"/>
    <w:rsid w:val="002063DA"/>
    <w:rsid w:val="00206444"/>
    <w:rsid w:val="00206453"/>
    <w:rsid w:val="00206576"/>
    <w:rsid w:val="002068CD"/>
    <w:rsid w:val="002070ED"/>
    <w:rsid w:val="0020735A"/>
    <w:rsid w:val="002073DB"/>
    <w:rsid w:val="002074FC"/>
    <w:rsid w:val="00207668"/>
    <w:rsid w:val="00207E39"/>
    <w:rsid w:val="0021058F"/>
    <w:rsid w:val="00210A1D"/>
    <w:rsid w:val="00211093"/>
    <w:rsid w:val="0021150B"/>
    <w:rsid w:val="00211621"/>
    <w:rsid w:val="00211653"/>
    <w:rsid w:val="00211822"/>
    <w:rsid w:val="00211871"/>
    <w:rsid w:val="002125F3"/>
    <w:rsid w:val="0021337F"/>
    <w:rsid w:val="002133F2"/>
    <w:rsid w:val="002135D5"/>
    <w:rsid w:val="00213806"/>
    <w:rsid w:val="002138B8"/>
    <w:rsid w:val="00214119"/>
    <w:rsid w:val="002142C2"/>
    <w:rsid w:val="00214647"/>
    <w:rsid w:val="00214AEE"/>
    <w:rsid w:val="00214AEF"/>
    <w:rsid w:val="00214BFF"/>
    <w:rsid w:val="002150AE"/>
    <w:rsid w:val="002150CA"/>
    <w:rsid w:val="002153C1"/>
    <w:rsid w:val="00215521"/>
    <w:rsid w:val="00215582"/>
    <w:rsid w:val="002155A1"/>
    <w:rsid w:val="002155A6"/>
    <w:rsid w:val="00215899"/>
    <w:rsid w:val="002159B5"/>
    <w:rsid w:val="002163B4"/>
    <w:rsid w:val="002169E5"/>
    <w:rsid w:val="00216B1A"/>
    <w:rsid w:val="00216EEF"/>
    <w:rsid w:val="0021734D"/>
    <w:rsid w:val="00217B30"/>
    <w:rsid w:val="00220499"/>
    <w:rsid w:val="00220C07"/>
    <w:rsid w:val="0022106F"/>
    <w:rsid w:val="00221242"/>
    <w:rsid w:val="002213B1"/>
    <w:rsid w:val="002213B7"/>
    <w:rsid w:val="002214D9"/>
    <w:rsid w:val="002215A4"/>
    <w:rsid w:val="00221A94"/>
    <w:rsid w:val="00221CD1"/>
    <w:rsid w:val="00222428"/>
    <w:rsid w:val="00222697"/>
    <w:rsid w:val="002228F7"/>
    <w:rsid w:val="00222CA3"/>
    <w:rsid w:val="00222E21"/>
    <w:rsid w:val="00223556"/>
    <w:rsid w:val="00223664"/>
    <w:rsid w:val="002236DA"/>
    <w:rsid w:val="002238EC"/>
    <w:rsid w:val="00223E47"/>
    <w:rsid w:val="00224019"/>
    <w:rsid w:val="002244AC"/>
    <w:rsid w:val="002245D7"/>
    <w:rsid w:val="00224914"/>
    <w:rsid w:val="00224922"/>
    <w:rsid w:val="00224EB8"/>
    <w:rsid w:val="00225459"/>
    <w:rsid w:val="002254FE"/>
    <w:rsid w:val="00225F89"/>
    <w:rsid w:val="00226534"/>
    <w:rsid w:val="00226621"/>
    <w:rsid w:val="002268FD"/>
    <w:rsid w:val="00226AF3"/>
    <w:rsid w:val="00226D92"/>
    <w:rsid w:val="00227239"/>
    <w:rsid w:val="0022729A"/>
    <w:rsid w:val="00227394"/>
    <w:rsid w:val="002277B1"/>
    <w:rsid w:val="00227CEA"/>
    <w:rsid w:val="00227DA3"/>
    <w:rsid w:val="00227F74"/>
    <w:rsid w:val="00230056"/>
    <w:rsid w:val="002302DF"/>
    <w:rsid w:val="002302EA"/>
    <w:rsid w:val="00230A22"/>
    <w:rsid w:val="00230D94"/>
    <w:rsid w:val="00230FC0"/>
    <w:rsid w:val="0023108B"/>
    <w:rsid w:val="002313EF"/>
    <w:rsid w:val="002314DD"/>
    <w:rsid w:val="00231856"/>
    <w:rsid w:val="00231900"/>
    <w:rsid w:val="00232230"/>
    <w:rsid w:val="00232BEF"/>
    <w:rsid w:val="00232C8E"/>
    <w:rsid w:val="00232EBB"/>
    <w:rsid w:val="00233340"/>
    <w:rsid w:val="00233393"/>
    <w:rsid w:val="00233783"/>
    <w:rsid w:val="0023394A"/>
    <w:rsid w:val="00233C60"/>
    <w:rsid w:val="00233D95"/>
    <w:rsid w:val="00234185"/>
    <w:rsid w:val="00234440"/>
    <w:rsid w:val="0023486C"/>
    <w:rsid w:val="00234ACE"/>
    <w:rsid w:val="00234E1E"/>
    <w:rsid w:val="002352AD"/>
    <w:rsid w:val="0023593C"/>
    <w:rsid w:val="002364D3"/>
    <w:rsid w:val="00236589"/>
    <w:rsid w:val="00236916"/>
    <w:rsid w:val="00236AFF"/>
    <w:rsid w:val="00236D10"/>
    <w:rsid w:val="00236E6E"/>
    <w:rsid w:val="0023721D"/>
    <w:rsid w:val="0023787E"/>
    <w:rsid w:val="00237BD0"/>
    <w:rsid w:val="002402D9"/>
    <w:rsid w:val="0024043F"/>
    <w:rsid w:val="00240873"/>
    <w:rsid w:val="00240AC8"/>
    <w:rsid w:val="00240BCA"/>
    <w:rsid w:val="00240C96"/>
    <w:rsid w:val="00240F23"/>
    <w:rsid w:val="002412D0"/>
    <w:rsid w:val="00241F9D"/>
    <w:rsid w:val="00242808"/>
    <w:rsid w:val="00242D95"/>
    <w:rsid w:val="00243271"/>
    <w:rsid w:val="00243501"/>
    <w:rsid w:val="00243FF2"/>
    <w:rsid w:val="0024480D"/>
    <w:rsid w:val="00244BBC"/>
    <w:rsid w:val="00244E1F"/>
    <w:rsid w:val="0024505B"/>
    <w:rsid w:val="002452AA"/>
    <w:rsid w:val="00245ADE"/>
    <w:rsid w:val="00245C96"/>
    <w:rsid w:val="00245E3D"/>
    <w:rsid w:val="00246C8F"/>
    <w:rsid w:val="00247324"/>
    <w:rsid w:val="002479FE"/>
    <w:rsid w:val="00247D57"/>
    <w:rsid w:val="00250723"/>
    <w:rsid w:val="00250B44"/>
    <w:rsid w:val="002513C9"/>
    <w:rsid w:val="00251561"/>
    <w:rsid w:val="00251B4B"/>
    <w:rsid w:val="00251F5D"/>
    <w:rsid w:val="002526A1"/>
    <w:rsid w:val="00252785"/>
    <w:rsid w:val="00252A9E"/>
    <w:rsid w:val="00252AC9"/>
    <w:rsid w:val="0025351B"/>
    <w:rsid w:val="002535D5"/>
    <w:rsid w:val="00253D34"/>
    <w:rsid w:val="00253F2F"/>
    <w:rsid w:val="00254041"/>
    <w:rsid w:val="002542E9"/>
    <w:rsid w:val="002543E1"/>
    <w:rsid w:val="002544B1"/>
    <w:rsid w:val="00254C9C"/>
    <w:rsid w:val="00255208"/>
    <w:rsid w:val="00255910"/>
    <w:rsid w:val="00256183"/>
    <w:rsid w:val="002561EF"/>
    <w:rsid w:val="0025638C"/>
    <w:rsid w:val="0025642E"/>
    <w:rsid w:val="00256A1B"/>
    <w:rsid w:val="00256BAA"/>
    <w:rsid w:val="00256F0F"/>
    <w:rsid w:val="00257FE8"/>
    <w:rsid w:val="002600CC"/>
    <w:rsid w:val="00260279"/>
    <w:rsid w:val="00260870"/>
    <w:rsid w:val="00260C1D"/>
    <w:rsid w:val="002614C2"/>
    <w:rsid w:val="00261582"/>
    <w:rsid w:val="00261BCE"/>
    <w:rsid w:val="00261E02"/>
    <w:rsid w:val="00261E77"/>
    <w:rsid w:val="00261EB8"/>
    <w:rsid w:val="0026272D"/>
    <w:rsid w:val="002633B7"/>
    <w:rsid w:val="00263CB3"/>
    <w:rsid w:val="00263FEC"/>
    <w:rsid w:val="002643EC"/>
    <w:rsid w:val="0026443C"/>
    <w:rsid w:val="0026443F"/>
    <w:rsid w:val="0026453A"/>
    <w:rsid w:val="002645EF"/>
    <w:rsid w:val="00264692"/>
    <w:rsid w:val="00264777"/>
    <w:rsid w:val="00264923"/>
    <w:rsid w:val="00264F03"/>
    <w:rsid w:val="00264F60"/>
    <w:rsid w:val="00264FE6"/>
    <w:rsid w:val="002651E6"/>
    <w:rsid w:val="002656CB"/>
    <w:rsid w:val="00265D81"/>
    <w:rsid w:val="00265F2A"/>
    <w:rsid w:val="00265F55"/>
    <w:rsid w:val="0026631D"/>
    <w:rsid w:val="00266322"/>
    <w:rsid w:val="002666C3"/>
    <w:rsid w:val="00266757"/>
    <w:rsid w:val="002668B4"/>
    <w:rsid w:val="00266BEC"/>
    <w:rsid w:val="0026747F"/>
    <w:rsid w:val="0026770F"/>
    <w:rsid w:val="00267C9A"/>
    <w:rsid w:val="00267DBE"/>
    <w:rsid w:val="00267F61"/>
    <w:rsid w:val="0027014F"/>
    <w:rsid w:val="00270263"/>
    <w:rsid w:val="002703C9"/>
    <w:rsid w:val="00270492"/>
    <w:rsid w:val="00270B99"/>
    <w:rsid w:val="00270E4E"/>
    <w:rsid w:val="00271489"/>
    <w:rsid w:val="00272034"/>
    <w:rsid w:val="0027226C"/>
    <w:rsid w:val="0027229B"/>
    <w:rsid w:val="00272439"/>
    <w:rsid w:val="002724CA"/>
    <w:rsid w:val="0027284B"/>
    <w:rsid w:val="002732AE"/>
    <w:rsid w:val="002738FC"/>
    <w:rsid w:val="00273C2E"/>
    <w:rsid w:val="00273FF0"/>
    <w:rsid w:val="00274C36"/>
    <w:rsid w:val="00274D42"/>
    <w:rsid w:val="00274E66"/>
    <w:rsid w:val="0027500C"/>
    <w:rsid w:val="00275044"/>
    <w:rsid w:val="00275498"/>
    <w:rsid w:val="002754A4"/>
    <w:rsid w:val="002755E6"/>
    <w:rsid w:val="00275B13"/>
    <w:rsid w:val="00275BF5"/>
    <w:rsid w:val="00275C22"/>
    <w:rsid w:val="00276175"/>
    <w:rsid w:val="00276433"/>
    <w:rsid w:val="002766A6"/>
    <w:rsid w:val="00276BF6"/>
    <w:rsid w:val="00276F60"/>
    <w:rsid w:val="002772E8"/>
    <w:rsid w:val="002774A8"/>
    <w:rsid w:val="0027754F"/>
    <w:rsid w:val="00277648"/>
    <w:rsid w:val="00277707"/>
    <w:rsid w:val="0027771A"/>
    <w:rsid w:val="0027799B"/>
    <w:rsid w:val="00277B81"/>
    <w:rsid w:val="00277CDD"/>
    <w:rsid w:val="00277E4C"/>
    <w:rsid w:val="002802A1"/>
    <w:rsid w:val="002803C7"/>
    <w:rsid w:val="002808C3"/>
    <w:rsid w:val="00280969"/>
    <w:rsid w:val="00280EE5"/>
    <w:rsid w:val="00281C15"/>
    <w:rsid w:val="00281CA0"/>
    <w:rsid w:val="00281CE1"/>
    <w:rsid w:val="00281F0D"/>
    <w:rsid w:val="002822A0"/>
    <w:rsid w:val="00282344"/>
    <w:rsid w:val="00282EF5"/>
    <w:rsid w:val="002830E6"/>
    <w:rsid w:val="0028342F"/>
    <w:rsid w:val="002835BC"/>
    <w:rsid w:val="002836E0"/>
    <w:rsid w:val="002842F6"/>
    <w:rsid w:val="00284414"/>
    <w:rsid w:val="00284470"/>
    <w:rsid w:val="00284567"/>
    <w:rsid w:val="00284675"/>
    <w:rsid w:val="00284A5D"/>
    <w:rsid w:val="00284AD7"/>
    <w:rsid w:val="0028505F"/>
    <w:rsid w:val="00285579"/>
    <w:rsid w:val="00285B4F"/>
    <w:rsid w:val="00285B5A"/>
    <w:rsid w:val="00285D9E"/>
    <w:rsid w:val="0028602B"/>
    <w:rsid w:val="0028626F"/>
    <w:rsid w:val="0028627F"/>
    <w:rsid w:val="002865BA"/>
    <w:rsid w:val="002865CE"/>
    <w:rsid w:val="002867E4"/>
    <w:rsid w:val="00286E61"/>
    <w:rsid w:val="00287693"/>
    <w:rsid w:val="00287D6E"/>
    <w:rsid w:val="002904C1"/>
    <w:rsid w:val="0029059D"/>
    <w:rsid w:val="00290996"/>
    <w:rsid w:val="00290B35"/>
    <w:rsid w:val="00290D1D"/>
    <w:rsid w:val="0029144E"/>
    <w:rsid w:val="0029191C"/>
    <w:rsid w:val="0029240A"/>
    <w:rsid w:val="00292A15"/>
    <w:rsid w:val="00292A77"/>
    <w:rsid w:val="00292D30"/>
    <w:rsid w:val="00292EFD"/>
    <w:rsid w:val="00292F5A"/>
    <w:rsid w:val="002931EC"/>
    <w:rsid w:val="0029356A"/>
    <w:rsid w:val="0029369C"/>
    <w:rsid w:val="00293BBE"/>
    <w:rsid w:val="00293C3D"/>
    <w:rsid w:val="00293C4D"/>
    <w:rsid w:val="00293EF3"/>
    <w:rsid w:val="0029422C"/>
    <w:rsid w:val="0029449C"/>
    <w:rsid w:val="00294B3C"/>
    <w:rsid w:val="00294CF7"/>
    <w:rsid w:val="00294EAB"/>
    <w:rsid w:val="00294F6E"/>
    <w:rsid w:val="00294F80"/>
    <w:rsid w:val="002953E4"/>
    <w:rsid w:val="00295597"/>
    <w:rsid w:val="00295EE8"/>
    <w:rsid w:val="00295EF6"/>
    <w:rsid w:val="002966A3"/>
    <w:rsid w:val="002967D0"/>
    <w:rsid w:val="00296A1C"/>
    <w:rsid w:val="00296E35"/>
    <w:rsid w:val="00296EE7"/>
    <w:rsid w:val="00297099"/>
    <w:rsid w:val="002970A6"/>
    <w:rsid w:val="002974BA"/>
    <w:rsid w:val="002977AE"/>
    <w:rsid w:val="00297962"/>
    <w:rsid w:val="00297B4B"/>
    <w:rsid w:val="002A0004"/>
    <w:rsid w:val="002A0040"/>
    <w:rsid w:val="002A0185"/>
    <w:rsid w:val="002A06C4"/>
    <w:rsid w:val="002A071E"/>
    <w:rsid w:val="002A07EB"/>
    <w:rsid w:val="002A0897"/>
    <w:rsid w:val="002A0BDF"/>
    <w:rsid w:val="002A0C03"/>
    <w:rsid w:val="002A0DFD"/>
    <w:rsid w:val="002A0E87"/>
    <w:rsid w:val="002A1046"/>
    <w:rsid w:val="002A1C8C"/>
    <w:rsid w:val="002A231B"/>
    <w:rsid w:val="002A249C"/>
    <w:rsid w:val="002A25C8"/>
    <w:rsid w:val="002A2712"/>
    <w:rsid w:val="002A294F"/>
    <w:rsid w:val="002A29B3"/>
    <w:rsid w:val="002A2C1D"/>
    <w:rsid w:val="002A2C66"/>
    <w:rsid w:val="002A2FDB"/>
    <w:rsid w:val="002A3A47"/>
    <w:rsid w:val="002A3AEE"/>
    <w:rsid w:val="002A3BA9"/>
    <w:rsid w:val="002A3FCD"/>
    <w:rsid w:val="002A413A"/>
    <w:rsid w:val="002A48BD"/>
    <w:rsid w:val="002A4A54"/>
    <w:rsid w:val="002A4AFA"/>
    <w:rsid w:val="002A4B6B"/>
    <w:rsid w:val="002A4DD6"/>
    <w:rsid w:val="002A4E82"/>
    <w:rsid w:val="002A511C"/>
    <w:rsid w:val="002A6024"/>
    <w:rsid w:val="002A6026"/>
    <w:rsid w:val="002A60B5"/>
    <w:rsid w:val="002A616B"/>
    <w:rsid w:val="002A629C"/>
    <w:rsid w:val="002A62C6"/>
    <w:rsid w:val="002A68DE"/>
    <w:rsid w:val="002A6D63"/>
    <w:rsid w:val="002A71EE"/>
    <w:rsid w:val="002A7A0B"/>
    <w:rsid w:val="002B03DA"/>
    <w:rsid w:val="002B06A8"/>
    <w:rsid w:val="002B0815"/>
    <w:rsid w:val="002B0F43"/>
    <w:rsid w:val="002B1402"/>
    <w:rsid w:val="002B1816"/>
    <w:rsid w:val="002B1F68"/>
    <w:rsid w:val="002B207A"/>
    <w:rsid w:val="002B2245"/>
    <w:rsid w:val="002B323E"/>
    <w:rsid w:val="002B3342"/>
    <w:rsid w:val="002B344C"/>
    <w:rsid w:val="002B34E8"/>
    <w:rsid w:val="002B35F7"/>
    <w:rsid w:val="002B376B"/>
    <w:rsid w:val="002B389E"/>
    <w:rsid w:val="002B46B2"/>
    <w:rsid w:val="002B4D8C"/>
    <w:rsid w:val="002B5610"/>
    <w:rsid w:val="002B5972"/>
    <w:rsid w:val="002B5ADF"/>
    <w:rsid w:val="002B5DAD"/>
    <w:rsid w:val="002B6114"/>
    <w:rsid w:val="002B63F5"/>
    <w:rsid w:val="002B6768"/>
    <w:rsid w:val="002B7233"/>
    <w:rsid w:val="002B7273"/>
    <w:rsid w:val="002B76A8"/>
    <w:rsid w:val="002B7E15"/>
    <w:rsid w:val="002B7EE6"/>
    <w:rsid w:val="002B7F39"/>
    <w:rsid w:val="002C0A2D"/>
    <w:rsid w:val="002C0E40"/>
    <w:rsid w:val="002C0FE2"/>
    <w:rsid w:val="002C0FF1"/>
    <w:rsid w:val="002C1282"/>
    <w:rsid w:val="002C136A"/>
    <w:rsid w:val="002C1519"/>
    <w:rsid w:val="002C15FA"/>
    <w:rsid w:val="002C196A"/>
    <w:rsid w:val="002C1C6A"/>
    <w:rsid w:val="002C1CB2"/>
    <w:rsid w:val="002C20C9"/>
    <w:rsid w:val="002C2282"/>
    <w:rsid w:val="002C2A15"/>
    <w:rsid w:val="002C32BE"/>
    <w:rsid w:val="002C36AC"/>
    <w:rsid w:val="002C36B7"/>
    <w:rsid w:val="002C37C7"/>
    <w:rsid w:val="002C3BAE"/>
    <w:rsid w:val="002C3CF3"/>
    <w:rsid w:val="002C3E71"/>
    <w:rsid w:val="002C40E8"/>
    <w:rsid w:val="002C458B"/>
    <w:rsid w:val="002C4AA3"/>
    <w:rsid w:val="002C4EA0"/>
    <w:rsid w:val="002C4FF5"/>
    <w:rsid w:val="002C51C9"/>
    <w:rsid w:val="002C5905"/>
    <w:rsid w:val="002C5981"/>
    <w:rsid w:val="002C5D57"/>
    <w:rsid w:val="002C5E6A"/>
    <w:rsid w:val="002C6470"/>
    <w:rsid w:val="002C6694"/>
    <w:rsid w:val="002C675E"/>
    <w:rsid w:val="002C713A"/>
    <w:rsid w:val="002C7181"/>
    <w:rsid w:val="002C78F1"/>
    <w:rsid w:val="002C7D20"/>
    <w:rsid w:val="002D0000"/>
    <w:rsid w:val="002D0115"/>
    <w:rsid w:val="002D02C4"/>
    <w:rsid w:val="002D0B3A"/>
    <w:rsid w:val="002D0F02"/>
    <w:rsid w:val="002D111D"/>
    <w:rsid w:val="002D1556"/>
    <w:rsid w:val="002D2727"/>
    <w:rsid w:val="002D27DC"/>
    <w:rsid w:val="002D2975"/>
    <w:rsid w:val="002D2C77"/>
    <w:rsid w:val="002D2CCA"/>
    <w:rsid w:val="002D2E2F"/>
    <w:rsid w:val="002D304E"/>
    <w:rsid w:val="002D3540"/>
    <w:rsid w:val="002D35BB"/>
    <w:rsid w:val="002D3603"/>
    <w:rsid w:val="002D375D"/>
    <w:rsid w:val="002D3778"/>
    <w:rsid w:val="002D39E4"/>
    <w:rsid w:val="002D3A18"/>
    <w:rsid w:val="002D3E3E"/>
    <w:rsid w:val="002D3F05"/>
    <w:rsid w:val="002D3F67"/>
    <w:rsid w:val="002D407C"/>
    <w:rsid w:val="002D4B35"/>
    <w:rsid w:val="002D4D2A"/>
    <w:rsid w:val="002D5159"/>
    <w:rsid w:val="002D57DE"/>
    <w:rsid w:val="002D60A3"/>
    <w:rsid w:val="002D64EB"/>
    <w:rsid w:val="002D6553"/>
    <w:rsid w:val="002D6651"/>
    <w:rsid w:val="002D6B8D"/>
    <w:rsid w:val="002D6DE9"/>
    <w:rsid w:val="002D7190"/>
    <w:rsid w:val="002D7252"/>
    <w:rsid w:val="002D77C2"/>
    <w:rsid w:val="002D7F87"/>
    <w:rsid w:val="002E01AC"/>
    <w:rsid w:val="002E08E0"/>
    <w:rsid w:val="002E097F"/>
    <w:rsid w:val="002E0A16"/>
    <w:rsid w:val="002E0B8A"/>
    <w:rsid w:val="002E0DA6"/>
    <w:rsid w:val="002E0F8A"/>
    <w:rsid w:val="002E1205"/>
    <w:rsid w:val="002E1828"/>
    <w:rsid w:val="002E19A1"/>
    <w:rsid w:val="002E19D3"/>
    <w:rsid w:val="002E1E7C"/>
    <w:rsid w:val="002E1EF3"/>
    <w:rsid w:val="002E1FDB"/>
    <w:rsid w:val="002E25EC"/>
    <w:rsid w:val="002E297E"/>
    <w:rsid w:val="002E2B18"/>
    <w:rsid w:val="002E2DFF"/>
    <w:rsid w:val="002E3109"/>
    <w:rsid w:val="002E31D7"/>
    <w:rsid w:val="002E31ED"/>
    <w:rsid w:val="002E349C"/>
    <w:rsid w:val="002E34AD"/>
    <w:rsid w:val="002E359C"/>
    <w:rsid w:val="002E3B91"/>
    <w:rsid w:val="002E3F8A"/>
    <w:rsid w:val="002E43EA"/>
    <w:rsid w:val="002E4485"/>
    <w:rsid w:val="002E497B"/>
    <w:rsid w:val="002E4BB2"/>
    <w:rsid w:val="002E4EC8"/>
    <w:rsid w:val="002E5452"/>
    <w:rsid w:val="002E5510"/>
    <w:rsid w:val="002E586E"/>
    <w:rsid w:val="002E5CB7"/>
    <w:rsid w:val="002E5E85"/>
    <w:rsid w:val="002E60A9"/>
    <w:rsid w:val="002E61E6"/>
    <w:rsid w:val="002E6DDE"/>
    <w:rsid w:val="002E79C2"/>
    <w:rsid w:val="002F00CA"/>
    <w:rsid w:val="002F0212"/>
    <w:rsid w:val="002F03D1"/>
    <w:rsid w:val="002F0C42"/>
    <w:rsid w:val="002F0C6A"/>
    <w:rsid w:val="002F12F9"/>
    <w:rsid w:val="002F13B2"/>
    <w:rsid w:val="002F16BB"/>
    <w:rsid w:val="002F1AD3"/>
    <w:rsid w:val="002F1B8A"/>
    <w:rsid w:val="002F20F3"/>
    <w:rsid w:val="002F2159"/>
    <w:rsid w:val="002F248E"/>
    <w:rsid w:val="002F2E46"/>
    <w:rsid w:val="002F35E8"/>
    <w:rsid w:val="002F3719"/>
    <w:rsid w:val="002F4965"/>
    <w:rsid w:val="002F4C55"/>
    <w:rsid w:val="002F4CAF"/>
    <w:rsid w:val="002F4CDB"/>
    <w:rsid w:val="002F4E32"/>
    <w:rsid w:val="002F4FF9"/>
    <w:rsid w:val="002F504C"/>
    <w:rsid w:val="002F557C"/>
    <w:rsid w:val="002F5ACA"/>
    <w:rsid w:val="002F6022"/>
    <w:rsid w:val="002F646F"/>
    <w:rsid w:val="002F669E"/>
    <w:rsid w:val="002F6759"/>
    <w:rsid w:val="002F69C5"/>
    <w:rsid w:val="002F6B33"/>
    <w:rsid w:val="002F6CB1"/>
    <w:rsid w:val="002F6E55"/>
    <w:rsid w:val="002F7191"/>
    <w:rsid w:val="002F72E4"/>
    <w:rsid w:val="002F73F1"/>
    <w:rsid w:val="002F748A"/>
    <w:rsid w:val="002F74A1"/>
    <w:rsid w:val="002F759D"/>
    <w:rsid w:val="002F76A4"/>
    <w:rsid w:val="002F7917"/>
    <w:rsid w:val="003002BA"/>
    <w:rsid w:val="003005BC"/>
    <w:rsid w:val="00300837"/>
    <w:rsid w:val="00300A40"/>
    <w:rsid w:val="00300E77"/>
    <w:rsid w:val="00300EBF"/>
    <w:rsid w:val="00300EF6"/>
    <w:rsid w:val="00300F88"/>
    <w:rsid w:val="003011E5"/>
    <w:rsid w:val="00301330"/>
    <w:rsid w:val="00301334"/>
    <w:rsid w:val="00301FB1"/>
    <w:rsid w:val="00302150"/>
    <w:rsid w:val="00302717"/>
    <w:rsid w:val="00302739"/>
    <w:rsid w:val="00302880"/>
    <w:rsid w:val="00303070"/>
    <w:rsid w:val="00303544"/>
    <w:rsid w:val="00303A48"/>
    <w:rsid w:val="00303C3B"/>
    <w:rsid w:val="003040E0"/>
    <w:rsid w:val="00304791"/>
    <w:rsid w:val="00304ABB"/>
    <w:rsid w:val="00304C98"/>
    <w:rsid w:val="00304FAF"/>
    <w:rsid w:val="003050D3"/>
    <w:rsid w:val="00305150"/>
    <w:rsid w:val="0030528B"/>
    <w:rsid w:val="003055A0"/>
    <w:rsid w:val="00305736"/>
    <w:rsid w:val="003058AD"/>
    <w:rsid w:val="003065F1"/>
    <w:rsid w:val="003066C8"/>
    <w:rsid w:val="00306DBB"/>
    <w:rsid w:val="00306F49"/>
    <w:rsid w:val="0030705C"/>
    <w:rsid w:val="003072A5"/>
    <w:rsid w:val="003072EA"/>
    <w:rsid w:val="003101C3"/>
    <w:rsid w:val="00310BE9"/>
    <w:rsid w:val="00310D4D"/>
    <w:rsid w:val="00310DF9"/>
    <w:rsid w:val="00310ED5"/>
    <w:rsid w:val="00311345"/>
    <w:rsid w:val="003113DC"/>
    <w:rsid w:val="003116FF"/>
    <w:rsid w:val="00311C76"/>
    <w:rsid w:val="00311E80"/>
    <w:rsid w:val="003123B9"/>
    <w:rsid w:val="00312B86"/>
    <w:rsid w:val="00312B9D"/>
    <w:rsid w:val="0031337C"/>
    <w:rsid w:val="00313727"/>
    <w:rsid w:val="003138CA"/>
    <w:rsid w:val="00314016"/>
    <w:rsid w:val="00314635"/>
    <w:rsid w:val="003146C8"/>
    <w:rsid w:val="003147D5"/>
    <w:rsid w:val="0031485B"/>
    <w:rsid w:val="00315953"/>
    <w:rsid w:val="00315C9D"/>
    <w:rsid w:val="00316275"/>
    <w:rsid w:val="0031642F"/>
    <w:rsid w:val="00316817"/>
    <w:rsid w:val="003169A3"/>
    <w:rsid w:val="003169F4"/>
    <w:rsid w:val="00316C20"/>
    <w:rsid w:val="0031706E"/>
    <w:rsid w:val="003171DD"/>
    <w:rsid w:val="00317673"/>
    <w:rsid w:val="0031774D"/>
    <w:rsid w:val="003179FF"/>
    <w:rsid w:val="0032001D"/>
    <w:rsid w:val="00320652"/>
    <w:rsid w:val="003209B7"/>
    <w:rsid w:val="00320AF9"/>
    <w:rsid w:val="00321275"/>
    <w:rsid w:val="0032162E"/>
    <w:rsid w:val="00321A98"/>
    <w:rsid w:val="00321DBF"/>
    <w:rsid w:val="00321E3F"/>
    <w:rsid w:val="00321EF1"/>
    <w:rsid w:val="00322011"/>
    <w:rsid w:val="003223CF"/>
    <w:rsid w:val="00322C29"/>
    <w:rsid w:val="003230D6"/>
    <w:rsid w:val="003233DC"/>
    <w:rsid w:val="00323432"/>
    <w:rsid w:val="00323447"/>
    <w:rsid w:val="00323591"/>
    <w:rsid w:val="00323D38"/>
    <w:rsid w:val="00323FFD"/>
    <w:rsid w:val="003245C2"/>
    <w:rsid w:val="00324788"/>
    <w:rsid w:val="0032480D"/>
    <w:rsid w:val="00324BB6"/>
    <w:rsid w:val="00325143"/>
    <w:rsid w:val="003255E8"/>
    <w:rsid w:val="003256D5"/>
    <w:rsid w:val="00325875"/>
    <w:rsid w:val="00325AAA"/>
    <w:rsid w:val="00325CA1"/>
    <w:rsid w:val="0032631B"/>
    <w:rsid w:val="0032710A"/>
    <w:rsid w:val="003273E4"/>
    <w:rsid w:val="00327A7D"/>
    <w:rsid w:val="00327A92"/>
    <w:rsid w:val="00330F78"/>
    <w:rsid w:val="00331087"/>
    <w:rsid w:val="00331198"/>
    <w:rsid w:val="0033136E"/>
    <w:rsid w:val="003313BD"/>
    <w:rsid w:val="00331879"/>
    <w:rsid w:val="003318D3"/>
    <w:rsid w:val="003318F5"/>
    <w:rsid w:val="00331C45"/>
    <w:rsid w:val="00331F34"/>
    <w:rsid w:val="003322B0"/>
    <w:rsid w:val="003325B0"/>
    <w:rsid w:val="003325D4"/>
    <w:rsid w:val="00332BC7"/>
    <w:rsid w:val="003333D5"/>
    <w:rsid w:val="00333626"/>
    <w:rsid w:val="003339C5"/>
    <w:rsid w:val="00333B46"/>
    <w:rsid w:val="00333C66"/>
    <w:rsid w:val="00333F22"/>
    <w:rsid w:val="0033412C"/>
    <w:rsid w:val="00334780"/>
    <w:rsid w:val="003347F8"/>
    <w:rsid w:val="00334B86"/>
    <w:rsid w:val="00334DCE"/>
    <w:rsid w:val="003351C6"/>
    <w:rsid w:val="00335416"/>
    <w:rsid w:val="00336397"/>
    <w:rsid w:val="00336573"/>
    <w:rsid w:val="00336E8D"/>
    <w:rsid w:val="00336F9D"/>
    <w:rsid w:val="003375F9"/>
    <w:rsid w:val="00337753"/>
    <w:rsid w:val="00337F61"/>
    <w:rsid w:val="0034010A"/>
    <w:rsid w:val="00340177"/>
    <w:rsid w:val="00340430"/>
    <w:rsid w:val="00340725"/>
    <w:rsid w:val="0034084E"/>
    <w:rsid w:val="003408F1"/>
    <w:rsid w:val="003409A7"/>
    <w:rsid w:val="00340A79"/>
    <w:rsid w:val="00340E52"/>
    <w:rsid w:val="00340EEC"/>
    <w:rsid w:val="003415A2"/>
    <w:rsid w:val="00341A92"/>
    <w:rsid w:val="00341C32"/>
    <w:rsid w:val="00341CFD"/>
    <w:rsid w:val="003429A6"/>
    <w:rsid w:val="00342B3A"/>
    <w:rsid w:val="00342B73"/>
    <w:rsid w:val="00342D24"/>
    <w:rsid w:val="00342D82"/>
    <w:rsid w:val="003430FB"/>
    <w:rsid w:val="00343516"/>
    <w:rsid w:val="003435A0"/>
    <w:rsid w:val="00343747"/>
    <w:rsid w:val="003438CB"/>
    <w:rsid w:val="00343A29"/>
    <w:rsid w:val="00343D00"/>
    <w:rsid w:val="00344143"/>
    <w:rsid w:val="00344169"/>
    <w:rsid w:val="003446FA"/>
    <w:rsid w:val="00344956"/>
    <w:rsid w:val="00345627"/>
    <w:rsid w:val="00345A8C"/>
    <w:rsid w:val="00345D95"/>
    <w:rsid w:val="00345FB1"/>
    <w:rsid w:val="003465D6"/>
    <w:rsid w:val="0034666B"/>
    <w:rsid w:val="00346D33"/>
    <w:rsid w:val="0034721D"/>
    <w:rsid w:val="00347A00"/>
    <w:rsid w:val="003506E0"/>
    <w:rsid w:val="00350813"/>
    <w:rsid w:val="00350814"/>
    <w:rsid w:val="00350C17"/>
    <w:rsid w:val="00350E24"/>
    <w:rsid w:val="003517F5"/>
    <w:rsid w:val="00351949"/>
    <w:rsid w:val="00351C80"/>
    <w:rsid w:val="00351CD4"/>
    <w:rsid w:val="003520A6"/>
    <w:rsid w:val="003522D4"/>
    <w:rsid w:val="00352803"/>
    <w:rsid w:val="0035295A"/>
    <w:rsid w:val="00353872"/>
    <w:rsid w:val="00353894"/>
    <w:rsid w:val="00353D42"/>
    <w:rsid w:val="00354183"/>
    <w:rsid w:val="00354402"/>
    <w:rsid w:val="00354F50"/>
    <w:rsid w:val="003559FA"/>
    <w:rsid w:val="00355EB8"/>
    <w:rsid w:val="003563E2"/>
    <w:rsid w:val="00356EE1"/>
    <w:rsid w:val="003572E8"/>
    <w:rsid w:val="0035760F"/>
    <w:rsid w:val="003579B2"/>
    <w:rsid w:val="003579D6"/>
    <w:rsid w:val="00357A02"/>
    <w:rsid w:val="003601A7"/>
    <w:rsid w:val="003601AA"/>
    <w:rsid w:val="00360701"/>
    <w:rsid w:val="00360A4E"/>
    <w:rsid w:val="00360B94"/>
    <w:rsid w:val="003610BC"/>
    <w:rsid w:val="00361178"/>
    <w:rsid w:val="0036117E"/>
    <w:rsid w:val="00361FB1"/>
    <w:rsid w:val="00362019"/>
    <w:rsid w:val="00362AE5"/>
    <w:rsid w:val="00362F41"/>
    <w:rsid w:val="00362FCE"/>
    <w:rsid w:val="00363094"/>
    <w:rsid w:val="003631F7"/>
    <w:rsid w:val="003633DD"/>
    <w:rsid w:val="003636FC"/>
    <w:rsid w:val="00363798"/>
    <w:rsid w:val="003639D1"/>
    <w:rsid w:val="00363D84"/>
    <w:rsid w:val="00363F2E"/>
    <w:rsid w:val="00364049"/>
    <w:rsid w:val="00364502"/>
    <w:rsid w:val="00364594"/>
    <w:rsid w:val="00364D34"/>
    <w:rsid w:val="00365160"/>
    <w:rsid w:val="003651B0"/>
    <w:rsid w:val="0036541F"/>
    <w:rsid w:val="00365426"/>
    <w:rsid w:val="00365688"/>
    <w:rsid w:val="00365716"/>
    <w:rsid w:val="00365749"/>
    <w:rsid w:val="00365AAF"/>
    <w:rsid w:val="00365CD0"/>
    <w:rsid w:val="00366979"/>
    <w:rsid w:val="00366B97"/>
    <w:rsid w:val="00367779"/>
    <w:rsid w:val="00367A1C"/>
    <w:rsid w:val="00367F30"/>
    <w:rsid w:val="00370087"/>
    <w:rsid w:val="00370831"/>
    <w:rsid w:val="00370B20"/>
    <w:rsid w:val="00370EB2"/>
    <w:rsid w:val="00371483"/>
    <w:rsid w:val="00371CD6"/>
    <w:rsid w:val="00371E25"/>
    <w:rsid w:val="00371ED1"/>
    <w:rsid w:val="00372013"/>
    <w:rsid w:val="003720E7"/>
    <w:rsid w:val="00372432"/>
    <w:rsid w:val="00372486"/>
    <w:rsid w:val="003724C2"/>
    <w:rsid w:val="00372981"/>
    <w:rsid w:val="00372C20"/>
    <w:rsid w:val="00372FB4"/>
    <w:rsid w:val="003730C5"/>
    <w:rsid w:val="0037322B"/>
    <w:rsid w:val="003736EA"/>
    <w:rsid w:val="00373895"/>
    <w:rsid w:val="0037393C"/>
    <w:rsid w:val="00373957"/>
    <w:rsid w:val="0037429C"/>
    <w:rsid w:val="0037475F"/>
    <w:rsid w:val="00374A4A"/>
    <w:rsid w:val="00374C19"/>
    <w:rsid w:val="00375727"/>
    <w:rsid w:val="003757D9"/>
    <w:rsid w:val="00375D97"/>
    <w:rsid w:val="00375F97"/>
    <w:rsid w:val="00376C88"/>
    <w:rsid w:val="00376FA3"/>
    <w:rsid w:val="0037708A"/>
    <w:rsid w:val="00377506"/>
    <w:rsid w:val="00377795"/>
    <w:rsid w:val="003777AA"/>
    <w:rsid w:val="00377C80"/>
    <w:rsid w:val="00377FA8"/>
    <w:rsid w:val="00380113"/>
    <w:rsid w:val="00380494"/>
    <w:rsid w:val="0038057A"/>
    <w:rsid w:val="00380645"/>
    <w:rsid w:val="003806E9"/>
    <w:rsid w:val="00380825"/>
    <w:rsid w:val="00380B3D"/>
    <w:rsid w:val="00381227"/>
    <w:rsid w:val="0038167D"/>
    <w:rsid w:val="00381B56"/>
    <w:rsid w:val="00381F0C"/>
    <w:rsid w:val="0038242E"/>
    <w:rsid w:val="00382DEA"/>
    <w:rsid w:val="00382F44"/>
    <w:rsid w:val="0038348D"/>
    <w:rsid w:val="00384661"/>
    <w:rsid w:val="00384D31"/>
    <w:rsid w:val="00384EFF"/>
    <w:rsid w:val="00385243"/>
    <w:rsid w:val="00385420"/>
    <w:rsid w:val="0038552A"/>
    <w:rsid w:val="0038552E"/>
    <w:rsid w:val="0038557F"/>
    <w:rsid w:val="00385B95"/>
    <w:rsid w:val="00385E18"/>
    <w:rsid w:val="00385FA3"/>
    <w:rsid w:val="00386900"/>
    <w:rsid w:val="0038706F"/>
    <w:rsid w:val="00387181"/>
    <w:rsid w:val="00387395"/>
    <w:rsid w:val="00387E1C"/>
    <w:rsid w:val="00387FE2"/>
    <w:rsid w:val="003901A5"/>
    <w:rsid w:val="003908DC"/>
    <w:rsid w:val="00390F3E"/>
    <w:rsid w:val="00390FCE"/>
    <w:rsid w:val="0039134F"/>
    <w:rsid w:val="0039137E"/>
    <w:rsid w:val="003918B3"/>
    <w:rsid w:val="00391E68"/>
    <w:rsid w:val="00391FEF"/>
    <w:rsid w:val="00392313"/>
    <w:rsid w:val="003926F8"/>
    <w:rsid w:val="00392840"/>
    <w:rsid w:val="0039291D"/>
    <w:rsid w:val="00392B7F"/>
    <w:rsid w:val="00392FFB"/>
    <w:rsid w:val="0039335C"/>
    <w:rsid w:val="00393402"/>
    <w:rsid w:val="003937D0"/>
    <w:rsid w:val="003943BC"/>
    <w:rsid w:val="00394F67"/>
    <w:rsid w:val="0039558A"/>
    <w:rsid w:val="0039585C"/>
    <w:rsid w:val="00395B0D"/>
    <w:rsid w:val="003960B8"/>
    <w:rsid w:val="003966B7"/>
    <w:rsid w:val="00396886"/>
    <w:rsid w:val="003974C9"/>
    <w:rsid w:val="00397804"/>
    <w:rsid w:val="00397D4C"/>
    <w:rsid w:val="00397FDD"/>
    <w:rsid w:val="003A047C"/>
    <w:rsid w:val="003A0758"/>
    <w:rsid w:val="003A0ABF"/>
    <w:rsid w:val="003A0DB1"/>
    <w:rsid w:val="003A0FD4"/>
    <w:rsid w:val="003A1480"/>
    <w:rsid w:val="003A1A8F"/>
    <w:rsid w:val="003A1ADF"/>
    <w:rsid w:val="003A1EEB"/>
    <w:rsid w:val="003A1F87"/>
    <w:rsid w:val="003A200B"/>
    <w:rsid w:val="003A24CC"/>
    <w:rsid w:val="003A2927"/>
    <w:rsid w:val="003A29F6"/>
    <w:rsid w:val="003A2C7E"/>
    <w:rsid w:val="003A2E03"/>
    <w:rsid w:val="003A3A51"/>
    <w:rsid w:val="003A3CCF"/>
    <w:rsid w:val="003A3DD3"/>
    <w:rsid w:val="003A4A6B"/>
    <w:rsid w:val="003A4CFB"/>
    <w:rsid w:val="003A5073"/>
    <w:rsid w:val="003A5086"/>
    <w:rsid w:val="003A52A5"/>
    <w:rsid w:val="003A56B8"/>
    <w:rsid w:val="003A572B"/>
    <w:rsid w:val="003A5B4E"/>
    <w:rsid w:val="003A5EE0"/>
    <w:rsid w:val="003A5FA3"/>
    <w:rsid w:val="003A6445"/>
    <w:rsid w:val="003A65E5"/>
    <w:rsid w:val="003A6743"/>
    <w:rsid w:val="003A6EB9"/>
    <w:rsid w:val="003A7033"/>
    <w:rsid w:val="003A7257"/>
    <w:rsid w:val="003A739A"/>
    <w:rsid w:val="003A769B"/>
    <w:rsid w:val="003A7735"/>
    <w:rsid w:val="003A7979"/>
    <w:rsid w:val="003A7D7A"/>
    <w:rsid w:val="003B0A0D"/>
    <w:rsid w:val="003B0AF4"/>
    <w:rsid w:val="003B119A"/>
    <w:rsid w:val="003B1CB5"/>
    <w:rsid w:val="003B24D7"/>
    <w:rsid w:val="003B250D"/>
    <w:rsid w:val="003B2B4A"/>
    <w:rsid w:val="003B2FD9"/>
    <w:rsid w:val="003B3B4C"/>
    <w:rsid w:val="003B3CE2"/>
    <w:rsid w:val="003B3E10"/>
    <w:rsid w:val="003B3E96"/>
    <w:rsid w:val="003B42F9"/>
    <w:rsid w:val="003B4365"/>
    <w:rsid w:val="003B4CEF"/>
    <w:rsid w:val="003B4DCA"/>
    <w:rsid w:val="003B509B"/>
    <w:rsid w:val="003B52EB"/>
    <w:rsid w:val="003B5850"/>
    <w:rsid w:val="003B5D65"/>
    <w:rsid w:val="003B5F67"/>
    <w:rsid w:val="003B6505"/>
    <w:rsid w:val="003B6826"/>
    <w:rsid w:val="003B73E5"/>
    <w:rsid w:val="003B75A6"/>
    <w:rsid w:val="003B786A"/>
    <w:rsid w:val="003B7875"/>
    <w:rsid w:val="003C0003"/>
    <w:rsid w:val="003C0067"/>
    <w:rsid w:val="003C0323"/>
    <w:rsid w:val="003C044C"/>
    <w:rsid w:val="003C04CF"/>
    <w:rsid w:val="003C061A"/>
    <w:rsid w:val="003C08AB"/>
    <w:rsid w:val="003C091E"/>
    <w:rsid w:val="003C111F"/>
    <w:rsid w:val="003C1443"/>
    <w:rsid w:val="003C15D3"/>
    <w:rsid w:val="003C1C0D"/>
    <w:rsid w:val="003C1CA0"/>
    <w:rsid w:val="003C1F96"/>
    <w:rsid w:val="003C23B8"/>
    <w:rsid w:val="003C29F4"/>
    <w:rsid w:val="003C2A5C"/>
    <w:rsid w:val="003C2B51"/>
    <w:rsid w:val="003C2E92"/>
    <w:rsid w:val="003C2EA9"/>
    <w:rsid w:val="003C303F"/>
    <w:rsid w:val="003C3548"/>
    <w:rsid w:val="003C3661"/>
    <w:rsid w:val="003C3802"/>
    <w:rsid w:val="003C3FE3"/>
    <w:rsid w:val="003C429F"/>
    <w:rsid w:val="003C4505"/>
    <w:rsid w:val="003C4859"/>
    <w:rsid w:val="003C487A"/>
    <w:rsid w:val="003C5128"/>
    <w:rsid w:val="003C53D5"/>
    <w:rsid w:val="003C59C7"/>
    <w:rsid w:val="003C6184"/>
    <w:rsid w:val="003C643F"/>
    <w:rsid w:val="003C65C5"/>
    <w:rsid w:val="003C679F"/>
    <w:rsid w:val="003C6889"/>
    <w:rsid w:val="003C69DB"/>
    <w:rsid w:val="003C6B8F"/>
    <w:rsid w:val="003C6C98"/>
    <w:rsid w:val="003C7748"/>
    <w:rsid w:val="003C7C3F"/>
    <w:rsid w:val="003C7E1E"/>
    <w:rsid w:val="003C7FA0"/>
    <w:rsid w:val="003D0094"/>
    <w:rsid w:val="003D0372"/>
    <w:rsid w:val="003D05A1"/>
    <w:rsid w:val="003D0734"/>
    <w:rsid w:val="003D07C5"/>
    <w:rsid w:val="003D07D0"/>
    <w:rsid w:val="003D0F54"/>
    <w:rsid w:val="003D1184"/>
    <w:rsid w:val="003D1C15"/>
    <w:rsid w:val="003D1E4F"/>
    <w:rsid w:val="003D212C"/>
    <w:rsid w:val="003D2683"/>
    <w:rsid w:val="003D29DB"/>
    <w:rsid w:val="003D2C12"/>
    <w:rsid w:val="003D2C44"/>
    <w:rsid w:val="003D3108"/>
    <w:rsid w:val="003D35DD"/>
    <w:rsid w:val="003D3BDE"/>
    <w:rsid w:val="003D3D44"/>
    <w:rsid w:val="003D3DCC"/>
    <w:rsid w:val="003D3F76"/>
    <w:rsid w:val="003D403A"/>
    <w:rsid w:val="003D407F"/>
    <w:rsid w:val="003D41C4"/>
    <w:rsid w:val="003D42BC"/>
    <w:rsid w:val="003D42F4"/>
    <w:rsid w:val="003D43CE"/>
    <w:rsid w:val="003D4500"/>
    <w:rsid w:val="003D4A44"/>
    <w:rsid w:val="003D4B8A"/>
    <w:rsid w:val="003D5883"/>
    <w:rsid w:val="003D5AA1"/>
    <w:rsid w:val="003D5FFF"/>
    <w:rsid w:val="003D6535"/>
    <w:rsid w:val="003D6544"/>
    <w:rsid w:val="003D69E9"/>
    <w:rsid w:val="003D6E9F"/>
    <w:rsid w:val="003D6ED3"/>
    <w:rsid w:val="003D7500"/>
    <w:rsid w:val="003D7FFD"/>
    <w:rsid w:val="003E05E9"/>
    <w:rsid w:val="003E088F"/>
    <w:rsid w:val="003E0AF5"/>
    <w:rsid w:val="003E0CA5"/>
    <w:rsid w:val="003E13DA"/>
    <w:rsid w:val="003E1C99"/>
    <w:rsid w:val="003E21B0"/>
    <w:rsid w:val="003E29A4"/>
    <w:rsid w:val="003E33EC"/>
    <w:rsid w:val="003E45D8"/>
    <w:rsid w:val="003E4605"/>
    <w:rsid w:val="003E4F0A"/>
    <w:rsid w:val="003E51B0"/>
    <w:rsid w:val="003E631A"/>
    <w:rsid w:val="003E63F1"/>
    <w:rsid w:val="003E6457"/>
    <w:rsid w:val="003E66DF"/>
    <w:rsid w:val="003E6DF5"/>
    <w:rsid w:val="003E6E5D"/>
    <w:rsid w:val="003F055C"/>
    <w:rsid w:val="003F0CC8"/>
    <w:rsid w:val="003F0E76"/>
    <w:rsid w:val="003F0EF9"/>
    <w:rsid w:val="003F128F"/>
    <w:rsid w:val="003F15DB"/>
    <w:rsid w:val="003F1B8B"/>
    <w:rsid w:val="003F21B9"/>
    <w:rsid w:val="003F2EF3"/>
    <w:rsid w:val="003F32D6"/>
    <w:rsid w:val="003F340F"/>
    <w:rsid w:val="003F34CC"/>
    <w:rsid w:val="003F38F1"/>
    <w:rsid w:val="003F5099"/>
    <w:rsid w:val="003F5218"/>
    <w:rsid w:val="003F5FBE"/>
    <w:rsid w:val="003F6037"/>
    <w:rsid w:val="003F63E1"/>
    <w:rsid w:val="003F6758"/>
    <w:rsid w:val="003F7670"/>
    <w:rsid w:val="003F767E"/>
    <w:rsid w:val="003F7802"/>
    <w:rsid w:val="004002B5"/>
    <w:rsid w:val="00400486"/>
    <w:rsid w:val="004019DA"/>
    <w:rsid w:val="00401E91"/>
    <w:rsid w:val="00402349"/>
    <w:rsid w:val="00402529"/>
    <w:rsid w:val="0040286C"/>
    <w:rsid w:val="004029F9"/>
    <w:rsid w:val="00402A1F"/>
    <w:rsid w:val="00402D07"/>
    <w:rsid w:val="00402DF6"/>
    <w:rsid w:val="004030AB"/>
    <w:rsid w:val="00403106"/>
    <w:rsid w:val="004031A2"/>
    <w:rsid w:val="00403203"/>
    <w:rsid w:val="00403DC2"/>
    <w:rsid w:val="00403E07"/>
    <w:rsid w:val="00403EDD"/>
    <w:rsid w:val="00404010"/>
    <w:rsid w:val="0040421A"/>
    <w:rsid w:val="0040442D"/>
    <w:rsid w:val="00404BF2"/>
    <w:rsid w:val="00405012"/>
    <w:rsid w:val="0040556E"/>
    <w:rsid w:val="00405C44"/>
    <w:rsid w:val="00406019"/>
    <w:rsid w:val="00406E54"/>
    <w:rsid w:val="004076A7"/>
    <w:rsid w:val="004076D7"/>
    <w:rsid w:val="0040771B"/>
    <w:rsid w:val="004078E2"/>
    <w:rsid w:val="00410DA9"/>
    <w:rsid w:val="0041108C"/>
    <w:rsid w:val="00411758"/>
    <w:rsid w:val="004118D0"/>
    <w:rsid w:val="004122E1"/>
    <w:rsid w:val="00412C77"/>
    <w:rsid w:val="00413112"/>
    <w:rsid w:val="00413153"/>
    <w:rsid w:val="00413840"/>
    <w:rsid w:val="00413F19"/>
    <w:rsid w:val="004142BE"/>
    <w:rsid w:val="004143BA"/>
    <w:rsid w:val="00414878"/>
    <w:rsid w:val="00415051"/>
    <w:rsid w:val="00415369"/>
    <w:rsid w:val="00415387"/>
    <w:rsid w:val="0041560B"/>
    <w:rsid w:val="00415B14"/>
    <w:rsid w:val="00415B4C"/>
    <w:rsid w:val="00415C6C"/>
    <w:rsid w:val="00415D4E"/>
    <w:rsid w:val="00416049"/>
    <w:rsid w:val="00416055"/>
    <w:rsid w:val="004164E7"/>
    <w:rsid w:val="004166D0"/>
    <w:rsid w:val="00416969"/>
    <w:rsid w:val="00416B45"/>
    <w:rsid w:val="00416F70"/>
    <w:rsid w:val="00417444"/>
    <w:rsid w:val="0041759F"/>
    <w:rsid w:val="004176BE"/>
    <w:rsid w:val="00417EF6"/>
    <w:rsid w:val="0042030A"/>
    <w:rsid w:val="00420595"/>
    <w:rsid w:val="0042085C"/>
    <w:rsid w:val="00420874"/>
    <w:rsid w:val="00420EA6"/>
    <w:rsid w:val="0042106A"/>
    <w:rsid w:val="004210ED"/>
    <w:rsid w:val="0042154A"/>
    <w:rsid w:val="00421C38"/>
    <w:rsid w:val="004224A7"/>
    <w:rsid w:val="004224E9"/>
    <w:rsid w:val="00422568"/>
    <w:rsid w:val="00422766"/>
    <w:rsid w:val="004229A7"/>
    <w:rsid w:val="00422BA9"/>
    <w:rsid w:val="00422FF3"/>
    <w:rsid w:val="004233C4"/>
    <w:rsid w:val="004234D5"/>
    <w:rsid w:val="00423ED3"/>
    <w:rsid w:val="004240F5"/>
    <w:rsid w:val="0042495E"/>
    <w:rsid w:val="004253F0"/>
    <w:rsid w:val="0042585E"/>
    <w:rsid w:val="0042604A"/>
    <w:rsid w:val="004264D2"/>
    <w:rsid w:val="004269F8"/>
    <w:rsid w:val="00426A95"/>
    <w:rsid w:val="00426D06"/>
    <w:rsid w:val="00426EF7"/>
    <w:rsid w:val="00427237"/>
    <w:rsid w:val="00430DD0"/>
    <w:rsid w:val="004312EC"/>
    <w:rsid w:val="004313CB"/>
    <w:rsid w:val="00431B0D"/>
    <w:rsid w:val="00431C44"/>
    <w:rsid w:val="00431D3A"/>
    <w:rsid w:val="00431F05"/>
    <w:rsid w:val="004324D4"/>
    <w:rsid w:val="00432A3A"/>
    <w:rsid w:val="00432EC1"/>
    <w:rsid w:val="00433351"/>
    <w:rsid w:val="004333C6"/>
    <w:rsid w:val="004334FF"/>
    <w:rsid w:val="00433650"/>
    <w:rsid w:val="0043366F"/>
    <w:rsid w:val="0043392C"/>
    <w:rsid w:val="00433A27"/>
    <w:rsid w:val="00433C9A"/>
    <w:rsid w:val="00433E61"/>
    <w:rsid w:val="004340A6"/>
    <w:rsid w:val="00434574"/>
    <w:rsid w:val="00434618"/>
    <w:rsid w:val="004346BB"/>
    <w:rsid w:val="0043481E"/>
    <w:rsid w:val="00434CE7"/>
    <w:rsid w:val="00435610"/>
    <w:rsid w:val="00435AFB"/>
    <w:rsid w:val="00435D4F"/>
    <w:rsid w:val="00436029"/>
    <w:rsid w:val="00436371"/>
    <w:rsid w:val="004363E6"/>
    <w:rsid w:val="004363FB"/>
    <w:rsid w:val="00436460"/>
    <w:rsid w:val="004365CF"/>
    <w:rsid w:val="00436A31"/>
    <w:rsid w:val="0043713B"/>
    <w:rsid w:val="004378D7"/>
    <w:rsid w:val="00437B1A"/>
    <w:rsid w:val="00437B88"/>
    <w:rsid w:val="00437F1E"/>
    <w:rsid w:val="00440068"/>
    <w:rsid w:val="00440229"/>
    <w:rsid w:val="00440321"/>
    <w:rsid w:val="00440929"/>
    <w:rsid w:val="00440948"/>
    <w:rsid w:val="00440C28"/>
    <w:rsid w:val="00440E5B"/>
    <w:rsid w:val="00440EAD"/>
    <w:rsid w:val="004416C0"/>
    <w:rsid w:val="00441832"/>
    <w:rsid w:val="00441A77"/>
    <w:rsid w:val="00441E0B"/>
    <w:rsid w:val="00441F1C"/>
    <w:rsid w:val="0044205C"/>
    <w:rsid w:val="00442323"/>
    <w:rsid w:val="004429A9"/>
    <w:rsid w:val="00443691"/>
    <w:rsid w:val="00443DF5"/>
    <w:rsid w:val="00444AD2"/>
    <w:rsid w:val="0044588C"/>
    <w:rsid w:val="00445A51"/>
    <w:rsid w:val="00445AFA"/>
    <w:rsid w:val="00445DDA"/>
    <w:rsid w:val="0044622B"/>
    <w:rsid w:val="0044627B"/>
    <w:rsid w:val="004465D2"/>
    <w:rsid w:val="00446690"/>
    <w:rsid w:val="0044670D"/>
    <w:rsid w:val="00446AFB"/>
    <w:rsid w:val="00447493"/>
    <w:rsid w:val="00447991"/>
    <w:rsid w:val="00450550"/>
    <w:rsid w:val="004505E3"/>
    <w:rsid w:val="004509B7"/>
    <w:rsid w:val="00450D3B"/>
    <w:rsid w:val="00450E2E"/>
    <w:rsid w:val="00450EB5"/>
    <w:rsid w:val="004511F2"/>
    <w:rsid w:val="004513BD"/>
    <w:rsid w:val="00451503"/>
    <w:rsid w:val="0045222E"/>
    <w:rsid w:val="004522D9"/>
    <w:rsid w:val="00452693"/>
    <w:rsid w:val="00452999"/>
    <w:rsid w:val="00452E4A"/>
    <w:rsid w:val="00453550"/>
    <w:rsid w:val="004536E1"/>
    <w:rsid w:val="00453D0E"/>
    <w:rsid w:val="0045414D"/>
    <w:rsid w:val="0045494E"/>
    <w:rsid w:val="004549E3"/>
    <w:rsid w:val="00454C49"/>
    <w:rsid w:val="00455053"/>
    <w:rsid w:val="0045510B"/>
    <w:rsid w:val="00455351"/>
    <w:rsid w:val="00455734"/>
    <w:rsid w:val="00455C94"/>
    <w:rsid w:val="00456226"/>
    <w:rsid w:val="00456381"/>
    <w:rsid w:val="004563FC"/>
    <w:rsid w:val="004568BB"/>
    <w:rsid w:val="00456CE0"/>
    <w:rsid w:val="00456DCA"/>
    <w:rsid w:val="00456E54"/>
    <w:rsid w:val="0045734B"/>
    <w:rsid w:val="004574B1"/>
    <w:rsid w:val="00457856"/>
    <w:rsid w:val="004579E1"/>
    <w:rsid w:val="00457D7E"/>
    <w:rsid w:val="004600D7"/>
    <w:rsid w:val="004601AF"/>
    <w:rsid w:val="004601DA"/>
    <w:rsid w:val="00460567"/>
    <w:rsid w:val="00461E46"/>
    <w:rsid w:val="0046222B"/>
    <w:rsid w:val="004624C3"/>
    <w:rsid w:val="004630CD"/>
    <w:rsid w:val="004631CC"/>
    <w:rsid w:val="00463ABE"/>
    <w:rsid w:val="00463C3D"/>
    <w:rsid w:val="00463D29"/>
    <w:rsid w:val="0046404A"/>
    <w:rsid w:val="00464811"/>
    <w:rsid w:val="00464A80"/>
    <w:rsid w:val="00465237"/>
    <w:rsid w:val="004653FB"/>
    <w:rsid w:val="00465434"/>
    <w:rsid w:val="00465479"/>
    <w:rsid w:val="00465747"/>
    <w:rsid w:val="00465A6B"/>
    <w:rsid w:val="00465D71"/>
    <w:rsid w:val="00466283"/>
    <w:rsid w:val="004663B1"/>
    <w:rsid w:val="00466420"/>
    <w:rsid w:val="00466705"/>
    <w:rsid w:val="00466711"/>
    <w:rsid w:val="00466A96"/>
    <w:rsid w:val="00466AF1"/>
    <w:rsid w:val="00466F8A"/>
    <w:rsid w:val="004675E1"/>
    <w:rsid w:val="00467DDA"/>
    <w:rsid w:val="00470000"/>
    <w:rsid w:val="004701DB"/>
    <w:rsid w:val="00470592"/>
    <w:rsid w:val="0047088D"/>
    <w:rsid w:val="00470CE6"/>
    <w:rsid w:val="00470D29"/>
    <w:rsid w:val="00471000"/>
    <w:rsid w:val="00471542"/>
    <w:rsid w:val="0047163B"/>
    <w:rsid w:val="004716AC"/>
    <w:rsid w:val="0047173A"/>
    <w:rsid w:val="004717AF"/>
    <w:rsid w:val="00471854"/>
    <w:rsid w:val="004718F3"/>
    <w:rsid w:val="0047257E"/>
    <w:rsid w:val="0047272D"/>
    <w:rsid w:val="0047292F"/>
    <w:rsid w:val="00472D85"/>
    <w:rsid w:val="00472FB2"/>
    <w:rsid w:val="004739EB"/>
    <w:rsid w:val="00473A36"/>
    <w:rsid w:val="00474E8D"/>
    <w:rsid w:val="004752BE"/>
    <w:rsid w:val="00475359"/>
    <w:rsid w:val="004754C1"/>
    <w:rsid w:val="00475FFF"/>
    <w:rsid w:val="004760A8"/>
    <w:rsid w:val="0047614B"/>
    <w:rsid w:val="0047652A"/>
    <w:rsid w:val="0047773C"/>
    <w:rsid w:val="0047792D"/>
    <w:rsid w:val="0048018C"/>
    <w:rsid w:val="004802F8"/>
    <w:rsid w:val="0048035D"/>
    <w:rsid w:val="004803E3"/>
    <w:rsid w:val="004803EC"/>
    <w:rsid w:val="00480883"/>
    <w:rsid w:val="00480D23"/>
    <w:rsid w:val="0048104B"/>
    <w:rsid w:val="00481376"/>
    <w:rsid w:val="004819A6"/>
    <w:rsid w:val="0048278A"/>
    <w:rsid w:val="00482C0D"/>
    <w:rsid w:val="00482C75"/>
    <w:rsid w:val="004836F0"/>
    <w:rsid w:val="00483E7C"/>
    <w:rsid w:val="00484939"/>
    <w:rsid w:val="00484E82"/>
    <w:rsid w:val="00485313"/>
    <w:rsid w:val="00485392"/>
    <w:rsid w:val="004856FB"/>
    <w:rsid w:val="004857A7"/>
    <w:rsid w:val="00485B32"/>
    <w:rsid w:val="0048694F"/>
    <w:rsid w:val="00487D6B"/>
    <w:rsid w:val="00490610"/>
    <w:rsid w:val="00490629"/>
    <w:rsid w:val="004908A0"/>
    <w:rsid w:val="004909A6"/>
    <w:rsid w:val="00490F87"/>
    <w:rsid w:val="00491512"/>
    <w:rsid w:val="0049185F"/>
    <w:rsid w:val="00491977"/>
    <w:rsid w:val="00492394"/>
    <w:rsid w:val="00492486"/>
    <w:rsid w:val="0049292F"/>
    <w:rsid w:val="0049394E"/>
    <w:rsid w:val="00495124"/>
    <w:rsid w:val="00495182"/>
    <w:rsid w:val="00495BAF"/>
    <w:rsid w:val="00495F31"/>
    <w:rsid w:val="004963BE"/>
    <w:rsid w:val="00496CC1"/>
    <w:rsid w:val="0049760B"/>
    <w:rsid w:val="00497A72"/>
    <w:rsid w:val="00497CCE"/>
    <w:rsid w:val="00497F8F"/>
    <w:rsid w:val="004A0094"/>
    <w:rsid w:val="004A02EA"/>
    <w:rsid w:val="004A03BE"/>
    <w:rsid w:val="004A05D3"/>
    <w:rsid w:val="004A07C0"/>
    <w:rsid w:val="004A0909"/>
    <w:rsid w:val="004A093A"/>
    <w:rsid w:val="004A0DA9"/>
    <w:rsid w:val="004A0FC8"/>
    <w:rsid w:val="004A1016"/>
    <w:rsid w:val="004A11BC"/>
    <w:rsid w:val="004A1535"/>
    <w:rsid w:val="004A1707"/>
    <w:rsid w:val="004A26BB"/>
    <w:rsid w:val="004A2AF4"/>
    <w:rsid w:val="004A2D99"/>
    <w:rsid w:val="004A3067"/>
    <w:rsid w:val="004A3391"/>
    <w:rsid w:val="004A339E"/>
    <w:rsid w:val="004A38BC"/>
    <w:rsid w:val="004A3E8C"/>
    <w:rsid w:val="004A487B"/>
    <w:rsid w:val="004A4C1F"/>
    <w:rsid w:val="004A4C30"/>
    <w:rsid w:val="004A4EFE"/>
    <w:rsid w:val="004A54BD"/>
    <w:rsid w:val="004A5666"/>
    <w:rsid w:val="004A6157"/>
    <w:rsid w:val="004A6CC6"/>
    <w:rsid w:val="004A7218"/>
    <w:rsid w:val="004A7582"/>
    <w:rsid w:val="004A7E15"/>
    <w:rsid w:val="004B0E01"/>
    <w:rsid w:val="004B100A"/>
    <w:rsid w:val="004B16A5"/>
    <w:rsid w:val="004B1F2E"/>
    <w:rsid w:val="004B210B"/>
    <w:rsid w:val="004B22E2"/>
    <w:rsid w:val="004B25E5"/>
    <w:rsid w:val="004B317D"/>
    <w:rsid w:val="004B375C"/>
    <w:rsid w:val="004B3F64"/>
    <w:rsid w:val="004B3FC0"/>
    <w:rsid w:val="004B4533"/>
    <w:rsid w:val="004B45C7"/>
    <w:rsid w:val="004B4D7A"/>
    <w:rsid w:val="004B5156"/>
    <w:rsid w:val="004B58E2"/>
    <w:rsid w:val="004B5F30"/>
    <w:rsid w:val="004B60B4"/>
    <w:rsid w:val="004B6553"/>
    <w:rsid w:val="004B6E2C"/>
    <w:rsid w:val="004B6F43"/>
    <w:rsid w:val="004B70C6"/>
    <w:rsid w:val="004B71F0"/>
    <w:rsid w:val="004B7733"/>
    <w:rsid w:val="004B784D"/>
    <w:rsid w:val="004B793D"/>
    <w:rsid w:val="004C0259"/>
    <w:rsid w:val="004C0BCF"/>
    <w:rsid w:val="004C1340"/>
    <w:rsid w:val="004C18E0"/>
    <w:rsid w:val="004C1CED"/>
    <w:rsid w:val="004C1F07"/>
    <w:rsid w:val="004C1FC3"/>
    <w:rsid w:val="004C2023"/>
    <w:rsid w:val="004C2115"/>
    <w:rsid w:val="004C217B"/>
    <w:rsid w:val="004C34F5"/>
    <w:rsid w:val="004C3555"/>
    <w:rsid w:val="004C3EE7"/>
    <w:rsid w:val="004C41C6"/>
    <w:rsid w:val="004C4792"/>
    <w:rsid w:val="004C48CA"/>
    <w:rsid w:val="004C4BFC"/>
    <w:rsid w:val="004C4EED"/>
    <w:rsid w:val="004C5233"/>
    <w:rsid w:val="004C53BD"/>
    <w:rsid w:val="004C5720"/>
    <w:rsid w:val="004C5881"/>
    <w:rsid w:val="004C59BB"/>
    <w:rsid w:val="004C5AC2"/>
    <w:rsid w:val="004C6064"/>
    <w:rsid w:val="004C6634"/>
    <w:rsid w:val="004C6BC6"/>
    <w:rsid w:val="004C6D32"/>
    <w:rsid w:val="004C7511"/>
    <w:rsid w:val="004C7699"/>
    <w:rsid w:val="004C7B14"/>
    <w:rsid w:val="004C7D26"/>
    <w:rsid w:val="004D002D"/>
    <w:rsid w:val="004D00BA"/>
    <w:rsid w:val="004D095A"/>
    <w:rsid w:val="004D0B08"/>
    <w:rsid w:val="004D11AD"/>
    <w:rsid w:val="004D16F6"/>
    <w:rsid w:val="004D198F"/>
    <w:rsid w:val="004D1A74"/>
    <w:rsid w:val="004D2872"/>
    <w:rsid w:val="004D2BDB"/>
    <w:rsid w:val="004D2CB0"/>
    <w:rsid w:val="004D345E"/>
    <w:rsid w:val="004D3700"/>
    <w:rsid w:val="004D3764"/>
    <w:rsid w:val="004D3990"/>
    <w:rsid w:val="004D3E42"/>
    <w:rsid w:val="004D40E8"/>
    <w:rsid w:val="004D42C2"/>
    <w:rsid w:val="004D4638"/>
    <w:rsid w:val="004D46F1"/>
    <w:rsid w:val="004D47AB"/>
    <w:rsid w:val="004D5271"/>
    <w:rsid w:val="004D5355"/>
    <w:rsid w:val="004D5C78"/>
    <w:rsid w:val="004D5DB0"/>
    <w:rsid w:val="004D5FD0"/>
    <w:rsid w:val="004D63F4"/>
    <w:rsid w:val="004D645B"/>
    <w:rsid w:val="004D6575"/>
    <w:rsid w:val="004D6B2F"/>
    <w:rsid w:val="004D6DEE"/>
    <w:rsid w:val="004D72C2"/>
    <w:rsid w:val="004D77DB"/>
    <w:rsid w:val="004D7AF8"/>
    <w:rsid w:val="004E0016"/>
    <w:rsid w:val="004E0578"/>
    <w:rsid w:val="004E084D"/>
    <w:rsid w:val="004E0F6A"/>
    <w:rsid w:val="004E0F8F"/>
    <w:rsid w:val="004E1308"/>
    <w:rsid w:val="004E2593"/>
    <w:rsid w:val="004E2CB5"/>
    <w:rsid w:val="004E315D"/>
    <w:rsid w:val="004E34DD"/>
    <w:rsid w:val="004E37D7"/>
    <w:rsid w:val="004E3CCD"/>
    <w:rsid w:val="004E417A"/>
    <w:rsid w:val="004E48E5"/>
    <w:rsid w:val="004E54C3"/>
    <w:rsid w:val="004E55C7"/>
    <w:rsid w:val="004E5731"/>
    <w:rsid w:val="004E5B73"/>
    <w:rsid w:val="004E5CEA"/>
    <w:rsid w:val="004E5DBE"/>
    <w:rsid w:val="004E61C6"/>
    <w:rsid w:val="004E6357"/>
    <w:rsid w:val="004E67FD"/>
    <w:rsid w:val="004E6A5C"/>
    <w:rsid w:val="004E6BB2"/>
    <w:rsid w:val="004E7A8A"/>
    <w:rsid w:val="004F0001"/>
    <w:rsid w:val="004F055B"/>
    <w:rsid w:val="004F0865"/>
    <w:rsid w:val="004F121D"/>
    <w:rsid w:val="004F22C9"/>
    <w:rsid w:val="004F2381"/>
    <w:rsid w:val="004F23E9"/>
    <w:rsid w:val="004F2A07"/>
    <w:rsid w:val="004F2A3E"/>
    <w:rsid w:val="004F31D3"/>
    <w:rsid w:val="004F3AF0"/>
    <w:rsid w:val="004F4376"/>
    <w:rsid w:val="004F47E2"/>
    <w:rsid w:val="004F4958"/>
    <w:rsid w:val="004F4B52"/>
    <w:rsid w:val="004F5373"/>
    <w:rsid w:val="004F5452"/>
    <w:rsid w:val="004F5C46"/>
    <w:rsid w:val="004F5C98"/>
    <w:rsid w:val="004F5CF0"/>
    <w:rsid w:val="004F6441"/>
    <w:rsid w:val="004F648E"/>
    <w:rsid w:val="004F66A9"/>
    <w:rsid w:val="004F686C"/>
    <w:rsid w:val="004F7525"/>
    <w:rsid w:val="004F7743"/>
    <w:rsid w:val="004F780D"/>
    <w:rsid w:val="004F7E6B"/>
    <w:rsid w:val="005000A6"/>
    <w:rsid w:val="005002EC"/>
    <w:rsid w:val="0050040A"/>
    <w:rsid w:val="005006DB"/>
    <w:rsid w:val="00500E1D"/>
    <w:rsid w:val="0050122C"/>
    <w:rsid w:val="00501297"/>
    <w:rsid w:val="005013BA"/>
    <w:rsid w:val="00501871"/>
    <w:rsid w:val="005019B9"/>
    <w:rsid w:val="00501C33"/>
    <w:rsid w:val="00501E8A"/>
    <w:rsid w:val="0050200F"/>
    <w:rsid w:val="00502EBD"/>
    <w:rsid w:val="00502F26"/>
    <w:rsid w:val="005031CA"/>
    <w:rsid w:val="00503900"/>
    <w:rsid w:val="00503CD0"/>
    <w:rsid w:val="00503E3F"/>
    <w:rsid w:val="0050420B"/>
    <w:rsid w:val="00504664"/>
    <w:rsid w:val="005046D0"/>
    <w:rsid w:val="005048E1"/>
    <w:rsid w:val="0050500D"/>
    <w:rsid w:val="0050500E"/>
    <w:rsid w:val="0050501D"/>
    <w:rsid w:val="00505465"/>
    <w:rsid w:val="005054DC"/>
    <w:rsid w:val="0050568A"/>
    <w:rsid w:val="00505694"/>
    <w:rsid w:val="00505A88"/>
    <w:rsid w:val="00505B59"/>
    <w:rsid w:val="00505BE0"/>
    <w:rsid w:val="00505C6B"/>
    <w:rsid w:val="00505D10"/>
    <w:rsid w:val="00506D5C"/>
    <w:rsid w:val="00507071"/>
    <w:rsid w:val="00507988"/>
    <w:rsid w:val="00507AB4"/>
    <w:rsid w:val="005102D2"/>
    <w:rsid w:val="005104D7"/>
    <w:rsid w:val="0051050D"/>
    <w:rsid w:val="005108F8"/>
    <w:rsid w:val="0051102B"/>
    <w:rsid w:val="005111FD"/>
    <w:rsid w:val="005112EA"/>
    <w:rsid w:val="0051135F"/>
    <w:rsid w:val="0051140A"/>
    <w:rsid w:val="0051166C"/>
    <w:rsid w:val="00511805"/>
    <w:rsid w:val="00511B64"/>
    <w:rsid w:val="005122BB"/>
    <w:rsid w:val="005123CD"/>
    <w:rsid w:val="005125DC"/>
    <w:rsid w:val="00512900"/>
    <w:rsid w:val="00512BD8"/>
    <w:rsid w:val="0051304E"/>
    <w:rsid w:val="00513135"/>
    <w:rsid w:val="00513FD4"/>
    <w:rsid w:val="005140A2"/>
    <w:rsid w:val="0051466E"/>
    <w:rsid w:val="00514C1F"/>
    <w:rsid w:val="0051515B"/>
    <w:rsid w:val="005154CD"/>
    <w:rsid w:val="00515500"/>
    <w:rsid w:val="0051580D"/>
    <w:rsid w:val="00515F62"/>
    <w:rsid w:val="005167A2"/>
    <w:rsid w:val="00516802"/>
    <w:rsid w:val="005170A3"/>
    <w:rsid w:val="00517392"/>
    <w:rsid w:val="00517774"/>
    <w:rsid w:val="00517AE6"/>
    <w:rsid w:val="00517F5E"/>
    <w:rsid w:val="005202D0"/>
    <w:rsid w:val="005203B1"/>
    <w:rsid w:val="00520575"/>
    <w:rsid w:val="00520AE5"/>
    <w:rsid w:val="00520E1B"/>
    <w:rsid w:val="005211A9"/>
    <w:rsid w:val="005220CD"/>
    <w:rsid w:val="00522E8C"/>
    <w:rsid w:val="00522ED1"/>
    <w:rsid w:val="00523935"/>
    <w:rsid w:val="00523A98"/>
    <w:rsid w:val="00523B8B"/>
    <w:rsid w:val="005240B8"/>
    <w:rsid w:val="00524459"/>
    <w:rsid w:val="00524695"/>
    <w:rsid w:val="00524CA8"/>
    <w:rsid w:val="00524F46"/>
    <w:rsid w:val="0052509D"/>
    <w:rsid w:val="00525201"/>
    <w:rsid w:val="005253DC"/>
    <w:rsid w:val="005254DE"/>
    <w:rsid w:val="005254FA"/>
    <w:rsid w:val="00525A65"/>
    <w:rsid w:val="00525C7A"/>
    <w:rsid w:val="00525DFE"/>
    <w:rsid w:val="005263BC"/>
    <w:rsid w:val="0052649E"/>
    <w:rsid w:val="005266E0"/>
    <w:rsid w:val="00526805"/>
    <w:rsid w:val="005270EA"/>
    <w:rsid w:val="00527262"/>
    <w:rsid w:val="005272F1"/>
    <w:rsid w:val="005274A4"/>
    <w:rsid w:val="0052758B"/>
    <w:rsid w:val="00527658"/>
    <w:rsid w:val="0052768B"/>
    <w:rsid w:val="005276A1"/>
    <w:rsid w:val="00527F5B"/>
    <w:rsid w:val="00527FD0"/>
    <w:rsid w:val="005306FB"/>
    <w:rsid w:val="00530814"/>
    <w:rsid w:val="00530F15"/>
    <w:rsid w:val="005310AB"/>
    <w:rsid w:val="005311A0"/>
    <w:rsid w:val="0053196E"/>
    <w:rsid w:val="00531A0D"/>
    <w:rsid w:val="0053202D"/>
    <w:rsid w:val="0053206A"/>
    <w:rsid w:val="00532342"/>
    <w:rsid w:val="0053293A"/>
    <w:rsid w:val="00532949"/>
    <w:rsid w:val="00532B59"/>
    <w:rsid w:val="00533966"/>
    <w:rsid w:val="00533AFB"/>
    <w:rsid w:val="005342F7"/>
    <w:rsid w:val="00534877"/>
    <w:rsid w:val="00535D53"/>
    <w:rsid w:val="00535E09"/>
    <w:rsid w:val="00536119"/>
    <w:rsid w:val="0053682D"/>
    <w:rsid w:val="0053688C"/>
    <w:rsid w:val="00536B61"/>
    <w:rsid w:val="00536C03"/>
    <w:rsid w:val="00536C4F"/>
    <w:rsid w:val="005379E1"/>
    <w:rsid w:val="00537AD8"/>
    <w:rsid w:val="00537C6C"/>
    <w:rsid w:val="00537EEF"/>
    <w:rsid w:val="005401F0"/>
    <w:rsid w:val="00540A82"/>
    <w:rsid w:val="00540CB4"/>
    <w:rsid w:val="00540ECC"/>
    <w:rsid w:val="00540F36"/>
    <w:rsid w:val="00541112"/>
    <w:rsid w:val="005412BE"/>
    <w:rsid w:val="00541595"/>
    <w:rsid w:val="005415AB"/>
    <w:rsid w:val="00541D4A"/>
    <w:rsid w:val="00542097"/>
    <w:rsid w:val="005420C4"/>
    <w:rsid w:val="00542443"/>
    <w:rsid w:val="0054263C"/>
    <w:rsid w:val="005426F1"/>
    <w:rsid w:val="00542913"/>
    <w:rsid w:val="00543845"/>
    <w:rsid w:val="005439DD"/>
    <w:rsid w:val="00544316"/>
    <w:rsid w:val="00544356"/>
    <w:rsid w:val="005444E7"/>
    <w:rsid w:val="00544548"/>
    <w:rsid w:val="005445D5"/>
    <w:rsid w:val="00544E0B"/>
    <w:rsid w:val="005453C7"/>
    <w:rsid w:val="0054591A"/>
    <w:rsid w:val="00545BFB"/>
    <w:rsid w:val="00545CD8"/>
    <w:rsid w:val="00545F45"/>
    <w:rsid w:val="00547908"/>
    <w:rsid w:val="00547B86"/>
    <w:rsid w:val="00547D92"/>
    <w:rsid w:val="00550361"/>
    <w:rsid w:val="00550414"/>
    <w:rsid w:val="00550AB9"/>
    <w:rsid w:val="00550E15"/>
    <w:rsid w:val="005510A5"/>
    <w:rsid w:val="005513CD"/>
    <w:rsid w:val="005513CF"/>
    <w:rsid w:val="0055147B"/>
    <w:rsid w:val="00551901"/>
    <w:rsid w:val="00551F13"/>
    <w:rsid w:val="00552017"/>
    <w:rsid w:val="0055243D"/>
    <w:rsid w:val="005524F7"/>
    <w:rsid w:val="00552924"/>
    <w:rsid w:val="0055292E"/>
    <w:rsid w:val="00552969"/>
    <w:rsid w:val="00552D60"/>
    <w:rsid w:val="00552E59"/>
    <w:rsid w:val="00553C25"/>
    <w:rsid w:val="00553C73"/>
    <w:rsid w:val="00553DC0"/>
    <w:rsid w:val="00554938"/>
    <w:rsid w:val="00554D6C"/>
    <w:rsid w:val="00555702"/>
    <w:rsid w:val="005559E3"/>
    <w:rsid w:val="00555B15"/>
    <w:rsid w:val="0055659A"/>
    <w:rsid w:val="00556763"/>
    <w:rsid w:val="00556A39"/>
    <w:rsid w:val="00556A70"/>
    <w:rsid w:val="00556B53"/>
    <w:rsid w:val="005570F0"/>
    <w:rsid w:val="00557208"/>
    <w:rsid w:val="005576CE"/>
    <w:rsid w:val="005577FE"/>
    <w:rsid w:val="00557901"/>
    <w:rsid w:val="00557C1A"/>
    <w:rsid w:val="005600EB"/>
    <w:rsid w:val="0056054A"/>
    <w:rsid w:val="00560F0C"/>
    <w:rsid w:val="005614D5"/>
    <w:rsid w:val="00561E43"/>
    <w:rsid w:val="00562AEE"/>
    <w:rsid w:val="00562E65"/>
    <w:rsid w:val="00562FD7"/>
    <w:rsid w:val="00563804"/>
    <w:rsid w:val="0056392B"/>
    <w:rsid w:val="00563D1E"/>
    <w:rsid w:val="00564288"/>
    <w:rsid w:val="00564922"/>
    <w:rsid w:val="00564A71"/>
    <w:rsid w:val="00564D23"/>
    <w:rsid w:val="005650D4"/>
    <w:rsid w:val="00565307"/>
    <w:rsid w:val="0056565B"/>
    <w:rsid w:val="00565E52"/>
    <w:rsid w:val="00566088"/>
    <w:rsid w:val="0056612E"/>
    <w:rsid w:val="00566385"/>
    <w:rsid w:val="0056639A"/>
    <w:rsid w:val="00566463"/>
    <w:rsid w:val="00566A74"/>
    <w:rsid w:val="00566F37"/>
    <w:rsid w:val="00567262"/>
    <w:rsid w:val="0056726B"/>
    <w:rsid w:val="005675DF"/>
    <w:rsid w:val="0056793F"/>
    <w:rsid w:val="00567F03"/>
    <w:rsid w:val="005704DA"/>
    <w:rsid w:val="00570AAC"/>
    <w:rsid w:val="00570DC2"/>
    <w:rsid w:val="005710AB"/>
    <w:rsid w:val="005711BF"/>
    <w:rsid w:val="005711DC"/>
    <w:rsid w:val="00571890"/>
    <w:rsid w:val="00571891"/>
    <w:rsid w:val="005723F9"/>
    <w:rsid w:val="00572C3F"/>
    <w:rsid w:val="00573386"/>
    <w:rsid w:val="0057362D"/>
    <w:rsid w:val="00573883"/>
    <w:rsid w:val="00573F4E"/>
    <w:rsid w:val="0057414E"/>
    <w:rsid w:val="005741A4"/>
    <w:rsid w:val="005746C8"/>
    <w:rsid w:val="00574A63"/>
    <w:rsid w:val="00574AA2"/>
    <w:rsid w:val="00574F22"/>
    <w:rsid w:val="00574F75"/>
    <w:rsid w:val="0057539B"/>
    <w:rsid w:val="00575DDD"/>
    <w:rsid w:val="005770A4"/>
    <w:rsid w:val="00577207"/>
    <w:rsid w:val="005775F9"/>
    <w:rsid w:val="00577F0A"/>
    <w:rsid w:val="00577F2C"/>
    <w:rsid w:val="00580315"/>
    <w:rsid w:val="005806E7"/>
    <w:rsid w:val="005806F6"/>
    <w:rsid w:val="00580886"/>
    <w:rsid w:val="00580A63"/>
    <w:rsid w:val="00580D70"/>
    <w:rsid w:val="00580F16"/>
    <w:rsid w:val="0058120D"/>
    <w:rsid w:val="00581299"/>
    <w:rsid w:val="005814DF"/>
    <w:rsid w:val="0058156B"/>
    <w:rsid w:val="005818DD"/>
    <w:rsid w:val="00581F73"/>
    <w:rsid w:val="00582F47"/>
    <w:rsid w:val="005830A5"/>
    <w:rsid w:val="00583140"/>
    <w:rsid w:val="00583401"/>
    <w:rsid w:val="00583507"/>
    <w:rsid w:val="005835CB"/>
    <w:rsid w:val="00583A6B"/>
    <w:rsid w:val="00583FF0"/>
    <w:rsid w:val="00584297"/>
    <w:rsid w:val="005845CF"/>
    <w:rsid w:val="005847D8"/>
    <w:rsid w:val="00584C3B"/>
    <w:rsid w:val="00584E34"/>
    <w:rsid w:val="00584F5B"/>
    <w:rsid w:val="005856ED"/>
    <w:rsid w:val="0058579D"/>
    <w:rsid w:val="00586083"/>
    <w:rsid w:val="005863A9"/>
    <w:rsid w:val="00586490"/>
    <w:rsid w:val="005864ED"/>
    <w:rsid w:val="00586632"/>
    <w:rsid w:val="00586810"/>
    <w:rsid w:val="005870D0"/>
    <w:rsid w:val="005874FA"/>
    <w:rsid w:val="005875F8"/>
    <w:rsid w:val="00587633"/>
    <w:rsid w:val="0058765D"/>
    <w:rsid w:val="00587A2A"/>
    <w:rsid w:val="00587BF7"/>
    <w:rsid w:val="00587DAF"/>
    <w:rsid w:val="00590128"/>
    <w:rsid w:val="0059061A"/>
    <w:rsid w:val="005908EF"/>
    <w:rsid w:val="00590A67"/>
    <w:rsid w:val="00590A8E"/>
    <w:rsid w:val="00590A9D"/>
    <w:rsid w:val="00590E7C"/>
    <w:rsid w:val="005910B7"/>
    <w:rsid w:val="00591137"/>
    <w:rsid w:val="0059145E"/>
    <w:rsid w:val="005914B1"/>
    <w:rsid w:val="00591618"/>
    <w:rsid w:val="00591EB2"/>
    <w:rsid w:val="0059200A"/>
    <w:rsid w:val="005920CE"/>
    <w:rsid w:val="0059230D"/>
    <w:rsid w:val="005923F8"/>
    <w:rsid w:val="00592644"/>
    <w:rsid w:val="005928CA"/>
    <w:rsid w:val="00592C1E"/>
    <w:rsid w:val="00592D7C"/>
    <w:rsid w:val="005934E4"/>
    <w:rsid w:val="00593531"/>
    <w:rsid w:val="005939BA"/>
    <w:rsid w:val="00593A50"/>
    <w:rsid w:val="00593D38"/>
    <w:rsid w:val="00593D77"/>
    <w:rsid w:val="00594422"/>
    <w:rsid w:val="00594A51"/>
    <w:rsid w:val="00594B38"/>
    <w:rsid w:val="00594BC7"/>
    <w:rsid w:val="00594DF2"/>
    <w:rsid w:val="00595337"/>
    <w:rsid w:val="0059561E"/>
    <w:rsid w:val="005956A5"/>
    <w:rsid w:val="0059588A"/>
    <w:rsid w:val="005958C6"/>
    <w:rsid w:val="00595AB6"/>
    <w:rsid w:val="00596254"/>
    <w:rsid w:val="005962D1"/>
    <w:rsid w:val="00596689"/>
    <w:rsid w:val="00596A45"/>
    <w:rsid w:val="00596A89"/>
    <w:rsid w:val="00596D55"/>
    <w:rsid w:val="00596EF1"/>
    <w:rsid w:val="005970AF"/>
    <w:rsid w:val="00597653"/>
    <w:rsid w:val="00597BC5"/>
    <w:rsid w:val="005A0781"/>
    <w:rsid w:val="005A07C6"/>
    <w:rsid w:val="005A0CF3"/>
    <w:rsid w:val="005A0CFA"/>
    <w:rsid w:val="005A0D4B"/>
    <w:rsid w:val="005A0F41"/>
    <w:rsid w:val="005A0FA9"/>
    <w:rsid w:val="005A1106"/>
    <w:rsid w:val="005A1593"/>
    <w:rsid w:val="005A19B1"/>
    <w:rsid w:val="005A1EE5"/>
    <w:rsid w:val="005A1F20"/>
    <w:rsid w:val="005A2346"/>
    <w:rsid w:val="005A245B"/>
    <w:rsid w:val="005A2677"/>
    <w:rsid w:val="005A28E6"/>
    <w:rsid w:val="005A2F76"/>
    <w:rsid w:val="005A31C4"/>
    <w:rsid w:val="005A34EC"/>
    <w:rsid w:val="005A3CB3"/>
    <w:rsid w:val="005A3E8C"/>
    <w:rsid w:val="005A3E9A"/>
    <w:rsid w:val="005A3FC8"/>
    <w:rsid w:val="005A408A"/>
    <w:rsid w:val="005A4134"/>
    <w:rsid w:val="005A485F"/>
    <w:rsid w:val="005A5041"/>
    <w:rsid w:val="005A5733"/>
    <w:rsid w:val="005A5EE9"/>
    <w:rsid w:val="005A5F29"/>
    <w:rsid w:val="005A60D5"/>
    <w:rsid w:val="005A641E"/>
    <w:rsid w:val="005A6CE0"/>
    <w:rsid w:val="005A708B"/>
    <w:rsid w:val="005A7457"/>
    <w:rsid w:val="005A74CF"/>
    <w:rsid w:val="005A7A15"/>
    <w:rsid w:val="005B0212"/>
    <w:rsid w:val="005B025E"/>
    <w:rsid w:val="005B0922"/>
    <w:rsid w:val="005B09F7"/>
    <w:rsid w:val="005B0E84"/>
    <w:rsid w:val="005B1284"/>
    <w:rsid w:val="005B1612"/>
    <w:rsid w:val="005B17F3"/>
    <w:rsid w:val="005B1985"/>
    <w:rsid w:val="005B1FCD"/>
    <w:rsid w:val="005B2453"/>
    <w:rsid w:val="005B29C5"/>
    <w:rsid w:val="005B2B3F"/>
    <w:rsid w:val="005B3354"/>
    <w:rsid w:val="005B3514"/>
    <w:rsid w:val="005B36FE"/>
    <w:rsid w:val="005B38C3"/>
    <w:rsid w:val="005B3F8B"/>
    <w:rsid w:val="005B4118"/>
    <w:rsid w:val="005B42C3"/>
    <w:rsid w:val="005B45D9"/>
    <w:rsid w:val="005B4E47"/>
    <w:rsid w:val="005B4F96"/>
    <w:rsid w:val="005B51F5"/>
    <w:rsid w:val="005B53FF"/>
    <w:rsid w:val="005B5505"/>
    <w:rsid w:val="005B586F"/>
    <w:rsid w:val="005B5BCF"/>
    <w:rsid w:val="005B5C14"/>
    <w:rsid w:val="005B5C31"/>
    <w:rsid w:val="005B5F7B"/>
    <w:rsid w:val="005B60CD"/>
    <w:rsid w:val="005B632B"/>
    <w:rsid w:val="005B66A6"/>
    <w:rsid w:val="005B676E"/>
    <w:rsid w:val="005B6B3A"/>
    <w:rsid w:val="005B6BEB"/>
    <w:rsid w:val="005B6CD3"/>
    <w:rsid w:val="005B71A9"/>
    <w:rsid w:val="005B7370"/>
    <w:rsid w:val="005B7535"/>
    <w:rsid w:val="005B755C"/>
    <w:rsid w:val="005B7959"/>
    <w:rsid w:val="005B7AD9"/>
    <w:rsid w:val="005C019F"/>
    <w:rsid w:val="005C05FE"/>
    <w:rsid w:val="005C0D00"/>
    <w:rsid w:val="005C116E"/>
    <w:rsid w:val="005C11D1"/>
    <w:rsid w:val="005C1317"/>
    <w:rsid w:val="005C15E7"/>
    <w:rsid w:val="005C17BA"/>
    <w:rsid w:val="005C18CC"/>
    <w:rsid w:val="005C1D52"/>
    <w:rsid w:val="005C1DAB"/>
    <w:rsid w:val="005C2129"/>
    <w:rsid w:val="005C295E"/>
    <w:rsid w:val="005C29E0"/>
    <w:rsid w:val="005C2F27"/>
    <w:rsid w:val="005C3249"/>
    <w:rsid w:val="005C3F07"/>
    <w:rsid w:val="005C4A07"/>
    <w:rsid w:val="005C4D17"/>
    <w:rsid w:val="005C53BC"/>
    <w:rsid w:val="005C5918"/>
    <w:rsid w:val="005C591E"/>
    <w:rsid w:val="005C5B0E"/>
    <w:rsid w:val="005C5EF2"/>
    <w:rsid w:val="005C628E"/>
    <w:rsid w:val="005C66E0"/>
    <w:rsid w:val="005C696D"/>
    <w:rsid w:val="005C69EE"/>
    <w:rsid w:val="005C6C78"/>
    <w:rsid w:val="005C74D7"/>
    <w:rsid w:val="005C7BE1"/>
    <w:rsid w:val="005C7CE2"/>
    <w:rsid w:val="005D0319"/>
    <w:rsid w:val="005D07B5"/>
    <w:rsid w:val="005D0835"/>
    <w:rsid w:val="005D20EE"/>
    <w:rsid w:val="005D222E"/>
    <w:rsid w:val="005D238E"/>
    <w:rsid w:val="005D26EA"/>
    <w:rsid w:val="005D2786"/>
    <w:rsid w:val="005D29E4"/>
    <w:rsid w:val="005D2DCA"/>
    <w:rsid w:val="005D332D"/>
    <w:rsid w:val="005D3539"/>
    <w:rsid w:val="005D3B95"/>
    <w:rsid w:val="005D44E9"/>
    <w:rsid w:val="005D55BB"/>
    <w:rsid w:val="005D5C2E"/>
    <w:rsid w:val="005D5EA6"/>
    <w:rsid w:val="005D64AA"/>
    <w:rsid w:val="005D6654"/>
    <w:rsid w:val="005D6CA5"/>
    <w:rsid w:val="005D6D3A"/>
    <w:rsid w:val="005D6E4F"/>
    <w:rsid w:val="005D75B2"/>
    <w:rsid w:val="005D7688"/>
    <w:rsid w:val="005D7BF3"/>
    <w:rsid w:val="005D7D92"/>
    <w:rsid w:val="005E040A"/>
    <w:rsid w:val="005E0680"/>
    <w:rsid w:val="005E06D0"/>
    <w:rsid w:val="005E0857"/>
    <w:rsid w:val="005E1248"/>
    <w:rsid w:val="005E182B"/>
    <w:rsid w:val="005E1B57"/>
    <w:rsid w:val="005E24DE"/>
    <w:rsid w:val="005E2D27"/>
    <w:rsid w:val="005E2F6F"/>
    <w:rsid w:val="005E331E"/>
    <w:rsid w:val="005E3427"/>
    <w:rsid w:val="005E36CA"/>
    <w:rsid w:val="005E36FF"/>
    <w:rsid w:val="005E37FD"/>
    <w:rsid w:val="005E393B"/>
    <w:rsid w:val="005E3A07"/>
    <w:rsid w:val="005E3C86"/>
    <w:rsid w:val="005E3FE9"/>
    <w:rsid w:val="005E4326"/>
    <w:rsid w:val="005E44DE"/>
    <w:rsid w:val="005E468A"/>
    <w:rsid w:val="005E4F9C"/>
    <w:rsid w:val="005E5033"/>
    <w:rsid w:val="005E5146"/>
    <w:rsid w:val="005E530C"/>
    <w:rsid w:val="005E59A6"/>
    <w:rsid w:val="005E5C4E"/>
    <w:rsid w:val="005E626B"/>
    <w:rsid w:val="005E6D29"/>
    <w:rsid w:val="005E738E"/>
    <w:rsid w:val="005E7EFF"/>
    <w:rsid w:val="005F02D8"/>
    <w:rsid w:val="005F0777"/>
    <w:rsid w:val="005F0C18"/>
    <w:rsid w:val="005F1038"/>
    <w:rsid w:val="005F143B"/>
    <w:rsid w:val="005F17BD"/>
    <w:rsid w:val="005F17D0"/>
    <w:rsid w:val="005F2166"/>
    <w:rsid w:val="005F2A8B"/>
    <w:rsid w:val="005F3EFE"/>
    <w:rsid w:val="005F40A7"/>
    <w:rsid w:val="005F45CE"/>
    <w:rsid w:val="005F4915"/>
    <w:rsid w:val="005F4A32"/>
    <w:rsid w:val="005F4B36"/>
    <w:rsid w:val="005F4BFC"/>
    <w:rsid w:val="005F5197"/>
    <w:rsid w:val="005F5372"/>
    <w:rsid w:val="005F5D5D"/>
    <w:rsid w:val="005F69B1"/>
    <w:rsid w:val="005F76C4"/>
    <w:rsid w:val="00600372"/>
    <w:rsid w:val="0060042F"/>
    <w:rsid w:val="006005CB"/>
    <w:rsid w:val="0060066E"/>
    <w:rsid w:val="00600BD3"/>
    <w:rsid w:val="006011CC"/>
    <w:rsid w:val="006013D6"/>
    <w:rsid w:val="006014B1"/>
    <w:rsid w:val="00601720"/>
    <w:rsid w:val="00601842"/>
    <w:rsid w:val="006019D3"/>
    <w:rsid w:val="00602598"/>
    <w:rsid w:val="00602A97"/>
    <w:rsid w:val="00602B3C"/>
    <w:rsid w:val="00602B99"/>
    <w:rsid w:val="00603616"/>
    <w:rsid w:val="0060389E"/>
    <w:rsid w:val="00603D98"/>
    <w:rsid w:val="00604082"/>
    <w:rsid w:val="00604334"/>
    <w:rsid w:val="00604603"/>
    <w:rsid w:val="00605394"/>
    <w:rsid w:val="006053A7"/>
    <w:rsid w:val="0060550C"/>
    <w:rsid w:val="006057C7"/>
    <w:rsid w:val="006058C7"/>
    <w:rsid w:val="00606261"/>
    <w:rsid w:val="006064EF"/>
    <w:rsid w:val="00606593"/>
    <w:rsid w:val="0060659D"/>
    <w:rsid w:val="00606A56"/>
    <w:rsid w:val="006079DF"/>
    <w:rsid w:val="00607D2C"/>
    <w:rsid w:val="00607EEA"/>
    <w:rsid w:val="0061009E"/>
    <w:rsid w:val="006102FE"/>
    <w:rsid w:val="00610D46"/>
    <w:rsid w:val="00610FE7"/>
    <w:rsid w:val="0061137D"/>
    <w:rsid w:val="0061161D"/>
    <w:rsid w:val="00611844"/>
    <w:rsid w:val="00611C81"/>
    <w:rsid w:val="0061216C"/>
    <w:rsid w:val="006122C4"/>
    <w:rsid w:val="006123BE"/>
    <w:rsid w:val="00612660"/>
    <w:rsid w:val="00612943"/>
    <w:rsid w:val="00612B41"/>
    <w:rsid w:val="00612BFB"/>
    <w:rsid w:val="006130AE"/>
    <w:rsid w:val="00613199"/>
    <w:rsid w:val="00613230"/>
    <w:rsid w:val="006137A3"/>
    <w:rsid w:val="00613972"/>
    <w:rsid w:val="0061398B"/>
    <w:rsid w:val="00613B90"/>
    <w:rsid w:val="00614040"/>
    <w:rsid w:val="006141D9"/>
    <w:rsid w:val="00614490"/>
    <w:rsid w:val="006147F5"/>
    <w:rsid w:val="00614CC9"/>
    <w:rsid w:val="00614E1C"/>
    <w:rsid w:val="00614EB6"/>
    <w:rsid w:val="00614FB3"/>
    <w:rsid w:val="0061616D"/>
    <w:rsid w:val="00616C9B"/>
    <w:rsid w:val="006171B7"/>
    <w:rsid w:val="00617463"/>
    <w:rsid w:val="006175C9"/>
    <w:rsid w:val="0061779F"/>
    <w:rsid w:val="00617C9E"/>
    <w:rsid w:val="006200A0"/>
    <w:rsid w:val="006203DF"/>
    <w:rsid w:val="00620881"/>
    <w:rsid w:val="00620EDD"/>
    <w:rsid w:val="006215F0"/>
    <w:rsid w:val="00621A16"/>
    <w:rsid w:val="00621AD3"/>
    <w:rsid w:val="00621DED"/>
    <w:rsid w:val="006220E5"/>
    <w:rsid w:val="006222D6"/>
    <w:rsid w:val="00622364"/>
    <w:rsid w:val="00622715"/>
    <w:rsid w:val="00622781"/>
    <w:rsid w:val="00622CF3"/>
    <w:rsid w:val="0062425C"/>
    <w:rsid w:val="00624F8F"/>
    <w:rsid w:val="00625688"/>
    <w:rsid w:val="0062586A"/>
    <w:rsid w:val="00625A58"/>
    <w:rsid w:val="00625B65"/>
    <w:rsid w:val="00625CD8"/>
    <w:rsid w:val="00625F1A"/>
    <w:rsid w:val="00626071"/>
    <w:rsid w:val="0062637C"/>
    <w:rsid w:val="00626433"/>
    <w:rsid w:val="00626932"/>
    <w:rsid w:val="00626BFE"/>
    <w:rsid w:val="006271C9"/>
    <w:rsid w:val="00627436"/>
    <w:rsid w:val="00627643"/>
    <w:rsid w:val="00627BA0"/>
    <w:rsid w:val="00630509"/>
    <w:rsid w:val="0063062E"/>
    <w:rsid w:val="006316AC"/>
    <w:rsid w:val="00631ACF"/>
    <w:rsid w:val="00631B91"/>
    <w:rsid w:val="00631F92"/>
    <w:rsid w:val="00632292"/>
    <w:rsid w:val="00632297"/>
    <w:rsid w:val="006323F2"/>
    <w:rsid w:val="006324A4"/>
    <w:rsid w:val="00632A72"/>
    <w:rsid w:val="00632B14"/>
    <w:rsid w:val="00632B39"/>
    <w:rsid w:val="00632B98"/>
    <w:rsid w:val="00632D88"/>
    <w:rsid w:val="00633152"/>
    <w:rsid w:val="0063369E"/>
    <w:rsid w:val="006339D0"/>
    <w:rsid w:val="00633CEF"/>
    <w:rsid w:val="00633D10"/>
    <w:rsid w:val="00633D2C"/>
    <w:rsid w:val="0063431D"/>
    <w:rsid w:val="0063452C"/>
    <w:rsid w:val="006346C8"/>
    <w:rsid w:val="006347CD"/>
    <w:rsid w:val="00634C53"/>
    <w:rsid w:val="00634D1E"/>
    <w:rsid w:val="006350BD"/>
    <w:rsid w:val="00635243"/>
    <w:rsid w:val="006355C8"/>
    <w:rsid w:val="006359E4"/>
    <w:rsid w:val="006359F2"/>
    <w:rsid w:val="00635EA4"/>
    <w:rsid w:val="00635F43"/>
    <w:rsid w:val="006363B6"/>
    <w:rsid w:val="00636503"/>
    <w:rsid w:val="006365AA"/>
    <w:rsid w:val="00636677"/>
    <w:rsid w:val="00636749"/>
    <w:rsid w:val="00637312"/>
    <w:rsid w:val="00637585"/>
    <w:rsid w:val="00637765"/>
    <w:rsid w:val="00637955"/>
    <w:rsid w:val="00637E78"/>
    <w:rsid w:val="00637EF9"/>
    <w:rsid w:val="00640161"/>
    <w:rsid w:val="006402EF"/>
    <w:rsid w:val="006409F4"/>
    <w:rsid w:val="00640AB9"/>
    <w:rsid w:val="00641364"/>
    <w:rsid w:val="00641431"/>
    <w:rsid w:val="006414C3"/>
    <w:rsid w:val="00641B4B"/>
    <w:rsid w:val="00641E97"/>
    <w:rsid w:val="006428F3"/>
    <w:rsid w:val="00642914"/>
    <w:rsid w:val="00642E63"/>
    <w:rsid w:val="00642FAE"/>
    <w:rsid w:val="006438D1"/>
    <w:rsid w:val="006441A8"/>
    <w:rsid w:val="00644233"/>
    <w:rsid w:val="00644E49"/>
    <w:rsid w:val="00644E62"/>
    <w:rsid w:val="0064540B"/>
    <w:rsid w:val="006455C6"/>
    <w:rsid w:val="006455ED"/>
    <w:rsid w:val="00645EA5"/>
    <w:rsid w:val="00645FB4"/>
    <w:rsid w:val="00646D1B"/>
    <w:rsid w:val="00647082"/>
    <w:rsid w:val="006479BA"/>
    <w:rsid w:val="00647BAA"/>
    <w:rsid w:val="006501FF"/>
    <w:rsid w:val="0065054B"/>
    <w:rsid w:val="0065071C"/>
    <w:rsid w:val="00650DB2"/>
    <w:rsid w:val="006510C7"/>
    <w:rsid w:val="006511E9"/>
    <w:rsid w:val="006516BB"/>
    <w:rsid w:val="00651E1E"/>
    <w:rsid w:val="00651F6D"/>
    <w:rsid w:val="00651FA5"/>
    <w:rsid w:val="00651FB1"/>
    <w:rsid w:val="00652D4B"/>
    <w:rsid w:val="00652EDD"/>
    <w:rsid w:val="006531B5"/>
    <w:rsid w:val="00654021"/>
    <w:rsid w:val="00654127"/>
    <w:rsid w:val="006543CD"/>
    <w:rsid w:val="006543D6"/>
    <w:rsid w:val="00655496"/>
    <w:rsid w:val="006554D4"/>
    <w:rsid w:val="00655691"/>
    <w:rsid w:val="00655872"/>
    <w:rsid w:val="00655A1F"/>
    <w:rsid w:val="00655F85"/>
    <w:rsid w:val="00655FD7"/>
    <w:rsid w:val="0065606D"/>
    <w:rsid w:val="0065616C"/>
    <w:rsid w:val="0065695E"/>
    <w:rsid w:val="006571FF"/>
    <w:rsid w:val="006579EE"/>
    <w:rsid w:val="00657D53"/>
    <w:rsid w:val="00657DEF"/>
    <w:rsid w:val="0066002A"/>
    <w:rsid w:val="00660292"/>
    <w:rsid w:val="00660345"/>
    <w:rsid w:val="006603B8"/>
    <w:rsid w:val="00660448"/>
    <w:rsid w:val="006606A0"/>
    <w:rsid w:val="00660759"/>
    <w:rsid w:val="006608A4"/>
    <w:rsid w:val="00660A11"/>
    <w:rsid w:val="00660AC2"/>
    <w:rsid w:val="00661369"/>
    <w:rsid w:val="0066185F"/>
    <w:rsid w:val="00661B0D"/>
    <w:rsid w:val="00662BD0"/>
    <w:rsid w:val="00662C46"/>
    <w:rsid w:val="00662EF8"/>
    <w:rsid w:val="00663A14"/>
    <w:rsid w:val="00664B77"/>
    <w:rsid w:val="00664C8E"/>
    <w:rsid w:val="00665097"/>
    <w:rsid w:val="00665154"/>
    <w:rsid w:val="0066519B"/>
    <w:rsid w:val="006651F1"/>
    <w:rsid w:val="00665D95"/>
    <w:rsid w:val="00666095"/>
    <w:rsid w:val="00666A3F"/>
    <w:rsid w:val="00666B8B"/>
    <w:rsid w:val="00666DCC"/>
    <w:rsid w:val="00667014"/>
    <w:rsid w:val="00667018"/>
    <w:rsid w:val="00667BAC"/>
    <w:rsid w:val="0067018C"/>
    <w:rsid w:val="0067030F"/>
    <w:rsid w:val="00670593"/>
    <w:rsid w:val="0067064E"/>
    <w:rsid w:val="006708F4"/>
    <w:rsid w:val="006710CE"/>
    <w:rsid w:val="00671155"/>
    <w:rsid w:val="006711C3"/>
    <w:rsid w:val="0067145D"/>
    <w:rsid w:val="00671675"/>
    <w:rsid w:val="006720C5"/>
    <w:rsid w:val="00672312"/>
    <w:rsid w:val="006725FF"/>
    <w:rsid w:val="00672913"/>
    <w:rsid w:val="00674115"/>
    <w:rsid w:val="00674811"/>
    <w:rsid w:val="00674C90"/>
    <w:rsid w:val="00674F44"/>
    <w:rsid w:val="00675162"/>
    <w:rsid w:val="006754BD"/>
    <w:rsid w:val="0067566E"/>
    <w:rsid w:val="00675673"/>
    <w:rsid w:val="00675C48"/>
    <w:rsid w:val="00675F8B"/>
    <w:rsid w:val="00675FA5"/>
    <w:rsid w:val="0067638E"/>
    <w:rsid w:val="00676557"/>
    <w:rsid w:val="00676887"/>
    <w:rsid w:val="00676A2F"/>
    <w:rsid w:val="00676BCB"/>
    <w:rsid w:val="00676F99"/>
    <w:rsid w:val="00676FAD"/>
    <w:rsid w:val="00677074"/>
    <w:rsid w:val="006772C3"/>
    <w:rsid w:val="006773EC"/>
    <w:rsid w:val="00677795"/>
    <w:rsid w:val="0067797A"/>
    <w:rsid w:val="00680043"/>
    <w:rsid w:val="006813FC"/>
    <w:rsid w:val="00681764"/>
    <w:rsid w:val="00681852"/>
    <w:rsid w:val="006819EE"/>
    <w:rsid w:val="00682739"/>
    <w:rsid w:val="006827E0"/>
    <w:rsid w:val="00682A06"/>
    <w:rsid w:val="00682C3C"/>
    <w:rsid w:val="00682DC0"/>
    <w:rsid w:val="006838DF"/>
    <w:rsid w:val="00683D35"/>
    <w:rsid w:val="00683D82"/>
    <w:rsid w:val="006841BA"/>
    <w:rsid w:val="0068491C"/>
    <w:rsid w:val="00684F82"/>
    <w:rsid w:val="0068519A"/>
    <w:rsid w:val="00685281"/>
    <w:rsid w:val="006853D8"/>
    <w:rsid w:val="0068547C"/>
    <w:rsid w:val="006854DA"/>
    <w:rsid w:val="00685950"/>
    <w:rsid w:val="00685BD7"/>
    <w:rsid w:val="00685CC6"/>
    <w:rsid w:val="00685D3F"/>
    <w:rsid w:val="00685FAA"/>
    <w:rsid w:val="00686003"/>
    <w:rsid w:val="00686206"/>
    <w:rsid w:val="00686342"/>
    <w:rsid w:val="006865FA"/>
    <w:rsid w:val="0068668D"/>
    <w:rsid w:val="00686D91"/>
    <w:rsid w:val="00687352"/>
    <w:rsid w:val="006878F2"/>
    <w:rsid w:val="00687C02"/>
    <w:rsid w:val="00687E63"/>
    <w:rsid w:val="00687FF5"/>
    <w:rsid w:val="006915EF"/>
    <w:rsid w:val="00691626"/>
    <w:rsid w:val="0069185E"/>
    <w:rsid w:val="0069217A"/>
    <w:rsid w:val="006926D4"/>
    <w:rsid w:val="00692847"/>
    <w:rsid w:val="00692B84"/>
    <w:rsid w:val="00692C47"/>
    <w:rsid w:val="00692FDA"/>
    <w:rsid w:val="006931E2"/>
    <w:rsid w:val="006933B4"/>
    <w:rsid w:val="00693552"/>
    <w:rsid w:val="0069361E"/>
    <w:rsid w:val="00693A2D"/>
    <w:rsid w:val="00693A46"/>
    <w:rsid w:val="00693AF6"/>
    <w:rsid w:val="00693C76"/>
    <w:rsid w:val="00693DAC"/>
    <w:rsid w:val="00693E9C"/>
    <w:rsid w:val="006945EB"/>
    <w:rsid w:val="00694B4B"/>
    <w:rsid w:val="0069508D"/>
    <w:rsid w:val="006952EC"/>
    <w:rsid w:val="00695385"/>
    <w:rsid w:val="006956BC"/>
    <w:rsid w:val="00695CDD"/>
    <w:rsid w:val="00695F8F"/>
    <w:rsid w:val="00695F93"/>
    <w:rsid w:val="006962BC"/>
    <w:rsid w:val="00696524"/>
    <w:rsid w:val="0069688B"/>
    <w:rsid w:val="006968A1"/>
    <w:rsid w:val="00696A12"/>
    <w:rsid w:val="00696E4B"/>
    <w:rsid w:val="00697315"/>
    <w:rsid w:val="00697448"/>
    <w:rsid w:val="006978BF"/>
    <w:rsid w:val="00697DAB"/>
    <w:rsid w:val="00697F92"/>
    <w:rsid w:val="006A01D5"/>
    <w:rsid w:val="006A085F"/>
    <w:rsid w:val="006A0968"/>
    <w:rsid w:val="006A0ECA"/>
    <w:rsid w:val="006A13EC"/>
    <w:rsid w:val="006A174B"/>
    <w:rsid w:val="006A1D72"/>
    <w:rsid w:val="006A201B"/>
    <w:rsid w:val="006A2382"/>
    <w:rsid w:val="006A244E"/>
    <w:rsid w:val="006A25BB"/>
    <w:rsid w:val="006A25C2"/>
    <w:rsid w:val="006A2A9B"/>
    <w:rsid w:val="006A2B3D"/>
    <w:rsid w:val="006A2E9E"/>
    <w:rsid w:val="006A2F35"/>
    <w:rsid w:val="006A3140"/>
    <w:rsid w:val="006A3415"/>
    <w:rsid w:val="006A347B"/>
    <w:rsid w:val="006A3541"/>
    <w:rsid w:val="006A37C6"/>
    <w:rsid w:val="006A3A94"/>
    <w:rsid w:val="006A3AE8"/>
    <w:rsid w:val="006A3D8A"/>
    <w:rsid w:val="006A3E42"/>
    <w:rsid w:val="006A3FE3"/>
    <w:rsid w:val="006A43F3"/>
    <w:rsid w:val="006A4557"/>
    <w:rsid w:val="006A4AF0"/>
    <w:rsid w:val="006A4FE8"/>
    <w:rsid w:val="006A51DE"/>
    <w:rsid w:val="006A53F6"/>
    <w:rsid w:val="006A5464"/>
    <w:rsid w:val="006A5507"/>
    <w:rsid w:val="006A5A9E"/>
    <w:rsid w:val="006A5E8A"/>
    <w:rsid w:val="006A6D03"/>
    <w:rsid w:val="006A6E52"/>
    <w:rsid w:val="006A6F89"/>
    <w:rsid w:val="006A74BC"/>
    <w:rsid w:val="006A7637"/>
    <w:rsid w:val="006A76A2"/>
    <w:rsid w:val="006A76D1"/>
    <w:rsid w:val="006A7B1A"/>
    <w:rsid w:val="006A7CF3"/>
    <w:rsid w:val="006B04AD"/>
    <w:rsid w:val="006B0C0F"/>
    <w:rsid w:val="006B0C83"/>
    <w:rsid w:val="006B1492"/>
    <w:rsid w:val="006B179E"/>
    <w:rsid w:val="006B199C"/>
    <w:rsid w:val="006B1AEB"/>
    <w:rsid w:val="006B1C1A"/>
    <w:rsid w:val="006B1E4F"/>
    <w:rsid w:val="006B252B"/>
    <w:rsid w:val="006B2A7C"/>
    <w:rsid w:val="006B2B5F"/>
    <w:rsid w:val="006B3409"/>
    <w:rsid w:val="006B36B8"/>
    <w:rsid w:val="006B46AE"/>
    <w:rsid w:val="006B4818"/>
    <w:rsid w:val="006B4DDC"/>
    <w:rsid w:val="006B4DFC"/>
    <w:rsid w:val="006B53A3"/>
    <w:rsid w:val="006B53B1"/>
    <w:rsid w:val="006B553C"/>
    <w:rsid w:val="006B55CC"/>
    <w:rsid w:val="006B5877"/>
    <w:rsid w:val="006B5A23"/>
    <w:rsid w:val="006B5A74"/>
    <w:rsid w:val="006B6485"/>
    <w:rsid w:val="006B64C8"/>
    <w:rsid w:val="006B6885"/>
    <w:rsid w:val="006B6CE8"/>
    <w:rsid w:val="006B7769"/>
    <w:rsid w:val="006B7D3F"/>
    <w:rsid w:val="006C0BE3"/>
    <w:rsid w:val="006C0F6A"/>
    <w:rsid w:val="006C152F"/>
    <w:rsid w:val="006C19ED"/>
    <w:rsid w:val="006C1DD8"/>
    <w:rsid w:val="006C1E07"/>
    <w:rsid w:val="006C1F84"/>
    <w:rsid w:val="006C24C7"/>
    <w:rsid w:val="006C274F"/>
    <w:rsid w:val="006C2A06"/>
    <w:rsid w:val="006C3024"/>
    <w:rsid w:val="006C3F75"/>
    <w:rsid w:val="006C4444"/>
    <w:rsid w:val="006C473F"/>
    <w:rsid w:val="006C49DF"/>
    <w:rsid w:val="006C4B01"/>
    <w:rsid w:val="006C56BB"/>
    <w:rsid w:val="006C59CA"/>
    <w:rsid w:val="006C609F"/>
    <w:rsid w:val="006C639B"/>
    <w:rsid w:val="006C6502"/>
    <w:rsid w:val="006C658E"/>
    <w:rsid w:val="006C669B"/>
    <w:rsid w:val="006C67BB"/>
    <w:rsid w:val="006C6E2A"/>
    <w:rsid w:val="006C7721"/>
    <w:rsid w:val="006C7CA3"/>
    <w:rsid w:val="006C7D1B"/>
    <w:rsid w:val="006C7E71"/>
    <w:rsid w:val="006D0360"/>
    <w:rsid w:val="006D03C0"/>
    <w:rsid w:val="006D05F3"/>
    <w:rsid w:val="006D0C25"/>
    <w:rsid w:val="006D0CE8"/>
    <w:rsid w:val="006D116F"/>
    <w:rsid w:val="006D1F89"/>
    <w:rsid w:val="006D201D"/>
    <w:rsid w:val="006D21CD"/>
    <w:rsid w:val="006D2284"/>
    <w:rsid w:val="006D22E6"/>
    <w:rsid w:val="006D2A42"/>
    <w:rsid w:val="006D30A0"/>
    <w:rsid w:val="006D352D"/>
    <w:rsid w:val="006D433D"/>
    <w:rsid w:val="006D482B"/>
    <w:rsid w:val="006D4940"/>
    <w:rsid w:val="006D4E63"/>
    <w:rsid w:val="006D4E98"/>
    <w:rsid w:val="006D5129"/>
    <w:rsid w:val="006D514D"/>
    <w:rsid w:val="006D5233"/>
    <w:rsid w:val="006D54E5"/>
    <w:rsid w:val="006D5B3F"/>
    <w:rsid w:val="006D5DDC"/>
    <w:rsid w:val="006D615F"/>
    <w:rsid w:val="006D618E"/>
    <w:rsid w:val="006D6520"/>
    <w:rsid w:val="006D67FB"/>
    <w:rsid w:val="006D6927"/>
    <w:rsid w:val="006D69DE"/>
    <w:rsid w:val="006D7215"/>
    <w:rsid w:val="006D7E1A"/>
    <w:rsid w:val="006D7E9E"/>
    <w:rsid w:val="006E0513"/>
    <w:rsid w:val="006E0627"/>
    <w:rsid w:val="006E0630"/>
    <w:rsid w:val="006E064E"/>
    <w:rsid w:val="006E0974"/>
    <w:rsid w:val="006E0E24"/>
    <w:rsid w:val="006E15B6"/>
    <w:rsid w:val="006E1FD9"/>
    <w:rsid w:val="006E2014"/>
    <w:rsid w:val="006E2675"/>
    <w:rsid w:val="006E27D9"/>
    <w:rsid w:val="006E288C"/>
    <w:rsid w:val="006E29E4"/>
    <w:rsid w:val="006E2B57"/>
    <w:rsid w:val="006E2B8C"/>
    <w:rsid w:val="006E2C6D"/>
    <w:rsid w:val="006E2D11"/>
    <w:rsid w:val="006E33D3"/>
    <w:rsid w:val="006E37A1"/>
    <w:rsid w:val="006E37C6"/>
    <w:rsid w:val="006E4251"/>
    <w:rsid w:val="006E491D"/>
    <w:rsid w:val="006E4A90"/>
    <w:rsid w:val="006E4BF3"/>
    <w:rsid w:val="006E4CB7"/>
    <w:rsid w:val="006E4D86"/>
    <w:rsid w:val="006E5057"/>
    <w:rsid w:val="006E53B7"/>
    <w:rsid w:val="006E5443"/>
    <w:rsid w:val="006E5585"/>
    <w:rsid w:val="006E5A12"/>
    <w:rsid w:val="006E6399"/>
    <w:rsid w:val="006E6637"/>
    <w:rsid w:val="006E66CC"/>
    <w:rsid w:val="006E687C"/>
    <w:rsid w:val="006E6BD2"/>
    <w:rsid w:val="006E6BFF"/>
    <w:rsid w:val="006E7333"/>
    <w:rsid w:val="006E73FA"/>
    <w:rsid w:val="006E7519"/>
    <w:rsid w:val="006E7DED"/>
    <w:rsid w:val="006E7EF5"/>
    <w:rsid w:val="006F06DC"/>
    <w:rsid w:val="006F093C"/>
    <w:rsid w:val="006F09E9"/>
    <w:rsid w:val="006F0EA1"/>
    <w:rsid w:val="006F0EF6"/>
    <w:rsid w:val="006F0F56"/>
    <w:rsid w:val="006F128E"/>
    <w:rsid w:val="006F1525"/>
    <w:rsid w:val="006F179C"/>
    <w:rsid w:val="006F1995"/>
    <w:rsid w:val="006F19FE"/>
    <w:rsid w:val="006F22E8"/>
    <w:rsid w:val="006F2432"/>
    <w:rsid w:val="006F2437"/>
    <w:rsid w:val="006F26E9"/>
    <w:rsid w:val="006F3159"/>
    <w:rsid w:val="006F31F0"/>
    <w:rsid w:val="006F32BC"/>
    <w:rsid w:val="006F3475"/>
    <w:rsid w:val="006F35C7"/>
    <w:rsid w:val="006F38F9"/>
    <w:rsid w:val="006F3B08"/>
    <w:rsid w:val="006F3B3A"/>
    <w:rsid w:val="006F3BDD"/>
    <w:rsid w:val="006F3E3A"/>
    <w:rsid w:val="006F3F9C"/>
    <w:rsid w:val="006F4009"/>
    <w:rsid w:val="006F4FD0"/>
    <w:rsid w:val="006F501D"/>
    <w:rsid w:val="006F50B9"/>
    <w:rsid w:val="006F512C"/>
    <w:rsid w:val="006F5290"/>
    <w:rsid w:val="006F56E1"/>
    <w:rsid w:val="006F5B23"/>
    <w:rsid w:val="006F5B4D"/>
    <w:rsid w:val="006F600F"/>
    <w:rsid w:val="006F6FBF"/>
    <w:rsid w:val="006F702B"/>
    <w:rsid w:val="006F718E"/>
    <w:rsid w:val="006F7D16"/>
    <w:rsid w:val="007005C8"/>
    <w:rsid w:val="00700B8E"/>
    <w:rsid w:val="0070153A"/>
    <w:rsid w:val="00701979"/>
    <w:rsid w:val="00702276"/>
    <w:rsid w:val="007022AD"/>
    <w:rsid w:val="0070258B"/>
    <w:rsid w:val="007025E3"/>
    <w:rsid w:val="0070268E"/>
    <w:rsid w:val="007026E5"/>
    <w:rsid w:val="00702A77"/>
    <w:rsid w:val="00702F6E"/>
    <w:rsid w:val="0070317A"/>
    <w:rsid w:val="007037C5"/>
    <w:rsid w:val="00703FA0"/>
    <w:rsid w:val="0070403B"/>
    <w:rsid w:val="00704460"/>
    <w:rsid w:val="0070448C"/>
    <w:rsid w:val="0070477B"/>
    <w:rsid w:val="00704A55"/>
    <w:rsid w:val="0070578E"/>
    <w:rsid w:val="007057AE"/>
    <w:rsid w:val="00705C00"/>
    <w:rsid w:val="00705CB5"/>
    <w:rsid w:val="007060E1"/>
    <w:rsid w:val="00706806"/>
    <w:rsid w:val="0070715F"/>
    <w:rsid w:val="007072CF"/>
    <w:rsid w:val="00707313"/>
    <w:rsid w:val="00707619"/>
    <w:rsid w:val="00707947"/>
    <w:rsid w:val="00707BBC"/>
    <w:rsid w:val="0071008E"/>
    <w:rsid w:val="0071034D"/>
    <w:rsid w:val="0071048D"/>
    <w:rsid w:val="00710D3A"/>
    <w:rsid w:val="00710E42"/>
    <w:rsid w:val="0071186F"/>
    <w:rsid w:val="007124AB"/>
    <w:rsid w:val="00712611"/>
    <w:rsid w:val="00712E37"/>
    <w:rsid w:val="00713072"/>
    <w:rsid w:val="00713158"/>
    <w:rsid w:val="00713420"/>
    <w:rsid w:val="007137B3"/>
    <w:rsid w:val="00713FCB"/>
    <w:rsid w:val="007143DC"/>
    <w:rsid w:val="00714425"/>
    <w:rsid w:val="00714DA5"/>
    <w:rsid w:val="00714DEE"/>
    <w:rsid w:val="00714F1C"/>
    <w:rsid w:val="0071506E"/>
    <w:rsid w:val="00715620"/>
    <w:rsid w:val="00715C75"/>
    <w:rsid w:val="00715E48"/>
    <w:rsid w:val="00716350"/>
    <w:rsid w:val="007166DC"/>
    <w:rsid w:val="0071699F"/>
    <w:rsid w:val="00716A49"/>
    <w:rsid w:val="00717107"/>
    <w:rsid w:val="00717463"/>
    <w:rsid w:val="007174A0"/>
    <w:rsid w:val="00717F13"/>
    <w:rsid w:val="00720687"/>
    <w:rsid w:val="0072084B"/>
    <w:rsid w:val="00720AAE"/>
    <w:rsid w:val="00720BFD"/>
    <w:rsid w:val="00720CB8"/>
    <w:rsid w:val="00720D12"/>
    <w:rsid w:val="00721043"/>
    <w:rsid w:val="007212C8"/>
    <w:rsid w:val="00721388"/>
    <w:rsid w:val="007215CE"/>
    <w:rsid w:val="00721714"/>
    <w:rsid w:val="00721BBD"/>
    <w:rsid w:val="00721E40"/>
    <w:rsid w:val="00721E4E"/>
    <w:rsid w:val="00722032"/>
    <w:rsid w:val="00722319"/>
    <w:rsid w:val="00722410"/>
    <w:rsid w:val="00722AC6"/>
    <w:rsid w:val="00722E39"/>
    <w:rsid w:val="0072314F"/>
    <w:rsid w:val="007236CC"/>
    <w:rsid w:val="00723EB5"/>
    <w:rsid w:val="007240D6"/>
    <w:rsid w:val="00724650"/>
    <w:rsid w:val="00724C94"/>
    <w:rsid w:val="00724E17"/>
    <w:rsid w:val="00724E46"/>
    <w:rsid w:val="00724EA9"/>
    <w:rsid w:val="0072516C"/>
    <w:rsid w:val="00725291"/>
    <w:rsid w:val="00725794"/>
    <w:rsid w:val="00725EEC"/>
    <w:rsid w:val="00725F24"/>
    <w:rsid w:val="00726510"/>
    <w:rsid w:val="00726996"/>
    <w:rsid w:val="00726BF2"/>
    <w:rsid w:val="00726D9E"/>
    <w:rsid w:val="0072727E"/>
    <w:rsid w:val="007278AA"/>
    <w:rsid w:val="00727940"/>
    <w:rsid w:val="00727CDE"/>
    <w:rsid w:val="00730D38"/>
    <w:rsid w:val="007318E9"/>
    <w:rsid w:val="00731A35"/>
    <w:rsid w:val="00731C53"/>
    <w:rsid w:val="00731CF6"/>
    <w:rsid w:val="007320BE"/>
    <w:rsid w:val="007323F1"/>
    <w:rsid w:val="007331BA"/>
    <w:rsid w:val="007333E9"/>
    <w:rsid w:val="007334A3"/>
    <w:rsid w:val="007339EC"/>
    <w:rsid w:val="00733A0E"/>
    <w:rsid w:val="00733EEE"/>
    <w:rsid w:val="00734264"/>
    <w:rsid w:val="00734345"/>
    <w:rsid w:val="007343AE"/>
    <w:rsid w:val="00734525"/>
    <w:rsid w:val="00734605"/>
    <w:rsid w:val="00734777"/>
    <w:rsid w:val="00734D5C"/>
    <w:rsid w:val="007356F9"/>
    <w:rsid w:val="007359EE"/>
    <w:rsid w:val="00735F4E"/>
    <w:rsid w:val="00736031"/>
    <w:rsid w:val="00736619"/>
    <w:rsid w:val="00736AAE"/>
    <w:rsid w:val="00736D04"/>
    <w:rsid w:val="00736DEF"/>
    <w:rsid w:val="00737821"/>
    <w:rsid w:val="00737C41"/>
    <w:rsid w:val="00737F42"/>
    <w:rsid w:val="00737FBE"/>
    <w:rsid w:val="00740651"/>
    <w:rsid w:val="007407A2"/>
    <w:rsid w:val="007407E8"/>
    <w:rsid w:val="00740FC4"/>
    <w:rsid w:val="0074128B"/>
    <w:rsid w:val="007418F6"/>
    <w:rsid w:val="00741F28"/>
    <w:rsid w:val="00742247"/>
    <w:rsid w:val="00742B19"/>
    <w:rsid w:val="007431C3"/>
    <w:rsid w:val="0074334C"/>
    <w:rsid w:val="00743670"/>
    <w:rsid w:val="00743772"/>
    <w:rsid w:val="00743790"/>
    <w:rsid w:val="00743A2B"/>
    <w:rsid w:val="00743B67"/>
    <w:rsid w:val="00744037"/>
    <w:rsid w:val="00744279"/>
    <w:rsid w:val="0074435A"/>
    <w:rsid w:val="00744443"/>
    <w:rsid w:val="007447DB"/>
    <w:rsid w:val="00744AC6"/>
    <w:rsid w:val="00745370"/>
    <w:rsid w:val="007455D1"/>
    <w:rsid w:val="00745CE6"/>
    <w:rsid w:val="00745DA2"/>
    <w:rsid w:val="00745F25"/>
    <w:rsid w:val="00746645"/>
    <w:rsid w:val="00746825"/>
    <w:rsid w:val="00746A85"/>
    <w:rsid w:val="00747361"/>
    <w:rsid w:val="007474D3"/>
    <w:rsid w:val="00747A2A"/>
    <w:rsid w:val="00747B8B"/>
    <w:rsid w:val="00747C88"/>
    <w:rsid w:val="00747DDD"/>
    <w:rsid w:val="00747E3E"/>
    <w:rsid w:val="0075037A"/>
    <w:rsid w:val="00750759"/>
    <w:rsid w:val="00750790"/>
    <w:rsid w:val="0075082B"/>
    <w:rsid w:val="00750B64"/>
    <w:rsid w:val="00750D71"/>
    <w:rsid w:val="0075117E"/>
    <w:rsid w:val="0075118F"/>
    <w:rsid w:val="00751380"/>
    <w:rsid w:val="00751412"/>
    <w:rsid w:val="00751722"/>
    <w:rsid w:val="007517C6"/>
    <w:rsid w:val="00751B62"/>
    <w:rsid w:val="00751ECE"/>
    <w:rsid w:val="007521CC"/>
    <w:rsid w:val="00752AFF"/>
    <w:rsid w:val="00752B5C"/>
    <w:rsid w:val="00752B65"/>
    <w:rsid w:val="00752BBD"/>
    <w:rsid w:val="00752BEA"/>
    <w:rsid w:val="00752EEE"/>
    <w:rsid w:val="00753910"/>
    <w:rsid w:val="00753AA1"/>
    <w:rsid w:val="0075410B"/>
    <w:rsid w:val="00754519"/>
    <w:rsid w:val="00754688"/>
    <w:rsid w:val="00754977"/>
    <w:rsid w:val="00754A3D"/>
    <w:rsid w:val="00754C63"/>
    <w:rsid w:val="00754D39"/>
    <w:rsid w:val="00754DE5"/>
    <w:rsid w:val="0075532A"/>
    <w:rsid w:val="00755A11"/>
    <w:rsid w:val="00755A27"/>
    <w:rsid w:val="00755B19"/>
    <w:rsid w:val="00755BC4"/>
    <w:rsid w:val="00755F50"/>
    <w:rsid w:val="0075633A"/>
    <w:rsid w:val="00756881"/>
    <w:rsid w:val="0075707D"/>
    <w:rsid w:val="0075714B"/>
    <w:rsid w:val="007575EA"/>
    <w:rsid w:val="0075781F"/>
    <w:rsid w:val="00757DF3"/>
    <w:rsid w:val="0076000F"/>
    <w:rsid w:val="00760197"/>
    <w:rsid w:val="00760479"/>
    <w:rsid w:val="00760682"/>
    <w:rsid w:val="00760846"/>
    <w:rsid w:val="00760F52"/>
    <w:rsid w:val="0076107F"/>
    <w:rsid w:val="007610B3"/>
    <w:rsid w:val="0076131A"/>
    <w:rsid w:val="007618EF"/>
    <w:rsid w:val="0076207B"/>
    <w:rsid w:val="0076290B"/>
    <w:rsid w:val="00762BCE"/>
    <w:rsid w:val="00762C34"/>
    <w:rsid w:val="007633B1"/>
    <w:rsid w:val="00763749"/>
    <w:rsid w:val="00763B5F"/>
    <w:rsid w:val="00763C2C"/>
    <w:rsid w:val="00763CB0"/>
    <w:rsid w:val="00764448"/>
    <w:rsid w:val="007646BC"/>
    <w:rsid w:val="0076486C"/>
    <w:rsid w:val="00764881"/>
    <w:rsid w:val="00764FA3"/>
    <w:rsid w:val="0076517E"/>
    <w:rsid w:val="00765BDC"/>
    <w:rsid w:val="0076626A"/>
    <w:rsid w:val="007662AE"/>
    <w:rsid w:val="00766769"/>
    <w:rsid w:val="00766B32"/>
    <w:rsid w:val="00767643"/>
    <w:rsid w:val="00767658"/>
    <w:rsid w:val="00767DF7"/>
    <w:rsid w:val="00767FD4"/>
    <w:rsid w:val="00770005"/>
    <w:rsid w:val="00770050"/>
    <w:rsid w:val="007700B2"/>
    <w:rsid w:val="00770258"/>
    <w:rsid w:val="007704A3"/>
    <w:rsid w:val="007705CC"/>
    <w:rsid w:val="00770848"/>
    <w:rsid w:val="00770889"/>
    <w:rsid w:val="00770DF4"/>
    <w:rsid w:val="00770E80"/>
    <w:rsid w:val="0077151B"/>
    <w:rsid w:val="00771839"/>
    <w:rsid w:val="00771862"/>
    <w:rsid w:val="00771B91"/>
    <w:rsid w:val="00771CD1"/>
    <w:rsid w:val="007720CB"/>
    <w:rsid w:val="0077257F"/>
    <w:rsid w:val="007726FD"/>
    <w:rsid w:val="007727A7"/>
    <w:rsid w:val="00772E75"/>
    <w:rsid w:val="00773227"/>
    <w:rsid w:val="007739B5"/>
    <w:rsid w:val="00773CB1"/>
    <w:rsid w:val="00774BE9"/>
    <w:rsid w:val="007750E4"/>
    <w:rsid w:val="0077529A"/>
    <w:rsid w:val="00775638"/>
    <w:rsid w:val="00775941"/>
    <w:rsid w:val="00775CAC"/>
    <w:rsid w:val="00775D76"/>
    <w:rsid w:val="00775DB2"/>
    <w:rsid w:val="007765D2"/>
    <w:rsid w:val="00776855"/>
    <w:rsid w:val="00776A56"/>
    <w:rsid w:val="00776CED"/>
    <w:rsid w:val="00776DBE"/>
    <w:rsid w:val="00776F33"/>
    <w:rsid w:val="0077725B"/>
    <w:rsid w:val="00777620"/>
    <w:rsid w:val="007776CC"/>
    <w:rsid w:val="0078018F"/>
    <w:rsid w:val="00780306"/>
    <w:rsid w:val="007803C3"/>
    <w:rsid w:val="007803C8"/>
    <w:rsid w:val="0078121E"/>
    <w:rsid w:val="007812AA"/>
    <w:rsid w:val="007812B9"/>
    <w:rsid w:val="0078130A"/>
    <w:rsid w:val="0078156A"/>
    <w:rsid w:val="007815CB"/>
    <w:rsid w:val="007826C0"/>
    <w:rsid w:val="00782718"/>
    <w:rsid w:val="007829E9"/>
    <w:rsid w:val="00782C8D"/>
    <w:rsid w:val="00782E20"/>
    <w:rsid w:val="00783412"/>
    <w:rsid w:val="007836B7"/>
    <w:rsid w:val="007836C9"/>
    <w:rsid w:val="0078389E"/>
    <w:rsid w:val="00783A93"/>
    <w:rsid w:val="00783C50"/>
    <w:rsid w:val="00783C5D"/>
    <w:rsid w:val="00783E8F"/>
    <w:rsid w:val="007842FF"/>
    <w:rsid w:val="00784861"/>
    <w:rsid w:val="007848FD"/>
    <w:rsid w:val="007849DC"/>
    <w:rsid w:val="00784AF2"/>
    <w:rsid w:val="00785449"/>
    <w:rsid w:val="007858DA"/>
    <w:rsid w:val="007864B9"/>
    <w:rsid w:val="00786945"/>
    <w:rsid w:val="0078694D"/>
    <w:rsid w:val="00786D62"/>
    <w:rsid w:val="00787669"/>
    <w:rsid w:val="007877C5"/>
    <w:rsid w:val="0078792B"/>
    <w:rsid w:val="00790179"/>
    <w:rsid w:val="00790416"/>
    <w:rsid w:val="00790851"/>
    <w:rsid w:val="00790C01"/>
    <w:rsid w:val="00790DE0"/>
    <w:rsid w:val="0079115C"/>
    <w:rsid w:val="00791766"/>
    <w:rsid w:val="00791D29"/>
    <w:rsid w:val="00791D80"/>
    <w:rsid w:val="00792082"/>
    <w:rsid w:val="007921EA"/>
    <w:rsid w:val="007925BC"/>
    <w:rsid w:val="00792C3A"/>
    <w:rsid w:val="00792DC8"/>
    <w:rsid w:val="00792E1B"/>
    <w:rsid w:val="007934A6"/>
    <w:rsid w:val="007937FE"/>
    <w:rsid w:val="007938A2"/>
    <w:rsid w:val="00793B04"/>
    <w:rsid w:val="00793B33"/>
    <w:rsid w:val="00793D9B"/>
    <w:rsid w:val="00794147"/>
    <w:rsid w:val="00794236"/>
    <w:rsid w:val="0079469E"/>
    <w:rsid w:val="00795299"/>
    <w:rsid w:val="0079567F"/>
    <w:rsid w:val="00795DCA"/>
    <w:rsid w:val="00795E6B"/>
    <w:rsid w:val="00795F6C"/>
    <w:rsid w:val="0079612A"/>
    <w:rsid w:val="0079630A"/>
    <w:rsid w:val="007964EF"/>
    <w:rsid w:val="0079661C"/>
    <w:rsid w:val="00796AFD"/>
    <w:rsid w:val="00796B9F"/>
    <w:rsid w:val="007970D6"/>
    <w:rsid w:val="00797562"/>
    <w:rsid w:val="007977C4"/>
    <w:rsid w:val="007A0315"/>
    <w:rsid w:val="007A0319"/>
    <w:rsid w:val="007A046F"/>
    <w:rsid w:val="007A0ACB"/>
    <w:rsid w:val="007A0BC3"/>
    <w:rsid w:val="007A0C1B"/>
    <w:rsid w:val="007A0C33"/>
    <w:rsid w:val="007A0D6B"/>
    <w:rsid w:val="007A0DB9"/>
    <w:rsid w:val="007A0FF4"/>
    <w:rsid w:val="007A1476"/>
    <w:rsid w:val="007A16BD"/>
    <w:rsid w:val="007A17D2"/>
    <w:rsid w:val="007A1AC4"/>
    <w:rsid w:val="007A1BD7"/>
    <w:rsid w:val="007A1C99"/>
    <w:rsid w:val="007A1D15"/>
    <w:rsid w:val="007A24E1"/>
    <w:rsid w:val="007A27F2"/>
    <w:rsid w:val="007A2834"/>
    <w:rsid w:val="007A2ADE"/>
    <w:rsid w:val="007A2AEA"/>
    <w:rsid w:val="007A3406"/>
    <w:rsid w:val="007A3A3F"/>
    <w:rsid w:val="007A40B6"/>
    <w:rsid w:val="007A4299"/>
    <w:rsid w:val="007A444F"/>
    <w:rsid w:val="007A47F4"/>
    <w:rsid w:val="007A4EB8"/>
    <w:rsid w:val="007A504B"/>
    <w:rsid w:val="007A514B"/>
    <w:rsid w:val="007A5345"/>
    <w:rsid w:val="007A565C"/>
    <w:rsid w:val="007A59C1"/>
    <w:rsid w:val="007A5A22"/>
    <w:rsid w:val="007A64D0"/>
    <w:rsid w:val="007A66D6"/>
    <w:rsid w:val="007A6704"/>
    <w:rsid w:val="007A6927"/>
    <w:rsid w:val="007A6C69"/>
    <w:rsid w:val="007A757B"/>
    <w:rsid w:val="007A7731"/>
    <w:rsid w:val="007A7B9A"/>
    <w:rsid w:val="007A7C45"/>
    <w:rsid w:val="007A7E99"/>
    <w:rsid w:val="007B042A"/>
    <w:rsid w:val="007B042E"/>
    <w:rsid w:val="007B0DFF"/>
    <w:rsid w:val="007B0EC6"/>
    <w:rsid w:val="007B1A55"/>
    <w:rsid w:val="007B1D03"/>
    <w:rsid w:val="007B1D8C"/>
    <w:rsid w:val="007B26BD"/>
    <w:rsid w:val="007B28EE"/>
    <w:rsid w:val="007B294F"/>
    <w:rsid w:val="007B2D2B"/>
    <w:rsid w:val="007B2DDC"/>
    <w:rsid w:val="007B2EDE"/>
    <w:rsid w:val="007B332D"/>
    <w:rsid w:val="007B3970"/>
    <w:rsid w:val="007B3AEE"/>
    <w:rsid w:val="007B3CA6"/>
    <w:rsid w:val="007B3EBC"/>
    <w:rsid w:val="007B3F90"/>
    <w:rsid w:val="007B41DF"/>
    <w:rsid w:val="007B49DE"/>
    <w:rsid w:val="007B4A99"/>
    <w:rsid w:val="007B4B22"/>
    <w:rsid w:val="007B4C0D"/>
    <w:rsid w:val="007B4DF7"/>
    <w:rsid w:val="007B53E5"/>
    <w:rsid w:val="007B59AD"/>
    <w:rsid w:val="007B5AD5"/>
    <w:rsid w:val="007B65AE"/>
    <w:rsid w:val="007B6DF7"/>
    <w:rsid w:val="007B6E89"/>
    <w:rsid w:val="007B72DE"/>
    <w:rsid w:val="007B7774"/>
    <w:rsid w:val="007C008B"/>
    <w:rsid w:val="007C0190"/>
    <w:rsid w:val="007C03D1"/>
    <w:rsid w:val="007C0550"/>
    <w:rsid w:val="007C0708"/>
    <w:rsid w:val="007C09F2"/>
    <w:rsid w:val="007C0B80"/>
    <w:rsid w:val="007C1334"/>
    <w:rsid w:val="007C155E"/>
    <w:rsid w:val="007C1698"/>
    <w:rsid w:val="007C1C52"/>
    <w:rsid w:val="007C24D0"/>
    <w:rsid w:val="007C3206"/>
    <w:rsid w:val="007C346F"/>
    <w:rsid w:val="007C384F"/>
    <w:rsid w:val="007C3965"/>
    <w:rsid w:val="007C3A7D"/>
    <w:rsid w:val="007C3B43"/>
    <w:rsid w:val="007C4C7A"/>
    <w:rsid w:val="007C4ED9"/>
    <w:rsid w:val="007C544E"/>
    <w:rsid w:val="007C5451"/>
    <w:rsid w:val="007C579D"/>
    <w:rsid w:val="007C58DE"/>
    <w:rsid w:val="007C5CAF"/>
    <w:rsid w:val="007C613A"/>
    <w:rsid w:val="007C6394"/>
    <w:rsid w:val="007C65F2"/>
    <w:rsid w:val="007C69A9"/>
    <w:rsid w:val="007C6BC6"/>
    <w:rsid w:val="007C6E59"/>
    <w:rsid w:val="007C6F42"/>
    <w:rsid w:val="007C7547"/>
    <w:rsid w:val="007C7683"/>
    <w:rsid w:val="007C7B3A"/>
    <w:rsid w:val="007D0265"/>
    <w:rsid w:val="007D060D"/>
    <w:rsid w:val="007D0EAC"/>
    <w:rsid w:val="007D0F34"/>
    <w:rsid w:val="007D17A5"/>
    <w:rsid w:val="007D1C14"/>
    <w:rsid w:val="007D2237"/>
    <w:rsid w:val="007D275C"/>
    <w:rsid w:val="007D2889"/>
    <w:rsid w:val="007D3190"/>
    <w:rsid w:val="007D3D76"/>
    <w:rsid w:val="007D4278"/>
    <w:rsid w:val="007D43D3"/>
    <w:rsid w:val="007D46DA"/>
    <w:rsid w:val="007D4E32"/>
    <w:rsid w:val="007D4E91"/>
    <w:rsid w:val="007D5001"/>
    <w:rsid w:val="007D56BD"/>
    <w:rsid w:val="007D5A91"/>
    <w:rsid w:val="007D5B43"/>
    <w:rsid w:val="007D5BF2"/>
    <w:rsid w:val="007D5CC1"/>
    <w:rsid w:val="007D5F5B"/>
    <w:rsid w:val="007D624D"/>
    <w:rsid w:val="007D6419"/>
    <w:rsid w:val="007D6FCD"/>
    <w:rsid w:val="007D7DB3"/>
    <w:rsid w:val="007D7E1F"/>
    <w:rsid w:val="007E03AC"/>
    <w:rsid w:val="007E0B76"/>
    <w:rsid w:val="007E0CD2"/>
    <w:rsid w:val="007E0DA3"/>
    <w:rsid w:val="007E0F1D"/>
    <w:rsid w:val="007E1030"/>
    <w:rsid w:val="007E133A"/>
    <w:rsid w:val="007E164D"/>
    <w:rsid w:val="007E1E9F"/>
    <w:rsid w:val="007E23C8"/>
    <w:rsid w:val="007E26DB"/>
    <w:rsid w:val="007E27F4"/>
    <w:rsid w:val="007E32C5"/>
    <w:rsid w:val="007E386A"/>
    <w:rsid w:val="007E4078"/>
    <w:rsid w:val="007E44FF"/>
    <w:rsid w:val="007E4D51"/>
    <w:rsid w:val="007E4D68"/>
    <w:rsid w:val="007E534A"/>
    <w:rsid w:val="007E5A94"/>
    <w:rsid w:val="007E5C0B"/>
    <w:rsid w:val="007E5CC4"/>
    <w:rsid w:val="007E5D28"/>
    <w:rsid w:val="007E5EA8"/>
    <w:rsid w:val="007E662B"/>
    <w:rsid w:val="007E6E42"/>
    <w:rsid w:val="007E701D"/>
    <w:rsid w:val="007E7538"/>
    <w:rsid w:val="007E7E3B"/>
    <w:rsid w:val="007F0021"/>
    <w:rsid w:val="007F02CB"/>
    <w:rsid w:val="007F0354"/>
    <w:rsid w:val="007F09F6"/>
    <w:rsid w:val="007F0E44"/>
    <w:rsid w:val="007F15B2"/>
    <w:rsid w:val="007F18C1"/>
    <w:rsid w:val="007F1905"/>
    <w:rsid w:val="007F1C81"/>
    <w:rsid w:val="007F1D32"/>
    <w:rsid w:val="007F2992"/>
    <w:rsid w:val="007F29D6"/>
    <w:rsid w:val="007F2E0A"/>
    <w:rsid w:val="007F3532"/>
    <w:rsid w:val="007F39AA"/>
    <w:rsid w:val="007F3C06"/>
    <w:rsid w:val="007F3CCF"/>
    <w:rsid w:val="007F3DF0"/>
    <w:rsid w:val="007F4232"/>
    <w:rsid w:val="007F45AE"/>
    <w:rsid w:val="007F4656"/>
    <w:rsid w:val="007F4904"/>
    <w:rsid w:val="007F4C55"/>
    <w:rsid w:val="007F5249"/>
    <w:rsid w:val="007F59F6"/>
    <w:rsid w:val="007F5C79"/>
    <w:rsid w:val="007F61B4"/>
    <w:rsid w:val="007F6444"/>
    <w:rsid w:val="007F6849"/>
    <w:rsid w:val="007F697C"/>
    <w:rsid w:val="007F721E"/>
    <w:rsid w:val="007F72E3"/>
    <w:rsid w:val="007F75F7"/>
    <w:rsid w:val="007F7A1F"/>
    <w:rsid w:val="007F7B28"/>
    <w:rsid w:val="007F7CD9"/>
    <w:rsid w:val="007F7CDA"/>
    <w:rsid w:val="00800018"/>
    <w:rsid w:val="0080007A"/>
    <w:rsid w:val="008000D9"/>
    <w:rsid w:val="008003FB"/>
    <w:rsid w:val="0080075E"/>
    <w:rsid w:val="0080160F"/>
    <w:rsid w:val="00801924"/>
    <w:rsid w:val="00801E91"/>
    <w:rsid w:val="00801FB5"/>
    <w:rsid w:val="0080226B"/>
    <w:rsid w:val="00802490"/>
    <w:rsid w:val="00802760"/>
    <w:rsid w:val="00802C78"/>
    <w:rsid w:val="00802ECA"/>
    <w:rsid w:val="00803AAF"/>
    <w:rsid w:val="00803B1B"/>
    <w:rsid w:val="00804795"/>
    <w:rsid w:val="00804C66"/>
    <w:rsid w:val="00804FDA"/>
    <w:rsid w:val="0080506E"/>
    <w:rsid w:val="008051FD"/>
    <w:rsid w:val="00805382"/>
    <w:rsid w:val="008057AC"/>
    <w:rsid w:val="00805DC3"/>
    <w:rsid w:val="00806091"/>
    <w:rsid w:val="00806568"/>
    <w:rsid w:val="008067E9"/>
    <w:rsid w:val="00806C9A"/>
    <w:rsid w:val="00806DF6"/>
    <w:rsid w:val="00806E8A"/>
    <w:rsid w:val="00806F4F"/>
    <w:rsid w:val="008070F9"/>
    <w:rsid w:val="008071AD"/>
    <w:rsid w:val="008072A8"/>
    <w:rsid w:val="00807376"/>
    <w:rsid w:val="0080761E"/>
    <w:rsid w:val="008076C1"/>
    <w:rsid w:val="00807749"/>
    <w:rsid w:val="0080799D"/>
    <w:rsid w:val="008079F6"/>
    <w:rsid w:val="00807B47"/>
    <w:rsid w:val="008102DD"/>
    <w:rsid w:val="00810347"/>
    <w:rsid w:val="00810890"/>
    <w:rsid w:val="00810F7C"/>
    <w:rsid w:val="00811C89"/>
    <w:rsid w:val="008120F0"/>
    <w:rsid w:val="00812233"/>
    <w:rsid w:val="0081233A"/>
    <w:rsid w:val="0081255F"/>
    <w:rsid w:val="00812C61"/>
    <w:rsid w:val="00812C75"/>
    <w:rsid w:val="00813311"/>
    <w:rsid w:val="00813925"/>
    <w:rsid w:val="00813E16"/>
    <w:rsid w:val="00813F9B"/>
    <w:rsid w:val="00813FAE"/>
    <w:rsid w:val="008157EF"/>
    <w:rsid w:val="00815866"/>
    <w:rsid w:val="00815A67"/>
    <w:rsid w:val="00815D85"/>
    <w:rsid w:val="00815D9A"/>
    <w:rsid w:val="0081623C"/>
    <w:rsid w:val="008163F9"/>
    <w:rsid w:val="008168B3"/>
    <w:rsid w:val="00816E16"/>
    <w:rsid w:val="00816EEE"/>
    <w:rsid w:val="00817767"/>
    <w:rsid w:val="0081791F"/>
    <w:rsid w:val="00817B0C"/>
    <w:rsid w:val="00817E89"/>
    <w:rsid w:val="00817F8E"/>
    <w:rsid w:val="00820154"/>
    <w:rsid w:val="00820AE4"/>
    <w:rsid w:val="00820D3C"/>
    <w:rsid w:val="00821322"/>
    <w:rsid w:val="00821484"/>
    <w:rsid w:val="0082190B"/>
    <w:rsid w:val="00821DC0"/>
    <w:rsid w:val="00822916"/>
    <w:rsid w:val="0082320C"/>
    <w:rsid w:val="008234A2"/>
    <w:rsid w:val="008236E5"/>
    <w:rsid w:val="00823AED"/>
    <w:rsid w:val="00824270"/>
    <w:rsid w:val="0082456B"/>
    <w:rsid w:val="0082462C"/>
    <w:rsid w:val="00824AF7"/>
    <w:rsid w:val="00824B7C"/>
    <w:rsid w:val="00824FE8"/>
    <w:rsid w:val="008250E0"/>
    <w:rsid w:val="008251EF"/>
    <w:rsid w:val="0082559C"/>
    <w:rsid w:val="00825E5F"/>
    <w:rsid w:val="00826656"/>
    <w:rsid w:val="008269BA"/>
    <w:rsid w:val="00826B42"/>
    <w:rsid w:val="00826E60"/>
    <w:rsid w:val="00826E72"/>
    <w:rsid w:val="00827191"/>
    <w:rsid w:val="008274CD"/>
    <w:rsid w:val="008275DB"/>
    <w:rsid w:val="00827681"/>
    <w:rsid w:val="00830134"/>
    <w:rsid w:val="008301BE"/>
    <w:rsid w:val="0083034B"/>
    <w:rsid w:val="00830719"/>
    <w:rsid w:val="00830973"/>
    <w:rsid w:val="00830E9C"/>
    <w:rsid w:val="00830F9A"/>
    <w:rsid w:val="0083103F"/>
    <w:rsid w:val="00831183"/>
    <w:rsid w:val="00831311"/>
    <w:rsid w:val="0083160B"/>
    <w:rsid w:val="00831E1D"/>
    <w:rsid w:val="00831F78"/>
    <w:rsid w:val="008321C5"/>
    <w:rsid w:val="00832361"/>
    <w:rsid w:val="0083248A"/>
    <w:rsid w:val="008327C1"/>
    <w:rsid w:val="0083297D"/>
    <w:rsid w:val="00832993"/>
    <w:rsid w:val="00832D06"/>
    <w:rsid w:val="00832D21"/>
    <w:rsid w:val="00832E51"/>
    <w:rsid w:val="00833179"/>
    <w:rsid w:val="0083336E"/>
    <w:rsid w:val="00833A23"/>
    <w:rsid w:val="00833ABD"/>
    <w:rsid w:val="00833ACA"/>
    <w:rsid w:val="008341A1"/>
    <w:rsid w:val="008341C1"/>
    <w:rsid w:val="00834287"/>
    <w:rsid w:val="00834B4C"/>
    <w:rsid w:val="00834BF7"/>
    <w:rsid w:val="00834F9B"/>
    <w:rsid w:val="008351CB"/>
    <w:rsid w:val="0083534E"/>
    <w:rsid w:val="0083535D"/>
    <w:rsid w:val="008354DD"/>
    <w:rsid w:val="0083567A"/>
    <w:rsid w:val="008359C6"/>
    <w:rsid w:val="008359CB"/>
    <w:rsid w:val="00835A68"/>
    <w:rsid w:val="00835BF8"/>
    <w:rsid w:val="00835C94"/>
    <w:rsid w:val="0083682C"/>
    <w:rsid w:val="00836933"/>
    <w:rsid w:val="00836F3B"/>
    <w:rsid w:val="00836F8F"/>
    <w:rsid w:val="008376C7"/>
    <w:rsid w:val="00837B31"/>
    <w:rsid w:val="00840CEC"/>
    <w:rsid w:val="00841B1E"/>
    <w:rsid w:val="00841D78"/>
    <w:rsid w:val="00841DC1"/>
    <w:rsid w:val="008420BC"/>
    <w:rsid w:val="008423D3"/>
    <w:rsid w:val="00842CE0"/>
    <w:rsid w:val="00842E94"/>
    <w:rsid w:val="00842F77"/>
    <w:rsid w:val="00843F1A"/>
    <w:rsid w:val="0084503D"/>
    <w:rsid w:val="0084526E"/>
    <w:rsid w:val="00845399"/>
    <w:rsid w:val="0084567E"/>
    <w:rsid w:val="00845884"/>
    <w:rsid w:val="008458D6"/>
    <w:rsid w:val="00845A16"/>
    <w:rsid w:val="00845BEC"/>
    <w:rsid w:val="00845C4E"/>
    <w:rsid w:val="00845FA7"/>
    <w:rsid w:val="00846DE3"/>
    <w:rsid w:val="008470BF"/>
    <w:rsid w:val="00847314"/>
    <w:rsid w:val="00847E39"/>
    <w:rsid w:val="00847EC4"/>
    <w:rsid w:val="00850052"/>
    <w:rsid w:val="00850219"/>
    <w:rsid w:val="0085026B"/>
    <w:rsid w:val="00850376"/>
    <w:rsid w:val="00850AF8"/>
    <w:rsid w:val="00850D13"/>
    <w:rsid w:val="00850E55"/>
    <w:rsid w:val="008510AC"/>
    <w:rsid w:val="00851156"/>
    <w:rsid w:val="008517F7"/>
    <w:rsid w:val="00851B91"/>
    <w:rsid w:val="00851D07"/>
    <w:rsid w:val="00852107"/>
    <w:rsid w:val="0085258D"/>
    <w:rsid w:val="0085274B"/>
    <w:rsid w:val="00852F01"/>
    <w:rsid w:val="0085324F"/>
    <w:rsid w:val="00853325"/>
    <w:rsid w:val="00853510"/>
    <w:rsid w:val="00853B79"/>
    <w:rsid w:val="00853E2E"/>
    <w:rsid w:val="00853F8D"/>
    <w:rsid w:val="008540CA"/>
    <w:rsid w:val="00854240"/>
    <w:rsid w:val="00854888"/>
    <w:rsid w:val="00854970"/>
    <w:rsid w:val="00854EA5"/>
    <w:rsid w:val="00854FB9"/>
    <w:rsid w:val="0085501F"/>
    <w:rsid w:val="00855332"/>
    <w:rsid w:val="00855511"/>
    <w:rsid w:val="008555A4"/>
    <w:rsid w:val="00855851"/>
    <w:rsid w:val="00855976"/>
    <w:rsid w:val="00855D78"/>
    <w:rsid w:val="00856048"/>
    <w:rsid w:val="00856294"/>
    <w:rsid w:val="008565EE"/>
    <w:rsid w:val="008567D8"/>
    <w:rsid w:val="00857278"/>
    <w:rsid w:val="0085772B"/>
    <w:rsid w:val="00857812"/>
    <w:rsid w:val="00857974"/>
    <w:rsid w:val="00857FB1"/>
    <w:rsid w:val="00860337"/>
    <w:rsid w:val="008604E9"/>
    <w:rsid w:val="00860B1C"/>
    <w:rsid w:val="00860B44"/>
    <w:rsid w:val="00860CC4"/>
    <w:rsid w:val="00860F40"/>
    <w:rsid w:val="0086102A"/>
    <w:rsid w:val="008610A0"/>
    <w:rsid w:val="008611FB"/>
    <w:rsid w:val="0086121F"/>
    <w:rsid w:val="008616E5"/>
    <w:rsid w:val="00861912"/>
    <w:rsid w:val="00861A3B"/>
    <w:rsid w:val="00861D15"/>
    <w:rsid w:val="00861DA8"/>
    <w:rsid w:val="00861E03"/>
    <w:rsid w:val="008620B7"/>
    <w:rsid w:val="0086287E"/>
    <w:rsid w:val="00862AB4"/>
    <w:rsid w:val="00862B6B"/>
    <w:rsid w:val="00862C64"/>
    <w:rsid w:val="00862CC7"/>
    <w:rsid w:val="00862FD0"/>
    <w:rsid w:val="00863003"/>
    <w:rsid w:val="00863520"/>
    <w:rsid w:val="00863A0E"/>
    <w:rsid w:val="00863AB8"/>
    <w:rsid w:val="00863CC5"/>
    <w:rsid w:val="00863EC3"/>
    <w:rsid w:val="0086409A"/>
    <w:rsid w:val="008643C2"/>
    <w:rsid w:val="00864506"/>
    <w:rsid w:val="008647F1"/>
    <w:rsid w:val="008648C7"/>
    <w:rsid w:val="00864905"/>
    <w:rsid w:val="00864A3C"/>
    <w:rsid w:val="00864D36"/>
    <w:rsid w:val="00864D6C"/>
    <w:rsid w:val="008651BB"/>
    <w:rsid w:val="00865377"/>
    <w:rsid w:val="00865485"/>
    <w:rsid w:val="00865792"/>
    <w:rsid w:val="00865F5F"/>
    <w:rsid w:val="0086616F"/>
    <w:rsid w:val="0086625A"/>
    <w:rsid w:val="00866405"/>
    <w:rsid w:val="00866409"/>
    <w:rsid w:val="0086686F"/>
    <w:rsid w:val="00866A49"/>
    <w:rsid w:val="00866E32"/>
    <w:rsid w:val="00867420"/>
    <w:rsid w:val="008677F8"/>
    <w:rsid w:val="00867D4D"/>
    <w:rsid w:val="00867EDB"/>
    <w:rsid w:val="0087125B"/>
    <w:rsid w:val="00871613"/>
    <w:rsid w:val="00871636"/>
    <w:rsid w:val="008717A6"/>
    <w:rsid w:val="00871A64"/>
    <w:rsid w:val="00871BE6"/>
    <w:rsid w:val="00871DB9"/>
    <w:rsid w:val="00871E6E"/>
    <w:rsid w:val="00872597"/>
    <w:rsid w:val="0087259D"/>
    <w:rsid w:val="008727A2"/>
    <w:rsid w:val="0087280D"/>
    <w:rsid w:val="008729FB"/>
    <w:rsid w:val="008730D9"/>
    <w:rsid w:val="00873636"/>
    <w:rsid w:val="00873720"/>
    <w:rsid w:val="0087384D"/>
    <w:rsid w:val="00873953"/>
    <w:rsid w:val="008739FE"/>
    <w:rsid w:val="00873A69"/>
    <w:rsid w:val="00873BBA"/>
    <w:rsid w:val="00873E6E"/>
    <w:rsid w:val="0087465D"/>
    <w:rsid w:val="00874689"/>
    <w:rsid w:val="00874A2E"/>
    <w:rsid w:val="00874B9F"/>
    <w:rsid w:val="00874DCC"/>
    <w:rsid w:val="00874E88"/>
    <w:rsid w:val="00875691"/>
    <w:rsid w:val="008757F8"/>
    <w:rsid w:val="00875B8A"/>
    <w:rsid w:val="00875DA5"/>
    <w:rsid w:val="008760E6"/>
    <w:rsid w:val="00876444"/>
    <w:rsid w:val="00876561"/>
    <w:rsid w:val="0087672D"/>
    <w:rsid w:val="00876838"/>
    <w:rsid w:val="008768DB"/>
    <w:rsid w:val="00876B73"/>
    <w:rsid w:val="008770EB"/>
    <w:rsid w:val="00877121"/>
    <w:rsid w:val="008771CF"/>
    <w:rsid w:val="00877E21"/>
    <w:rsid w:val="00877E86"/>
    <w:rsid w:val="00880280"/>
    <w:rsid w:val="008803EA"/>
    <w:rsid w:val="00880404"/>
    <w:rsid w:val="0088088A"/>
    <w:rsid w:val="00880995"/>
    <w:rsid w:val="00880CA9"/>
    <w:rsid w:val="00881571"/>
    <w:rsid w:val="008816EA"/>
    <w:rsid w:val="00881C62"/>
    <w:rsid w:val="00881CF9"/>
    <w:rsid w:val="00881F7D"/>
    <w:rsid w:val="00881FB8"/>
    <w:rsid w:val="00882079"/>
    <w:rsid w:val="0088219A"/>
    <w:rsid w:val="008825C6"/>
    <w:rsid w:val="008828A5"/>
    <w:rsid w:val="00882E18"/>
    <w:rsid w:val="00883220"/>
    <w:rsid w:val="008832A4"/>
    <w:rsid w:val="008834C6"/>
    <w:rsid w:val="0088365B"/>
    <w:rsid w:val="008836BB"/>
    <w:rsid w:val="00883D1F"/>
    <w:rsid w:val="00883F99"/>
    <w:rsid w:val="008841A7"/>
    <w:rsid w:val="008845B7"/>
    <w:rsid w:val="00885248"/>
    <w:rsid w:val="008853B2"/>
    <w:rsid w:val="008853F7"/>
    <w:rsid w:val="00885FF1"/>
    <w:rsid w:val="00886072"/>
    <w:rsid w:val="0088615D"/>
    <w:rsid w:val="0088656E"/>
    <w:rsid w:val="008867A7"/>
    <w:rsid w:val="00886932"/>
    <w:rsid w:val="00886C21"/>
    <w:rsid w:val="00886C4D"/>
    <w:rsid w:val="00886C51"/>
    <w:rsid w:val="00886DB4"/>
    <w:rsid w:val="00887839"/>
    <w:rsid w:val="0088796B"/>
    <w:rsid w:val="00887D10"/>
    <w:rsid w:val="00887D65"/>
    <w:rsid w:val="00887F84"/>
    <w:rsid w:val="00890278"/>
    <w:rsid w:val="008903B4"/>
    <w:rsid w:val="00890874"/>
    <w:rsid w:val="00890965"/>
    <w:rsid w:val="00890B9F"/>
    <w:rsid w:val="00891073"/>
    <w:rsid w:val="008915DA"/>
    <w:rsid w:val="00891745"/>
    <w:rsid w:val="0089176B"/>
    <w:rsid w:val="00891828"/>
    <w:rsid w:val="008919FA"/>
    <w:rsid w:val="00891BE7"/>
    <w:rsid w:val="00891BEA"/>
    <w:rsid w:val="00891CC9"/>
    <w:rsid w:val="008922ED"/>
    <w:rsid w:val="008923E2"/>
    <w:rsid w:val="0089275B"/>
    <w:rsid w:val="00892B0B"/>
    <w:rsid w:val="00892D73"/>
    <w:rsid w:val="00892DE9"/>
    <w:rsid w:val="0089304C"/>
    <w:rsid w:val="008932E3"/>
    <w:rsid w:val="0089380E"/>
    <w:rsid w:val="0089397D"/>
    <w:rsid w:val="0089409D"/>
    <w:rsid w:val="008941B5"/>
    <w:rsid w:val="00894232"/>
    <w:rsid w:val="00894485"/>
    <w:rsid w:val="008944D0"/>
    <w:rsid w:val="008948A8"/>
    <w:rsid w:val="00894AC3"/>
    <w:rsid w:val="00894CF2"/>
    <w:rsid w:val="00894F57"/>
    <w:rsid w:val="00894FFA"/>
    <w:rsid w:val="0089509F"/>
    <w:rsid w:val="008956D5"/>
    <w:rsid w:val="008957DD"/>
    <w:rsid w:val="00895A82"/>
    <w:rsid w:val="00895D6A"/>
    <w:rsid w:val="00895D76"/>
    <w:rsid w:val="008968D3"/>
    <w:rsid w:val="00896AF1"/>
    <w:rsid w:val="00896B71"/>
    <w:rsid w:val="00896E56"/>
    <w:rsid w:val="0089730D"/>
    <w:rsid w:val="008976F3"/>
    <w:rsid w:val="008978F3"/>
    <w:rsid w:val="008A025A"/>
    <w:rsid w:val="008A095D"/>
    <w:rsid w:val="008A0C1A"/>
    <w:rsid w:val="008A0C30"/>
    <w:rsid w:val="008A0E42"/>
    <w:rsid w:val="008A0E8B"/>
    <w:rsid w:val="008A12B4"/>
    <w:rsid w:val="008A18B9"/>
    <w:rsid w:val="008A1FD6"/>
    <w:rsid w:val="008A2374"/>
    <w:rsid w:val="008A2515"/>
    <w:rsid w:val="008A2D6B"/>
    <w:rsid w:val="008A3657"/>
    <w:rsid w:val="008A3A3C"/>
    <w:rsid w:val="008A3E09"/>
    <w:rsid w:val="008A4865"/>
    <w:rsid w:val="008A48EE"/>
    <w:rsid w:val="008A4E46"/>
    <w:rsid w:val="008A5ABB"/>
    <w:rsid w:val="008A6351"/>
    <w:rsid w:val="008A646B"/>
    <w:rsid w:val="008A6483"/>
    <w:rsid w:val="008A6E69"/>
    <w:rsid w:val="008A6ECB"/>
    <w:rsid w:val="008A6F08"/>
    <w:rsid w:val="008A6F4C"/>
    <w:rsid w:val="008A708F"/>
    <w:rsid w:val="008A72CA"/>
    <w:rsid w:val="008A749E"/>
    <w:rsid w:val="008A7998"/>
    <w:rsid w:val="008A7B45"/>
    <w:rsid w:val="008A7B89"/>
    <w:rsid w:val="008B014A"/>
    <w:rsid w:val="008B01DE"/>
    <w:rsid w:val="008B03AE"/>
    <w:rsid w:val="008B04F3"/>
    <w:rsid w:val="008B0545"/>
    <w:rsid w:val="008B0C63"/>
    <w:rsid w:val="008B0CB4"/>
    <w:rsid w:val="008B1039"/>
    <w:rsid w:val="008B113A"/>
    <w:rsid w:val="008B12FB"/>
    <w:rsid w:val="008B1373"/>
    <w:rsid w:val="008B28E1"/>
    <w:rsid w:val="008B2AE3"/>
    <w:rsid w:val="008B2FF8"/>
    <w:rsid w:val="008B31B4"/>
    <w:rsid w:val="008B43A4"/>
    <w:rsid w:val="008B443A"/>
    <w:rsid w:val="008B451C"/>
    <w:rsid w:val="008B4B6A"/>
    <w:rsid w:val="008B4C25"/>
    <w:rsid w:val="008B4EAB"/>
    <w:rsid w:val="008B4F68"/>
    <w:rsid w:val="008B5865"/>
    <w:rsid w:val="008B58F5"/>
    <w:rsid w:val="008B599C"/>
    <w:rsid w:val="008B59FB"/>
    <w:rsid w:val="008B5F07"/>
    <w:rsid w:val="008B6972"/>
    <w:rsid w:val="008B6B2E"/>
    <w:rsid w:val="008B6C67"/>
    <w:rsid w:val="008B6ECB"/>
    <w:rsid w:val="008B7558"/>
    <w:rsid w:val="008B7570"/>
    <w:rsid w:val="008B7848"/>
    <w:rsid w:val="008B7A0B"/>
    <w:rsid w:val="008B7CFF"/>
    <w:rsid w:val="008B7FB3"/>
    <w:rsid w:val="008C0816"/>
    <w:rsid w:val="008C0C84"/>
    <w:rsid w:val="008C1FEF"/>
    <w:rsid w:val="008C207B"/>
    <w:rsid w:val="008C244A"/>
    <w:rsid w:val="008C2683"/>
    <w:rsid w:val="008C276E"/>
    <w:rsid w:val="008C2A87"/>
    <w:rsid w:val="008C2B93"/>
    <w:rsid w:val="008C3011"/>
    <w:rsid w:val="008C3079"/>
    <w:rsid w:val="008C3148"/>
    <w:rsid w:val="008C3B62"/>
    <w:rsid w:val="008C3D19"/>
    <w:rsid w:val="008C4370"/>
    <w:rsid w:val="008C443C"/>
    <w:rsid w:val="008C445A"/>
    <w:rsid w:val="008C4CD4"/>
    <w:rsid w:val="008C4F38"/>
    <w:rsid w:val="008C50C9"/>
    <w:rsid w:val="008C524C"/>
    <w:rsid w:val="008C5AF1"/>
    <w:rsid w:val="008C62F6"/>
    <w:rsid w:val="008C711F"/>
    <w:rsid w:val="008C72C7"/>
    <w:rsid w:val="008C780A"/>
    <w:rsid w:val="008C7B64"/>
    <w:rsid w:val="008C7F28"/>
    <w:rsid w:val="008D0214"/>
    <w:rsid w:val="008D0CDC"/>
    <w:rsid w:val="008D0F3B"/>
    <w:rsid w:val="008D0FF5"/>
    <w:rsid w:val="008D1999"/>
    <w:rsid w:val="008D1D09"/>
    <w:rsid w:val="008D1FDC"/>
    <w:rsid w:val="008D2217"/>
    <w:rsid w:val="008D26CA"/>
    <w:rsid w:val="008D2C76"/>
    <w:rsid w:val="008D2F3D"/>
    <w:rsid w:val="008D30BC"/>
    <w:rsid w:val="008D31DD"/>
    <w:rsid w:val="008D362E"/>
    <w:rsid w:val="008D39F9"/>
    <w:rsid w:val="008D3C65"/>
    <w:rsid w:val="008D3E4E"/>
    <w:rsid w:val="008D42E9"/>
    <w:rsid w:val="008D4447"/>
    <w:rsid w:val="008D49F4"/>
    <w:rsid w:val="008D4E1A"/>
    <w:rsid w:val="008D4F27"/>
    <w:rsid w:val="008D63A1"/>
    <w:rsid w:val="008D643E"/>
    <w:rsid w:val="008D66DE"/>
    <w:rsid w:val="008D703A"/>
    <w:rsid w:val="008D7280"/>
    <w:rsid w:val="008D73ED"/>
    <w:rsid w:val="008D7F19"/>
    <w:rsid w:val="008E0675"/>
    <w:rsid w:val="008E0A84"/>
    <w:rsid w:val="008E12D0"/>
    <w:rsid w:val="008E1A44"/>
    <w:rsid w:val="008E1EDE"/>
    <w:rsid w:val="008E1FFA"/>
    <w:rsid w:val="008E213E"/>
    <w:rsid w:val="008E22EE"/>
    <w:rsid w:val="008E24A2"/>
    <w:rsid w:val="008E27CF"/>
    <w:rsid w:val="008E28CD"/>
    <w:rsid w:val="008E2FAC"/>
    <w:rsid w:val="008E3360"/>
    <w:rsid w:val="008E3389"/>
    <w:rsid w:val="008E33A3"/>
    <w:rsid w:val="008E3DDE"/>
    <w:rsid w:val="008E5A71"/>
    <w:rsid w:val="008E5D84"/>
    <w:rsid w:val="008E60B9"/>
    <w:rsid w:val="008E6328"/>
    <w:rsid w:val="008E6350"/>
    <w:rsid w:val="008E6642"/>
    <w:rsid w:val="008E66C0"/>
    <w:rsid w:val="008E68DC"/>
    <w:rsid w:val="008E6B41"/>
    <w:rsid w:val="008E6DE2"/>
    <w:rsid w:val="008E7143"/>
    <w:rsid w:val="008E7213"/>
    <w:rsid w:val="008E79A7"/>
    <w:rsid w:val="008F0ABD"/>
    <w:rsid w:val="008F0BBA"/>
    <w:rsid w:val="008F0C66"/>
    <w:rsid w:val="008F0E90"/>
    <w:rsid w:val="008F115F"/>
    <w:rsid w:val="008F1212"/>
    <w:rsid w:val="008F154D"/>
    <w:rsid w:val="008F1FC9"/>
    <w:rsid w:val="008F207C"/>
    <w:rsid w:val="008F20C1"/>
    <w:rsid w:val="008F242A"/>
    <w:rsid w:val="008F27A3"/>
    <w:rsid w:val="008F2D42"/>
    <w:rsid w:val="008F2FC3"/>
    <w:rsid w:val="008F3201"/>
    <w:rsid w:val="008F3206"/>
    <w:rsid w:val="008F3BF4"/>
    <w:rsid w:val="008F3C5F"/>
    <w:rsid w:val="008F3F18"/>
    <w:rsid w:val="008F40C2"/>
    <w:rsid w:val="008F4570"/>
    <w:rsid w:val="008F493F"/>
    <w:rsid w:val="008F552A"/>
    <w:rsid w:val="008F55F0"/>
    <w:rsid w:val="008F574B"/>
    <w:rsid w:val="008F5791"/>
    <w:rsid w:val="008F5A14"/>
    <w:rsid w:val="008F5E3C"/>
    <w:rsid w:val="008F6BB2"/>
    <w:rsid w:val="008F6C10"/>
    <w:rsid w:val="008F7327"/>
    <w:rsid w:val="008F790A"/>
    <w:rsid w:val="008F7A98"/>
    <w:rsid w:val="008F7D3D"/>
    <w:rsid w:val="008F7E68"/>
    <w:rsid w:val="0090066D"/>
    <w:rsid w:val="00900EB3"/>
    <w:rsid w:val="0090113E"/>
    <w:rsid w:val="0090141F"/>
    <w:rsid w:val="00901AEA"/>
    <w:rsid w:val="00901B75"/>
    <w:rsid w:val="00901DC9"/>
    <w:rsid w:val="00902008"/>
    <w:rsid w:val="0090206B"/>
    <w:rsid w:val="0090218F"/>
    <w:rsid w:val="009021E4"/>
    <w:rsid w:val="009025F0"/>
    <w:rsid w:val="00902761"/>
    <w:rsid w:val="00902FC0"/>
    <w:rsid w:val="00903257"/>
    <w:rsid w:val="0090360C"/>
    <w:rsid w:val="009040F8"/>
    <w:rsid w:val="00904470"/>
    <w:rsid w:val="00904ABF"/>
    <w:rsid w:val="00904D8D"/>
    <w:rsid w:val="00904DC2"/>
    <w:rsid w:val="00904F30"/>
    <w:rsid w:val="00905234"/>
    <w:rsid w:val="009059F2"/>
    <w:rsid w:val="00905DFB"/>
    <w:rsid w:val="00905EE2"/>
    <w:rsid w:val="00906136"/>
    <w:rsid w:val="009062A5"/>
    <w:rsid w:val="009065CA"/>
    <w:rsid w:val="009067B7"/>
    <w:rsid w:val="00906EF5"/>
    <w:rsid w:val="0090715F"/>
    <w:rsid w:val="00907659"/>
    <w:rsid w:val="009078E0"/>
    <w:rsid w:val="00907A67"/>
    <w:rsid w:val="00907B4C"/>
    <w:rsid w:val="0091007B"/>
    <w:rsid w:val="009107B9"/>
    <w:rsid w:val="0091088A"/>
    <w:rsid w:val="00910BB0"/>
    <w:rsid w:val="009112D6"/>
    <w:rsid w:val="0091148E"/>
    <w:rsid w:val="00911848"/>
    <w:rsid w:val="00911FC4"/>
    <w:rsid w:val="009120CC"/>
    <w:rsid w:val="00912F4C"/>
    <w:rsid w:val="00912FDE"/>
    <w:rsid w:val="0091317C"/>
    <w:rsid w:val="009132C7"/>
    <w:rsid w:val="009136FC"/>
    <w:rsid w:val="00913A48"/>
    <w:rsid w:val="00913DE8"/>
    <w:rsid w:val="00913F66"/>
    <w:rsid w:val="00914128"/>
    <w:rsid w:val="00914189"/>
    <w:rsid w:val="009149C2"/>
    <w:rsid w:val="00914A87"/>
    <w:rsid w:val="00915244"/>
    <w:rsid w:val="009155CA"/>
    <w:rsid w:val="009155CB"/>
    <w:rsid w:val="009155DF"/>
    <w:rsid w:val="00915783"/>
    <w:rsid w:val="00915AF2"/>
    <w:rsid w:val="00915C49"/>
    <w:rsid w:val="00915D7B"/>
    <w:rsid w:val="00915F77"/>
    <w:rsid w:val="0091656B"/>
    <w:rsid w:val="00916914"/>
    <w:rsid w:val="0091742F"/>
    <w:rsid w:val="00917947"/>
    <w:rsid w:val="0091794F"/>
    <w:rsid w:val="00917A0E"/>
    <w:rsid w:val="00917B5A"/>
    <w:rsid w:val="00917DCC"/>
    <w:rsid w:val="0092015A"/>
    <w:rsid w:val="00920180"/>
    <w:rsid w:val="00920569"/>
    <w:rsid w:val="00920902"/>
    <w:rsid w:val="00921322"/>
    <w:rsid w:val="00921360"/>
    <w:rsid w:val="009216A1"/>
    <w:rsid w:val="009218EC"/>
    <w:rsid w:val="00921E22"/>
    <w:rsid w:val="00921E95"/>
    <w:rsid w:val="0092239F"/>
    <w:rsid w:val="00922762"/>
    <w:rsid w:val="009229A9"/>
    <w:rsid w:val="00922B2D"/>
    <w:rsid w:val="00922B42"/>
    <w:rsid w:val="00923A19"/>
    <w:rsid w:val="00923C43"/>
    <w:rsid w:val="00923D6F"/>
    <w:rsid w:val="0092426C"/>
    <w:rsid w:val="00924910"/>
    <w:rsid w:val="0092499A"/>
    <w:rsid w:val="00924F5E"/>
    <w:rsid w:val="00925726"/>
    <w:rsid w:val="00925922"/>
    <w:rsid w:val="009263E7"/>
    <w:rsid w:val="009265ED"/>
    <w:rsid w:val="00927487"/>
    <w:rsid w:val="009275CC"/>
    <w:rsid w:val="009278D1"/>
    <w:rsid w:val="00927E22"/>
    <w:rsid w:val="00927E26"/>
    <w:rsid w:val="00927F59"/>
    <w:rsid w:val="0093010F"/>
    <w:rsid w:val="009301A5"/>
    <w:rsid w:val="00930389"/>
    <w:rsid w:val="009304C9"/>
    <w:rsid w:val="00930614"/>
    <w:rsid w:val="00930A77"/>
    <w:rsid w:val="00930B58"/>
    <w:rsid w:val="0093117D"/>
    <w:rsid w:val="0093122F"/>
    <w:rsid w:val="009312E3"/>
    <w:rsid w:val="00931312"/>
    <w:rsid w:val="009315FC"/>
    <w:rsid w:val="00931B1B"/>
    <w:rsid w:val="0093233A"/>
    <w:rsid w:val="0093244A"/>
    <w:rsid w:val="00932533"/>
    <w:rsid w:val="00932546"/>
    <w:rsid w:val="00932607"/>
    <w:rsid w:val="009328BA"/>
    <w:rsid w:val="009328F8"/>
    <w:rsid w:val="009329E8"/>
    <w:rsid w:val="00932A28"/>
    <w:rsid w:val="00932C70"/>
    <w:rsid w:val="00932CE0"/>
    <w:rsid w:val="00932DFD"/>
    <w:rsid w:val="0093300D"/>
    <w:rsid w:val="009330EB"/>
    <w:rsid w:val="00933240"/>
    <w:rsid w:val="009337D3"/>
    <w:rsid w:val="00933B7B"/>
    <w:rsid w:val="00933DC1"/>
    <w:rsid w:val="00933F17"/>
    <w:rsid w:val="00933F63"/>
    <w:rsid w:val="00934032"/>
    <w:rsid w:val="009342EC"/>
    <w:rsid w:val="009345CD"/>
    <w:rsid w:val="00934F6C"/>
    <w:rsid w:val="00934F9F"/>
    <w:rsid w:val="00934FB2"/>
    <w:rsid w:val="00935213"/>
    <w:rsid w:val="00935417"/>
    <w:rsid w:val="00935E34"/>
    <w:rsid w:val="009367B3"/>
    <w:rsid w:val="009374AC"/>
    <w:rsid w:val="0093759C"/>
    <w:rsid w:val="00937F2A"/>
    <w:rsid w:val="00937FCD"/>
    <w:rsid w:val="00940061"/>
    <w:rsid w:val="00940581"/>
    <w:rsid w:val="009407F2"/>
    <w:rsid w:val="0094084E"/>
    <w:rsid w:val="0094095D"/>
    <w:rsid w:val="00940A14"/>
    <w:rsid w:val="00940BA3"/>
    <w:rsid w:val="00940E74"/>
    <w:rsid w:val="00940FE2"/>
    <w:rsid w:val="00941348"/>
    <w:rsid w:val="009424A3"/>
    <w:rsid w:val="009425B8"/>
    <w:rsid w:val="00942BE4"/>
    <w:rsid w:val="00942CD9"/>
    <w:rsid w:val="00942EA9"/>
    <w:rsid w:val="00942ED6"/>
    <w:rsid w:val="009432B8"/>
    <w:rsid w:val="00943D86"/>
    <w:rsid w:val="00943E42"/>
    <w:rsid w:val="00943F0B"/>
    <w:rsid w:val="009448CA"/>
    <w:rsid w:val="00944E00"/>
    <w:rsid w:val="00945300"/>
    <w:rsid w:val="0094544F"/>
    <w:rsid w:val="009454D5"/>
    <w:rsid w:val="009456E5"/>
    <w:rsid w:val="0094585B"/>
    <w:rsid w:val="00945873"/>
    <w:rsid w:val="00945925"/>
    <w:rsid w:val="00945A13"/>
    <w:rsid w:val="0094658B"/>
    <w:rsid w:val="00946A32"/>
    <w:rsid w:val="00946AF2"/>
    <w:rsid w:val="00946D23"/>
    <w:rsid w:val="009471B0"/>
    <w:rsid w:val="0094731B"/>
    <w:rsid w:val="009475A9"/>
    <w:rsid w:val="0094762B"/>
    <w:rsid w:val="00947AA5"/>
    <w:rsid w:val="00947F59"/>
    <w:rsid w:val="0095012F"/>
    <w:rsid w:val="00950A47"/>
    <w:rsid w:val="00950B18"/>
    <w:rsid w:val="00950BEE"/>
    <w:rsid w:val="00950D4C"/>
    <w:rsid w:val="00950DF1"/>
    <w:rsid w:val="0095118C"/>
    <w:rsid w:val="00951454"/>
    <w:rsid w:val="00951C27"/>
    <w:rsid w:val="00951EFE"/>
    <w:rsid w:val="00952683"/>
    <w:rsid w:val="00953434"/>
    <w:rsid w:val="00953715"/>
    <w:rsid w:val="0095376F"/>
    <w:rsid w:val="00953975"/>
    <w:rsid w:val="00954223"/>
    <w:rsid w:val="00954434"/>
    <w:rsid w:val="009549A6"/>
    <w:rsid w:val="00954A79"/>
    <w:rsid w:val="00955814"/>
    <w:rsid w:val="00955911"/>
    <w:rsid w:val="00955D98"/>
    <w:rsid w:val="00955DCF"/>
    <w:rsid w:val="00955DDE"/>
    <w:rsid w:val="00955EAA"/>
    <w:rsid w:val="00955F22"/>
    <w:rsid w:val="009563EA"/>
    <w:rsid w:val="009564A8"/>
    <w:rsid w:val="00956633"/>
    <w:rsid w:val="0095676A"/>
    <w:rsid w:val="00956ACC"/>
    <w:rsid w:val="00956C7C"/>
    <w:rsid w:val="00956E4C"/>
    <w:rsid w:val="00956F5E"/>
    <w:rsid w:val="00956F90"/>
    <w:rsid w:val="00956FFC"/>
    <w:rsid w:val="00957012"/>
    <w:rsid w:val="00957297"/>
    <w:rsid w:val="00957AB8"/>
    <w:rsid w:val="00957B16"/>
    <w:rsid w:val="00960145"/>
    <w:rsid w:val="009609F5"/>
    <w:rsid w:val="00961C09"/>
    <w:rsid w:val="00962694"/>
    <w:rsid w:val="00962777"/>
    <w:rsid w:val="00962793"/>
    <w:rsid w:val="00962AC0"/>
    <w:rsid w:val="00962CC8"/>
    <w:rsid w:val="00962E69"/>
    <w:rsid w:val="00963171"/>
    <w:rsid w:val="0096338A"/>
    <w:rsid w:val="009638C8"/>
    <w:rsid w:val="009639D4"/>
    <w:rsid w:val="00963E00"/>
    <w:rsid w:val="00964138"/>
    <w:rsid w:val="009641B4"/>
    <w:rsid w:val="0096421F"/>
    <w:rsid w:val="009642FE"/>
    <w:rsid w:val="009648BA"/>
    <w:rsid w:val="00964FC2"/>
    <w:rsid w:val="0096526C"/>
    <w:rsid w:val="00965532"/>
    <w:rsid w:val="009655A1"/>
    <w:rsid w:val="0096573A"/>
    <w:rsid w:val="009658A9"/>
    <w:rsid w:val="00965A01"/>
    <w:rsid w:val="0096606D"/>
    <w:rsid w:val="00966487"/>
    <w:rsid w:val="00966812"/>
    <w:rsid w:val="009668CC"/>
    <w:rsid w:val="00967327"/>
    <w:rsid w:val="00967A3B"/>
    <w:rsid w:val="00967BDF"/>
    <w:rsid w:val="00970386"/>
    <w:rsid w:val="00970AAC"/>
    <w:rsid w:val="00970CE2"/>
    <w:rsid w:val="00970EF0"/>
    <w:rsid w:val="00971257"/>
    <w:rsid w:val="009712D2"/>
    <w:rsid w:val="0097158A"/>
    <w:rsid w:val="009715BC"/>
    <w:rsid w:val="00971761"/>
    <w:rsid w:val="0097183F"/>
    <w:rsid w:val="00971D7A"/>
    <w:rsid w:val="00972141"/>
    <w:rsid w:val="00972210"/>
    <w:rsid w:val="0097245B"/>
    <w:rsid w:val="00972650"/>
    <w:rsid w:val="0097268B"/>
    <w:rsid w:val="00972A36"/>
    <w:rsid w:val="00972A90"/>
    <w:rsid w:val="00972B64"/>
    <w:rsid w:val="00972C04"/>
    <w:rsid w:val="00972D30"/>
    <w:rsid w:val="00972DAF"/>
    <w:rsid w:val="00973FA4"/>
    <w:rsid w:val="00974008"/>
    <w:rsid w:val="00974C71"/>
    <w:rsid w:val="00975067"/>
    <w:rsid w:val="00975BDC"/>
    <w:rsid w:val="00976121"/>
    <w:rsid w:val="009761CB"/>
    <w:rsid w:val="00976405"/>
    <w:rsid w:val="0097662C"/>
    <w:rsid w:val="00976672"/>
    <w:rsid w:val="009767C7"/>
    <w:rsid w:val="00976AAA"/>
    <w:rsid w:val="00976C7B"/>
    <w:rsid w:val="009771CE"/>
    <w:rsid w:val="0097754F"/>
    <w:rsid w:val="00977926"/>
    <w:rsid w:val="00977B56"/>
    <w:rsid w:val="00977CE3"/>
    <w:rsid w:val="00977E0B"/>
    <w:rsid w:val="00977FF9"/>
    <w:rsid w:val="00980097"/>
    <w:rsid w:val="009800A2"/>
    <w:rsid w:val="009807A5"/>
    <w:rsid w:val="00980A04"/>
    <w:rsid w:val="00980B1D"/>
    <w:rsid w:val="00980D2B"/>
    <w:rsid w:val="0098104E"/>
    <w:rsid w:val="00981BCC"/>
    <w:rsid w:val="00981C13"/>
    <w:rsid w:val="00981E20"/>
    <w:rsid w:val="009820AD"/>
    <w:rsid w:val="009820EA"/>
    <w:rsid w:val="009824F1"/>
    <w:rsid w:val="009825E8"/>
    <w:rsid w:val="00982787"/>
    <w:rsid w:val="00982C25"/>
    <w:rsid w:val="00982D01"/>
    <w:rsid w:val="00982D03"/>
    <w:rsid w:val="00982EEE"/>
    <w:rsid w:val="009830CF"/>
    <w:rsid w:val="00983637"/>
    <w:rsid w:val="00983834"/>
    <w:rsid w:val="00983DB7"/>
    <w:rsid w:val="009842A8"/>
    <w:rsid w:val="00984367"/>
    <w:rsid w:val="00984908"/>
    <w:rsid w:val="00985108"/>
    <w:rsid w:val="009852A4"/>
    <w:rsid w:val="009856D8"/>
    <w:rsid w:val="00985FE2"/>
    <w:rsid w:val="00986258"/>
    <w:rsid w:val="00986331"/>
    <w:rsid w:val="00986387"/>
    <w:rsid w:val="00986537"/>
    <w:rsid w:val="009868CD"/>
    <w:rsid w:val="00986BD7"/>
    <w:rsid w:val="00986D70"/>
    <w:rsid w:val="009871CF"/>
    <w:rsid w:val="00987A90"/>
    <w:rsid w:val="009901E9"/>
    <w:rsid w:val="00990475"/>
    <w:rsid w:val="009909EE"/>
    <w:rsid w:val="00990BCA"/>
    <w:rsid w:val="00991328"/>
    <w:rsid w:val="00991451"/>
    <w:rsid w:val="009916D5"/>
    <w:rsid w:val="00991DED"/>
    <w:rsid w:val="00992304"/>
    <w:rsid w:val="0099254B"/>
    <w:rsid w:val="00992703"/>
    <w:rsid w:val="00992B3D"/>
    <w:rsid w:val="00992D70"/>
    <w:rsid w:val="009932B9"/>
    <w:rsid w:val="00994015"/>
    <w:rsid w:val="0099445C"/>
    <w:rsid w:val="00994479"/>
    <w:rsid w:val="00994BF8"/>
    <w:rsid w:val="0099511B"/>
    <w:rsid w:val="009959EE"/>
    <w:rsid w:val="00995BF6"/>
    <w:rsid w:val="00995DAE"/>
    <w:rsid w:val="00996063"/>
    <w:rsid w:val="00996331"/>
    <w:rsid w:val="00996BCC"/>
    <w:rsid w:val="00997253"/>
    <w:rsid w:val="009976A8"/>
    <w:rsid w:val="009977C5"/>
    <w:rsid w:val="00997E3C"/>
    <w:rsid w:val="009A008B"/>
    <w:rsid w:val="009A038B"/>
    <w:rsid w:val="009A07E2"/>
    <w:rsid w:val="009A0AB9"/>
    <w:rsid w:val="009A0BC1"/>
    <w:rsid w:val="009A0F9C"/>
    <w:rsid w:val="009A110E"/>
    <w:rsid w:val="009A14FD"/>
    <w:rsid w:val="009A2000"/>
    <w:rsid w:val="009A2AE6"/>
    <w:rsid w:val="009A2E94"/>
    <w:rsid w:val="009A2FCE"/>
    <w:rsid w:val="009A35BC"/>
    <w:rsid w:val="009A3C49"/>
    <w:rsid w:val="009A3C55"/>
    <w:rsid w:val="009A3DB2"/>
    <w:rsid w:val="009A444A"/>
    <w:rsid w:val="009A4916"/>
    <w:rsid w:val="009A4BF0"/>
    <w:rsid w:val="009A4FD6"/>
    <w:rsid w:val="009A51DB"/>
    <w:rsid w:val="009A57CE"/>
    <w:rsid w:val="009A59DE"/>
    <w:rsid w:val="009A5DF9"/>
    <w:rsid w:val="009A5E67"/>
    <w:rsid w:val="009A60D9"/>
    <w:rsid w:val="009A60FF"/>
    <w:rsid w:val="009A6619"/>
    <w:rsid w:val="009A664A"/>
    <w:rsid w:val="009A6777"/>
    <w:rsid w:val="009A69B5"/>
    <w:rsid w:val="009A6E2F"/>
    <w:rsid w:val="009A70E3"/>
    <w:rsid w:val="009A719F"/>
    <w:rsid w:val="009A762A"/>
    <w:rsid w:val="009A7783"/>
    <w:rsid w:val="009A7B85"/>
    <w:rsid w:val="009A7BDB"/>
    <w:rsid w:val="009A7EB3"/>
    <w:rsid w:val="009B0019"/>
    <w:rsid w:val="009B0542"/>
    <w:rsid w:val="009B0A64"/>
    <w:rsid w:val="009B141B"/>
    <w:rsid w:val="009B1689"/>
    <w:rsid w:val="009B173A"/>
    <w:rsid w:val="009B1A02"/>
    <w:rsid w:val="009B1B42"/>
    <w:rsid w:val="009B1E73"/>
    <w:rsid w:val="009B24B1"/>
    <w:rsid w:val="009B28BF"/>
    <w:rsid w:val="009B2B1A"/>
    <w:rsid w:val="009B2F86"/>
    <w:rsid w:val="009B46E8"/>
    <w:rsid w:val="009B4CC9"/>
    <w:rsid w:val="009B5077"/>
    <w:rsid w:val="009B5FBA"/>
    <w:rsid w:val="009B630E"/>
    <w:rsid w:val="009B6389"/>
    <w:rsid w:val="009B6485"/>
    <w:rsid w:val="009B657D"/>
    <w:rsid w:val="009B659A"/>
    <w:rsid w:val="009B65A7"/>
    <w:rsid w:val="009B6857"/>
    <w:rsid w:val="009B6F32"/>
    <w:rsid w:val="009B730F"/>
    <w:rsid w:val="009B7940"/>
    <w:rsid w:val="009B7A27"/>
    <w:rsid w:val="009B7E69"/>
    <w:rsid w:val="009B7E80"/>
    <w:rsid w:val="009C0A04"/>
    <w:rsid w:val="009C14C4"/>
    <w:rsid w:val="009C1DEF"/>
    <w:rsid w:val="009C2A5F"/>
    <w:rsid w:val="009C308D"/>
    <w:rsid w:val="009C31B1"/>
    <w:rsid w:val="009C332C"/>
    <w:rsid w:val="009C3D39"/>
    <w:rsid w:val="009C41F6"/>
    <w:rsid w:val="009C4236"/>
    <w:rsid w:val="009C4607"/>
    <w:rsid w:val="009C48DA"/>
    <w:rsid w:val="009C4B4A"/>
    <w:rsid w:val="009C4BB8"/>
    <w:rsid w:val="009C4CC1"/>
    <w:rsid w:val="009C4D0F"/>
    <w:rsid w:val="009C4D33"/>
    <w:rsid w:val="009C4DC5"/>
    <w:rsid w:val="009C5331"/>
    <w:rsid w:val="009C5447"/>
    <w:rsid w:val="009C54D0"/>
    <w:rsid w:val="009C55BA"/>
    <w:rsid w:val="009C563D"/>
    <w:rsid w:val="009C575C"/>
    <w:rsid w:val="009C5D09"/>
    <w:rsid w:val="009C5D4F"/>
    <w:rsid w:val="009C64B1"/>
    <w:rsid w:val="009C65A1"/>
    <w:rsid w:val="009C6655"/>
    <w:rsid w:val="009C70B1"/>
    <w:rsid w:val="009C70D3"/>
    <w:rsid w:val="009C7282"/>
    <w:rsid w:val="009C761E"/>
    <w:rsid w:val="009C7A57"/>
    <w:rsid w:val="009C7AAE"/>
    <w:rsid w:val="009C7D25"/>
    <w:rsid w:val="009C7EB5"/>
    <w:rsid w:val="009D0412"/>
    <w:rsid w:val="009D0518"/>
    <w:rsid w:val="009D0A2D"/>
    <w:rsid w:val="009D0DA6"/>
    <w:rsid w:val="009D0DD5"/>
    <w:rsid w:val="009D128E"/>
    <w:rsid w:val="009D1315"/>
    <w:rsid w:val="009D18A6"/>
    <w:rsid w:val="009D1CBF"/>
    <w:rsid w:val="009D1EBB"/>
    <w:rsid w:val="009D1ED8"/>
    <w:rsid w:val="009D255D"/>
    <w:rsid w:val="009D2608"/>
    <w:rsid w:val="009D28AD"/>
    <w:rsid w:val="009D29E0"/>
    <w:rsid w:val="009D2C30"/>
    <w:rsid w:val="009D356F"/>
    <w:rsid w:val="009D372D"/>
    <w:rsid w:val="009D39B1"/>
    <w:rsid w:val="009D3B4C"/>
    <w:rsid w:val="009D3D2E"/>
    <w:rsid w:val="009D3FF0"/>
    <w:rsid w:val="009D4192"/>
    <w:rsid w:val="009D41F4"/>
    <w:rsid w:val="009D42D8"/>
    <w:rsid w:val="009D465B"/>
    <w:rsid w:val="009D47C3"/>
    <w:rsid w:val="009D48F3"/>
    <w:rsid w:val="009D4A17"/>
    <w:rsid w:val="009D4D4F"/>
    <w:rsid w:val="009D55FD"/>
    <w:rsid w:val="009D5AB0"/>
    <w:rsid w:val="009D5B0F"/>
    <w:rsid w:val="009D5EDF"/>
    <w:rsid w:val="009D60B6"/>
    <w:rsid w:val="009D6192"/>
    <w:rsid w:val="009D626D"/>
    <w:rsid w:val="009D66B8"/>
    <w:rsid w:val="009D6865"/>
    <w:rsid w:val="009D6977"/>
    <w:rsid w:val="009D7297"/>
    <w:rsid w:val="009D7891"/>
    <w:rsid w:val="009D7D19"/>
    <w:rsid w:val="009D7D20"/>
    <w:rsid w:val="009D7E0E"/>
    <w:rsid w:val="009D7FAB"/>
    <w:rsid w:val="009E0070"/>
    <w:rsid w:val="009E02E6"/>
    <w:rsid w:val="009E0753"/>
    <w:rsid w:val="009E0EC0"/>
    <w:rsid w:val="009E134A"/>
    <w:rsid w:val="009E1F5A"/>
    <w:rsid w:val="009E2977"/>
    <w:rsid w:val="009E2E4D"/>
    <w:rsid w:val="009E3035"/>
    <w:rsid w:val="009E3234"/>
    <w:rsid w:val="009E3621"/>
    <w:rsid w:val="009E3626"/>
    <w:rsid w:val="009E3CB9"/>
    <w:rsid w:val="009E4006"/>
    <w:rsid w:val="009E409F"/>
    <w:rsid w:val="009E4310"/>
    <w:rsid w:val="009E4553"/>
    <w:rsid w:val="009E4D64"/>
    <w:rsid w:val="009E4FC0"/>
    <w:rsid w:val="009E5913"/>
    <w:rsid w:val="009E5D45"/>
    <w:rsid w:val="009E62C4"/>
    <w:rsid w:val="009E7389"/>
    <w:rsid w:val="009E74B8"/>
    <w:rsid w:val="009E74E1"/>
    <w:rsid w:val="009E7EA7"/>
    <w:rsid w:val="009F0BB2"/>
    <w:rsid w:val="009F1F99"/>
    <w:rsid w:val="009F1FBC"/>
    <w:rsid w:val="009F2009"/>
    <w:rsid w:val="009F2172"/>
    <w:rsid w:val="009F21E3"/>
    <w:rsid w:val="009F2272"/>
    <w:rsid w:val="009F26B9"/>
    <w:rsid w:val="009F289B"/>
    <w:rsid w:val="009F3251"/>
    <w:rsid w:val="009F37B1"/>
    <w:rsid w:val="009F3A0F"/>
    <w:rsid w:val="009F3BEC"/>
    <w:rsid w:val="009F3DDF"/>
    <w:rsid w:val="009F4073"/>
    <w:rsid w:val="009F4436"/>
    <w:rsid w:val="009F4600"/>
    <w:rsid w:val="009F4E30"/>
    <w:rsid w:val="009F50D6"/>
    <w:rsid w:val="009F58B4"/>
    <w:rsid w:val="009F5934"/>
    <w:rsid w:val="009F5B19"/>
    <w:rsid w:val="009F5ECB"/>
    <w:rsid w:val="009F69F9"/>
    <w:rsid w:val="009F6BF0"/>
    <w:rsid w:val="009F718F"/>
    <w:rsid w:val="009F75B7"/>
    <w:rsid w:val="009F75E2"/>
    <w:rsid w:val="009F7D4E"/>
    <w:rsid w:val="00A00340"/>
    <w:rsid w:val="00A009E3"/>
    <w:rsid w:val="00A00F76"/>
    <w:rsid w:val="00A010E1"/>
    <w:rsid w:val="00A01873"/>
    <w:rsid w:val="00A018A5"/>
    <w:rsid w:val="00A018E7"/>
    <w:rsid w:val="00A01FA5"/>
    <w:rsid w:val="00A01FE0"/>
    <w:rsid w:val="00A0223E"/>
    <w:rsid w:val="00A023D4"/>
    <w:rsid w:val="00A02492"/>
    <w:rsid w:val="00A02506"/>
    <w:rsid w:val="00A0262B"/>
    <w:rsid w:val="00A026C4"/>
    <w:rsid w:val="00A0277F"/>
    <w:rsid w:val="00A028CA"/>
    <w:rsid w:val="00A02B23"/>
    <w:rsid w:val="00A02F33"/>
    <w:rsid w:val="00A02F9A"/>
    <w:rsid w:val="00A032FB"/>
    <w:rsid w:val="00A03A68"/>
    <w:rsid w:val="00A049CE"/>
    <w:rsid w:val="00A05355"/>
    <w:rsid w:val="00A0539A"/>
    <w:rsid w:val="00A059EC"/>
    <w:rsid w:val="00A05D92"/>
    <w:rsid w:val="00A05E18"/>
    <w:rsid w:val="00A05EBB"/>
    <w:rsid w:val="00A05FDC"/>
    <w:rsid w:val="00A06167"/>
    <w:rsid w:val="00A0657E"/>
    <w:rsid w:val="00A06C04"/>
    <w:rsid w:val="00A06FF7"/>
    <w:rsid w:val="00A0757F"/>
    <w:rsid w:val="00A079F6"/>
    <w:rsid w:val="00A07A0C"/>
    <w:rsid w:val="00A07BB9"/>
    <w:rsid w:val="00A07F73"/>
    <w:rsid w:val="00A103BD"/>
    <w:rsid w:val="00A10802"/>
    <w:rsid w:val="00A10F70"/>
    <w:rsid w:val="00A11561"/>
    <w:rsid w:val="00A11562"/>
    <w:rsid w:val="00A124D2"/>
    <w:rsid w:val="00A12A17"/>
    <w:rsid w:val="00A12A9C"/>
    <w:rsid w:val="00A12E36"/>
    <w:rsid w:val="00A13095"/>
    <w:rsid w:val="00A134C5"/>
    <w:rsid w:val="00A13991"/>
    <w:rsid w:val="00A13ADD"/>
    <w:rsid w:val="00A13B30"/>
    <w:rsid w:val="00A1403A"/>
    <w:rsid w:val="00A14477"/>
    <w:rsid w:val="00A14D44"/>
    <w:rsid w:val="00A14EC6"/>
    <w:rsid w:val="00A15165"/>
    <w:rsid w:val="00A15396"/>
    <w:rsid w:val="00A15445"/>
    <w:rsid w:val="00A1554B"/>
    <w:rsid w:val="00A16537"/>
    <w:rsid w:val="00A166FD"/>
    <w:rsid w:val="00A1680D"/>
    <w:rsid w:val="00A16B98"/>
    <w:rsid w:val="00A16FCB"/>
    <w:rsid w:val="00A176D7"/>
    <w:rsid w:val="00A17829"/>
    <w:rsid w:val="00A1793A"/>
    <w:rsid w:val="00A17BD3"/>
    <w:rsid w:val="00A17DD1"/>
    <w:rsid w:val="00A17E1C"/>
    <w:rsid w:val="00A17F03"/>
    <w:rsid w:val="00A20405"/>
    <w:rsid w:val="00A209F3"/>
    <w:rsid w:val="00A2157E"/>
    <w:rsid w:val="00A2159B"/>
    <w:rsid w:val="00A217E1"/>
    <w:rsid w:val="00A21AF1"/>
    <w:rsid w:val="00A21D2E"/>
    <w:rsid w:val="00A21F9C"/>
    <w:rsid w:val="00A22166"/>
    <w:rsid w:val="00A22582"/>
    <w:rsid w:val="00A226AF"/>
    <w:rsid w:val="00A22725"/>
    <w:rsid w:val="00A22A21"/>
    <w:rsid w:val="00A23285"/>
    <w:rsid w:val="00A23627"/>
    <w:rsid w:val="00A2364E"/>
    <w:rsid w:val="00A23DA9"/>
    <w:rsid w:val="00A23EF1"/>
    <w:rsid w:val="00A23F0A"/>
    <w:rsid w:val="00A247A1"/>
    <w:rsid w:val="00A2496C"/>
    <w:rsid w:val="00A24C56"/>
    <w:rsid w:val="00A24E9C"/>
    <w:rsid w:val="00A2506D"/>
    <w:rsid w:val="00A253D3"/>
    <w:rsid w:val="00A253EF"/>
    <w:rsid w:val="00A25AEE"/>
    <w:rsid w:val="00A25FD9"/>
    <w:rsid w:val="00A26B4D"/>
    <w:rsid w:val="00A26C4E"/>
    <w:rsid w:val="00A272E3"/>
    <w:rsid w:val="00A2743E"/>
    <w:rsid w:val="00A27578"/>
    <w:rsid w:val="00A27B16"/>
    <w:rsid w:val="00A3019E"/>
    <w:rsid w:val="00A3060C"/>
    <w:rsid w:val="00A3078F"/>
    <w:rsid w:val="00A30B9C"/>
    <w:rsid w:val="00A30EC3"/>
    <w:rsid w:val="00A30F33"/>
    <w:rsid w:val="00A3145D"/>
    <w:rsid w:val="00A31A81"/>
    <w:rsid w:val="00A31CA1"/>
    <w:rsid w:val="00A31CBC"/>
    <w:rsid w:val="00A31CF8"/>
    <w:rsid w:val="00A31EF3"/>
    <w:rsid w:val="00A3279B"/>
    <w:rsid w:val="00A32911"/>
    <w:rsid w:val="00A32B5E"/>
    <w:rsid w:val="00A32C55"/>
    <w:rsid w:val="00A33242"/>
    <w:rsid w:val="00A3377B"/>
    <w:rsid w:val="00A33A52"/>
    <w:rsid w:val="00A340E9"/>
    <w:rsid w:val="00A34103"/>
    <w:rsid w:val="00A34261"/>
    <w:rsid w:val="00A348AF"/>
    <w:rsid w:val="00A34CF3"/>
    <w:rsid w:val="00A34EE0"/>
    <w:rsid w:val="00A3508B"/>
    <w:rsid w:val="00A35599"/>
    <w:rsid w:val="00A361EB"/>
    <w:rsid w:val="00A36562"/>
    <w:rsid w:val="00A36675"/>
    <w:rsid w:val="00A3681C"/>
    <w:rsid w:val="00A37008"/>
    <w:rsid w:val="00A370BC"/>
    <w:rsid w:val="00A371A4"/>
    <w:rsid w:val="00A3784A"/>
    <w:rsid w:val="00A37A6F"/>
    <w:rsid w:val="00A37B68"/>
    <w:rsid w:val="00A4049B"/>
    <w:rsid w:val="00A40666"/>
    <w:rsid w:val="00A40C29"/>
    <w:rsid w:val="00A40D52"/>
    <w:rsid w:val="00A4155C"/>
    <w:rsid w:val="00A41667"/>
    <w:rsid w:val="00A41D47"/>
    <w:rsid w:val="00A41E4B"/>
    <w:rsid w:val="00A420D4"/>
    <w:rsid w:val="00A421E7"/>
    <w:rsid w:val="00A42573"/>
    <w:rsid w:val="00A42E03"/>
    <w:rsid w:val="00A43255"/>
    <w:rsid w:val="00A434D7"/>
    <w:rsid w:val="00A4447B"/>
    <w:rsid w:val="00A44550"/>
    <w:rsid w:val="00A448CA"/>
    <w:rsid w:val="00A44EF9"/>
    <w:rsid w:val="00A450AA"/>
    <w:rsid w:val="00A452AD"/>
    <w:rsid w:val="00A45671"/>
    <w:rsid w:val="00A457F2"/>
    <w:rsid w:val="00A45AD8"/>
    <w:rsid w:val="00A45CFE"/>
    <w:rsid w:val="00A46007"/>
    <w:rsid w:val="00A462FE"/>
    <w:rsid w:val="00A46432"/>
    <w:rsid w:val="00A46494"/>
    <w:rsid w:val="00A469E4"/>
    <w:rsid w:val="00A46CBC"/>
    <w:rsid w:val="00A46D4C"/>
    <w:rsid w:val="00A46E84"/>
    <w:rsid w:val="00A47D5F"/>
    <w:rsid w:val="00A47E1D"/>
    <w:rsid w:val="00A50298"/>
    <w:rsid w:val="00A503C0"/>
    <w:rsid w:val="00A50A3B"/>
    <w:rsid w:val="00A50B74"/>
    <w:rsid w:val="00A50DED"/>
    <w:rsid w:val="00A51053"/>
    <w:rsid w:val="00A51214"/>
    <w:rsid w:val="00A51638"/>
    <w:rsid w:val="00A51950"/>
    <w:rsid w:val="00A519CE"/>
    <w:rsid w:val="00A51B7C"/>
    <w:rsid w:val="00A51CBE"/>
    <w:rsid w:val="00A51DF5"/>
    <w:rsid w:val="00A51EBD"/>
    <w:rsid w:val="00A51F89"/>
    <w:rsid w:val="00A52168"/>
    <w:rsid w:val="00A52542"/>
    <w:rsid w:val="00A52DCD"/>
    <w:rsid w:val="00A52F25"/>
    <w:rsid w:val="00A5309A"/>
    <w:rsid w:val="00A5351F"/>
    <w:rsid w:val="00A5390E"/>
    <w:rsid w:val="00A53C19"/>
    <w:rsid w:val="00A5453E"/>
    <w:rsid w:val="00A5477E"/>
    <w:rsid w:val="00A54BD3"/>
    <w:rsid w:val="00A54F62"/>
    <w:rsid w:val="00A54FAC"/>
    <w:rsid w:val="00A554F0"/>
    <w:rsid w:val="00A554F5"/>
    <w:rsid w:val="00A5572A"/>
    <w:rsid w:val="00A55917"/>
    <w:rsid w:val="00A55DAF"/>
    <w:rsid w:val="00A5661A"/>
    <w:rsid w:val="00A56942"/>
    <w:rsid w:val="00A56BB0"/>
    <w:rsid w:val="00A56CF5"/>
    <w:rsid w:val="00A56D16"/>
    <w:rsid w:val="00A56D3F"/>
    <w:rsid w:val="00A56F20"/>
    <w:rsid w:val="00A570DF"/>
    <w:rsid w:val="00A5721B"/>
    <w:rsid w:val="00A57FBC"/>
    <w:rsid w:val="00A6002E"/>
    <w:rsid w:val="00A60107"/>
    <w:rsid w:val="00A60292"/>
    <w:rsid w:val="00A6050F"/>
    <w:rsid w:val="00A60572"/>
    <w:rsid w:val="00A60647"/>
    <w:rsid w:val="00A61B36"/>
    <w:rsid w:val="00A61F28"/>
    <w:rsid w:val="00A627D4"/>
    <w:rsid w:val="00A62D79"/>
    <w:rsid w:val="00A62DB5"/>
    <w:rsid w:val="00A62EB2"/>
    <w:rsid w:val="00A63146"/>
    <w:rsid w:val="00A63B76"/>
    <w:rsid w:val="00A63D51"/>
    <w:rsid w:val="00A63E74"/>
    <w:rsid w:val="00A6428A"/>
    <w:rsid w:val="00A64372"/>
    <w:rsid w:val="00A644A2"/>
    <w:rsid w:val="00A646B5"/>
    <w:rsid w:val="00A64B3E"/>
    <w:rsid w:val="00A64D44"/>
    <w:rsid w:val="00A64DC0"/>
    <w:rsid w:val="00A65069"/>
    <w:rsid w:val="00A65354"/>
    <w:rsid w:val="00A655FC"/>
    <w:rsid w:val="00A65B97"/>
    <w:rsid w:val="00A65F6F"/>
    <w:rsid w:val="00A65FE4"/>
    <w:rsid w:val="00A6652D"/>
    <w:rsid w:val="00A66636"/>
    <w:rsid w:val="00A66791"/>
    <w:rsid w:val="00A66BBF"/>
    <w:rsid w:val="00A66F0A"/>
    <w:rsid w:val="00A66FDB"/>
    <w:rsid w:val="00A67103"/>
    <w:rsid w:val="00A674AF"/>
    <w:rsid w:val="00A6794A"/>
    <w:rsid w:val="00A67FD6"/>
    <w:rsid w:val="00A701A6"/>
    <w:rsid w:val="00A70260"/>
    <w:rsid w:val="00A70632"/>
    <w:rsid w:val="00A70F97"/>
    <w:rsid w:val="00A718FC"/>
    <w:rsid w:val="00A722D5"/>
    <w:rsid w:val="00A733F8"/>
    <w:rsid w:val="00A7382B"/>
    <w:rsid w:val="00A7384A"/>
    <w:rsid w:val="00A73A2A"/>
    <w:rsid w:val="00A73E43"/>
    <w:rsid w:val="00A74242"/>
    <w:rsid w:val="00A74F75"/>
    <w:rsid w:val="00A75233"/>
    <w:rsid w:val="00A75382"/>
    <w:rsid w:val="00A757EE"/>
    <w:rsid w:val="00A759A8"/>
    <w:rsid w:val="00A75B23"/>
    <w:rsid w:val="00A75DE1"/>
    <w:rsid w:val="00A768E3"/>
    <w:rsid w:val="00A7691A"/>
    <w:rsid w:val="00A76A9C"/>
    <w:rsid w:val="00A76B57"/>
    <w:rsid w:val="00A77593"/>
    <w:rsid w:val="00A777D7"/>
    <w:rsid w:val="00A77886"/>
    <w:rsid w:val="00A77C9E"/>
    <w:rsid w:val="00A77F55"/>
    <w:rsid w:val="00A80918"/>
    <w:rsid w:val="00A80CD0"/>
    <w:rsid w:val="00A81D76"/>
    <w:rsid w:val="00A8251E"/>
    <w:rsid w:val="00A82746"/>
    <w:rsid w:val="00A8287B"/>
    <w:rsid w:val="00A82BFB"/>
    <w:rsid w:val="00A82DA0"/>
    <w:rsid w:val="00A8304A"/>
    <w:rsid w:val="00A83141"/>
    <w:rsid w:val="00A8362E"/>
    <w:rsid w:val="00A8378D"/>
    <w:rsid w:val="00A8395F"/>
    <w:rsid w:val="00A83EF1"/>
    <w:rsid w:val="00A841D4"/>
    <w:rsid w:val="00A844E8"/>
    <w:rsid w:val="00A847C1"/>
    <w:rsid w:val="00A84ABA"/>
    <w:rsid w:val="00A84DF4"/>
    <w:rsid w:val="00A8527C"/>
    <w:rsid w:val="00A85526"/>
    <w:rsid w:val="00A865A6"/>
    <w:rsid w:val="00A8673A"/>
    <w:rsid w:val="00A86829"/>
    <w:rsid w:val="00A86839"/>
    <w:rsid w:val="00A86BC9"/>
    <w:rsid w:val="00A86CF6"/>
    <w:rsid w:val="00A8789B"/>
    <w:rsid w:val="00A9003C"/>
    <w:rsid w:val="00A90072"/>
    <w:rsid w:val="00A900FF"/>
    <w:rsid w:val="00A90159"/>
    <w:rsid w:val="00A90624"/>
    <w:rsid w:val="00A90D60"/>
    <w:rsid w:val="00A90FCD"/>
    <w:rsid w:val="00A913E8"/>
    <w:rsid w:val="00A9158C"/>
    <w:rsid w:val="00A91978"/>
    <w:rsid w:val="00A91BAA"/>
    <w:rsid w:val="00A91C44"/>
    <w:rsid w:val="00A91D98"/>
    <w:rsid w:val="00A91E8E"/>
    <w:rsid w:val="00A9226A"/>
    <w:rsid w:val="00A92545"/>
    <w:rsid w:val="00A92908"/>
    <w:rsid w:val="00A937AE"/>
    <w:rsid w:val="00A938BF"/>
    <w:rsid w:val="00A93C33"/>
    <w:rsid w:val="00A94A4F"/>
    <w:rsid w:val="00A94DF8"/>
    <w:rsid w:val="00A95337"/>
    <w:rsid w:val="00A9603F"/>
    <w:rsid w:val="00A966CE"/>
    <w:rsid w:val="00A967E9"/>
    <w:rsid w:val="00A96B57"/>
    <w:rsid w:val="00A96CDC"/>
    <w:rsid w:val="00A96D57"/>
    <w:rsid w:val="00A96DEF"/>
    <w:rsid w:val="00A97B71"/>
    <w:rsid w:val="00A97DAA"/>
    <w:rsid w:val="00AA0098"/>
    <w:rsid w:val="00AA01B6"/>
    <w:rsid w:val="00AA07C2"/>
    <w:rsid w:val="00AA0B5B"/>
    <w:rsid w:val="00AA0B93"/>
    <w:rsid w:val="00AA0E2D"/>
    <w:rsid w:val="00AA0E74"/>
    <w:rsid w:val="00AA0ED0"/>
    <w:rsid w:val="00AA1108"/>
    <w:rsid w:val="00AA1C3D"/>
    <w:rsid w:val="00AA1EE5"/>
    <w:rsid w:val="00AA25C1"/>
    <w:rsid w:val="00AA2685"/>
    <w:rsid w:val="00AA29F6"/>
    <w:rsid w:val="00AA2FC9"/>
    <w:rsid w:val="00AA2FEC"/>
    <w:rsid w:val="00AA3B1F"/>
    <w:rsid w:val="00AA3CC9"/>
    <w:rsid w:val="00AA437E"/>
    <w:rsid w:val="00AA54FC"/>
    <w:rsid w:val="00AA5A30"/>
    <w:rsid w:val="00AA5FEC"/>
    <w:rsid w:val="00AA6771"/>
    <w:rsid w:val="00AA6893"/>
    <w:rsid w:val="00AA68B2"/>
    <w:rsid w:val="00AA6CEA"/>
    <w:rsid w:val="00AA6D38"/>
    <w:rsid w:val="00AA724E"/>
    <w:rsid w:val="00AA7362"/>
    <w:rsid w:val="00AA7529"/>
    <w:rsid w:val="00AA75AE"/>
    <w:rsid w:val="00AA765F"/>
    <w:rsid w:val="00AA7681"/>
    <w:rsid w:val="00AA78FF"/>
    <w:rsid w:val="00AA7C5D"/>
    <w:rsid w:val="00AB18AF"/>
    <w:rsid w:val="00AB1F79"/>
    <w:rsid w:val="00AB22BD"/>
    <w:rsid w:val="00AB2BDC"/>
    <w:rsid w:val="00AB30F1"/>
    <w:rsid w:val="00AB314E"/>
    <w:rsid w:val="00AB31A6"/>
    <w:rsid w:val="00AB31C2"/>
    <w:rsid w:val="00AB32B5"/>
    <w:rsid w:val="00AB3C1F"/>
    <w:rsid w:val="00AB3C5C"/>
    <w:rsid w:val="00AB4296"/>
    <w:rsid w:val="00AB46ED"/>
    <w:rsid w:val="00AB47C9"/>
    <w:rsid w:val="00AB4883"/>
    <w:rsid w:val="00AB4BC6"/>
    <w:rsid w:val="00AB4D07"/>
    <w:rsid w:val="00AB4FA5"/>
    <w:rsid w:val="00AB52CC"/>
    <w:rsid w:val="00AB52ED"/>
    <w:rsid w:val="00AB5394"/>
    <w:rsid w:val="00AB5604"/>
    <w:rsid w:val="00AB59F7"/>
    <w:rsid w:val="00AB5A27"/>
    <w:rsid w:val="00AB5CD3"/>
    <w:rsid w:val="00AB6478"/>
    <w:rsid w:val="00AB64AF"/>
    <w:rsid w:val="00AB6C1F"/>
    <w:rsid w:val="00AB7472"/>
    <w:rsid w:val="00AB7911"/>
    <w:rsid w:val="00AB7B64"/>
    <w:rsid w:val="00AC008C"/>
    <w:rsid w:val="00AC03BD"/>
    <w:rsid w:val="00AC0453"/>
    <w:rsid w:val="00AC0643"/>
    <w:rsid w:val="00AC0E31"/>
    <w:rsid w:val="00AC135D"/>
    <w:rsid w:val="00AC16A7"/>
    <w:rsid w:val="00AC1869"/>
    <w:rsid w:val="00AC19F9"/>
    <w:rsid w:val="00AC1AFE"/>
    <w:rsid w:val="00AC1B3D"/>
    <w:rsid w:val="00AC1CFB"/>
    <w:rsid w:val="00AC2BA1"/>
    <w:rsid w:val="00AC2DA2"/>
    <w:rsid w:val="00AC2FDA"/>
    <w:rsid w:val="00AC2FE7"/>
    <w:rsid w:val="00AC328D"/>
    <w:rsid w:val="00AC337A"/>
    <w:rsid w:val="00AC37F1"/>
    <w:rsid w:val="00AC3854"/>
    <w:rsid w:val="00AC3B9F"/>
    <w:rsid w:val="00AC43B6"/>
    <w:rsid w:val="00AC4740"/>
    <w:rsid w:val="00AC48A4"/>
    <w:rsid w:val="00AC4B0E"/>
    <w:rsid w:val="00AC5185"/>
    <w:rsid w:val="00AC56DE"/>
    <w:rsid w:val="00AC5C01"/>
    <w:rsid w:val="00AC626F"/>
    <w:rsid w:val="00AC64A0"/>
    <w:rsid w:val="00AC6725"/>
    <w:rsid w:val="00AC6739"/>
    <w:rsid w:val="00AC6978"/>
    <w:rsid w:val="00AC69FA"/>
    <w:rsid w:val="00AC6D4A"/>
    <w:rsid w:val="00AC6EA5"/>
    <w:rsid w:val="00AC718E"/>
    <w:rsid w:val="00AC7771"/>
    <w:rsid w:val="00AC7EF7"/>
    <w:rsid w:val="00AD0695"/>
    <w:rsid w:val="00AD06E6"/>
    <w:rsid w:val="00AD073E"/>
    <w:rsid w:val="00AD0926"/>
    <w:rsid w:val="00AD12D5"/>
    <w:rsid w:val="00AD14BE"/>
    <w:rsid w:val="00AD1560"/>
    <w:rsid w:val="00AD19BD"/>
    <w:rsid w:val="00AD1BC4"/>
    <w:rsid w:val="00AD1DA2"/>
    <w:rsid w:val="00AD1E35"/>
    <w:rsid w:val="00AD1E96"/>
    <w:rsid w:val="00AD2220"/>
    <w:rsid w:val="00AD2397"/>
    <w:rsid w:val="00AD2BD0"/>
    <w:rsid w:val="00AD2D24"/>
    <w:rsid w:val="00AD330A"/>
    <w:rsid w:val="00AD34BE"/>
    <w:rsid w:val="00AD3547"/>
    <w:rsid w:val="00AD355E"/>
    <w:rsid w:val="00AD3631"/>
    <w:rsid w:val="00AD3A90"/>
    <w:rsid w:val="00AD41B3"/>
    <w:rsid w:val="00AD426A"/>
    <w:rsid w:val="00AD47FB"/>
    <w:rsid w:val="00AD48E9"/>
    <w:rsid w:val="00AD4912"/>
    <w:rsid w:val="00AD49C2"/>
    <w:rsid w:val="00AD4E37"/>
    <w:rsid w:val="00AD52FA"/>
    <w:rsid w:val="00AD5C9A"/>
    <w:rsid w:val="00AD600A"/>
    <w:rsid w:val="00AD6079"/>
    <w:rsid w:val="00AD62E9"/>
    <w:rsid w:val="00AD648A"/>
    <w:rsid w:val="00AD660C"/>
    <w:rsid w:val="00AD6701"/>
    <w:rsid w:val="00AD67BF"/>
    <w:rsid w:val="00AD6B6C"/>
    <w:rsid w:val="00AD76EA"/>
    <w:rsid w:val="00AD786D"/>
    <w:rsid w:val="00AE0516"/>
    <w:rsid w:val="00AE0599"/>
    <w:rsid w:val="00AE0693"/>
    <w:rsid w:val="00AE0718"/>
    <w:rsid w:val="00AE09E7"/>
    <w:rsid w:val="00AE0CB7"/>
    <w:rsid w:val="00AE1BDD"/>
    <w:rsid w:val="00AE1C79"/>
    <w:rsid w:val="00AE1E50"/>
    <w:rsid w:val="00AE20B0"/>
    <w:rsid w:val="00AE2391"/>
    <w:rsid w:val="00AE2620"/>
    <w:rsid w:val="00AE27A3"/>
    <w:rsid w:val="00AE371C"/>
    <w:rsid w:val="00AE3CD9"/>
    <w:rsid w:val="00AE4000"/>
    <w:rsid w:val="00AE4536"/>
    <w:rsid w:val="00AE4799"/>
    <w:rsid w:val="00AE4A6F"/>
    <w:rsid w:val="00AE5672"/>
    <w:rsid w:val="00AE57D2"/>
    <w:rsid w:val="00AE5BBA"/>
    <w:rsid w:val="00AE6058"/>
    <w:rsid w:val="00AE618A"/>
    <w:rsid w:val="00AE6847"/>
    <w:rsid w:val="00AE6D29"/>
    <w:rsid w:val="00AE753D"/>
    <w:rsid w:val="00AE7755"/>
    <w:rsid w:val="00AE7E5B"/>
    <w:rsid w:val="00AF0087"/>
    <w:rsid w:val="00AF0122"/>
    <w:rsid w:val="00AF023A"/>
    <w:rsid w:val="00AF06F1"/>
    <w:rsid w:val="00AF1891"/>
    <w:rsid w:val="00AF1B98"/>
    <w:rsid w:val="00AF1C44"/>
    <w:rsid w:val="00AF2273"/>
    <w:rsid w:val="00AF227C"/>
    <w:rsid w:val="00AF22B5"/>
    <w:rsid w:val="00AF23EE"/>
    <w:rsid w:val="00AF2411"/>
    <w:rsid w:val="00AF25B1"/>
    <w:rsid w:val="00AF2B4C"/>
    <w:rsid w:val="00AF33F9"/>
    <w:rsid w:val="00AF35BC"/>
    <w:rsid w:val="00AF385F"/>
    <w:rsid w:val="00AF3AA5"/>
    <w:rsid w:val="00AF3DF1"/>
    <w:rsid w:val="00AF41AD"/>
    <w:rsid w:val="00AF41EC"/>
    <w:rsid w:val="00AF46AB"/>
    <w:rsid w:val="00AF476A"/>
    <w:rsid w:val="00AF4D28"/>
    <w:rsid w:val="00AF4DDE"/>
    <w:rsid w:val="00AF57AA"/>
    <w:rsid w:val="00AF589A"/>
    <w:rsid w:val="00AF68B8"/>
    <w:rsid w:val="00AF6AE5"/>
    <w:rsid w:val="00AF6CCE"/>
    <w:rsid w:val="00B001B5"/>
    <w:rsid w:val="00B002AE"/>
    <w:rsid w:val="00B006A6"/>
    <w:rsid w:val="00B00985"/>
    <w:rsid w:val="00B00A05"/>
    <w:rsid w:val="00B00CDA"/>
    <w:rsid w:val="00B00D85"/>
    <w:rsid w:val="00B00DD4"/>
    <w:rsid w:val="00B00EF7"/>
    <w:rsid w:val="00B0109B"/>
    <w:rsid w:val="00B01111"/>
    <w:rsid w:val="00B01141"/>
    <w:rsid w:val="00B0138D"/>
    <w:rsid w:val="00B01504"/>
    <w:rsid w:val="00B01D56"/>
    <w:rsid w:val="00B02609"/>
    <w:rsid w:val="00B0288F"/>
    <w:rsid w:val="00B02914"/>
    <w:rsid w:val="00B02C2E"/>
    <w:rsid w:val="00B03347"/>
    <w:rsid w:val="00B036CA"/>
    <w:rsid w:val="00B03999"/>
    <w:rsid w:val="00B03A6D"/>
    <w:rsid w:val="00B03DCE"/>
    <w:rsid w:val="00B03EA1"/>
    <w:rsid w:val="00B03F47"/>
    <w:rsid w:val="00B04049"/>
    <w:rsid w:val="00B042EA"/>
    <w:rsid w:val="00B04D1F"/>
    <w:rsid w:val="00B04E73"/>
    <w:rsid w:val="00B051AE"/>
    <w:rsid w:val="00B053C3"/>
    <w:rsid w:val="00B05602"/>
    <w:rsid w:val="00B0595A"/>
    <w:rsid w:val="00B05D51"/>
    <w:rsid w:val="00B05E4E"/>
    <w:rsid w:val="00B06033"/>
    <w:rsid w:val="00B06292"/>
    <w:rsid w:val="00B06460"/>
    <w:rsid w:val="00B065F1"/>
    <w:rsid w:val="00B0680B"/>
    <w:rsid w:val="00B06A46"/>
    <w:rsid w:val="00B06AE0"/>
    <w:rsid w:val="00B06D81"/>
    <w:rsid w:val="00B070E3"/>
    <w:rsid w:val="00B075F5"/>
    <w:rsid w:val="00B07BB6"/>
    <w:rsid w:val="00B10620"/>
    <w:rsid w:val="00B10748"/>
    <w:rsid w:val="00B10817"/>
    <w:rsid w:val="00B10AC9"/>
    <w:rsid w:val="00B10DFA"/>
    <w:rsid w:val="00B10E6F"/>
    <w:rsid w:val="00B111F0"/>
    <w:rsid w:val="00B11210"/>
    <w:rsid w:val="00B1174B"/>
    <w:rsid w:val="00B1174F"/>
    <w:rsid w:val="00B11840"/>
    <w:rsid w:val="00B11A3B"/>
    <w:rsid w:val="00B11C41"/>
    <w:rsid w:val="00B11EF5"/>
    <w:rsid w:val="00B11F1A"/>
    <w:rsid w:val="00B12514"/>
    <w:rsid w:val="00B12671"/>
    <w:rsid w:val="00B126D5"/>
    <w:rsid w:val="00B1279A"/>
    <w:rsid w:val="00B12A0C"/>
    <w:rsid w:val="00B12B55"/>
    <w:rsid w:val="00B12EFE"/>
    <w:rsid w:val="00B1343A"/>
    <w:rsid w:val="00B13507"/>
    <w:rsid w:val="00B13812"/>
    <w:rsid w:val="00B13993"/>
    <w:rsid w:val="00B13B77"/>
    <w:rsid w:val="00B145B0"/>
    <w:rsid w:val="00B1485A"/>
    <w:rsid w:val="00B14BAD"/>
    <w:rsid w:val="00B15050"/>
    <w:rsid w:val="00B1544C"/>
    <w:rsid w:val="00B154F4"/>
    <w:rsid w:val="00B15648"/>
    <w:rsid w:val="00B15AF4"/>
    <w:rsid w:val="00B15C38"/>
    <w:rsid w:val="00B1600D"/>
    <w:rsid w:val="00B163E0"/>
    <w:rsid w:val="00B165C0"/>
    <w:rsid w:val="00B167AE"/>
    <w:rsid w:val="00B16E32"/>
    <w:rsid w:val="00B16EC9"/>
    <w:rsid w:val="00B172EF"/>
    <w:rsid w:val="00B17436"/>
    <w:rsid w:val="00B174C4"/>
    <w:rsid w:val="00B17691"/>
    <w:rsid w:val="00B176E2"/>
    <w:rsid w:val="00B17B28"/>
    <w:rsid w:val="00B204E4"/>
    <w:rsid w:val="00B208E5"/>
    <w:rsid w:val="00B20BB0"/>
    <w:rsid w:val="00B20C6B"/>
    <w:rsid w:val="00B2182E"/>
    <w:rsid w:val="00B21945"/>
    <w:rsid w:val="00B21D06"/>
    <w:rsid w:val="00B2266B"/>
    <w:rsid w:val="00B2386A"/>
    <w:rsid w:val="00B238B7"/>
    <w:rsid w:val="00B23B5B"/>
    <w:rsid w:val="00B23FC9"/>
    <w:rsid w:val="00B244D2"/>
    <w:rsid w:val="00B2450D"/>
    <w:rsid w:val="00B24978"/>
    <w:rsid w:val="00B24CF1"/>
    <w:rsid w:val="00B25006"/>
    <w:rsid w:val="00B25769"/>
    <w:rsid w:val="00B258C0"/>
    <w:rsid w:val="00B2615D"/>
    <w:rsid w:val="00B2622C"/>
    <w:rsid w:val="00B264BD"/>
    <w:rsid w:val="00B26562"/>
    <w:rsid w:val="00B26676"/>
    <w:rsid w:val="00B26F4C"/>
    <w:rsid w:val="00B27358"/>
    <w:rsid w:val="00B27B74"/>
    <w:rsid w:val="00B3004A"/>
    <w:rsid w:val="00B30633"/>
    <w:rsid w:val="00B307FC"/>
    <w:rsid w:val="00B30881"/>
    <w:rsid w:val="00B30E54"/>
    <w:rsid w:val="00B31952"/>
    <w:rsid w:val="00B31A45"/>
    <w:rsid w:val="00B321F1"/>
    <w:rsid w:val="00B332A7"/>
    <w:rsid w:val="00B3368A"/>
    <w:rsid w:val="00B337DA"/>
    <w:rsid w:val="00B338F2"/>
    <w:rsid w:val="00B33960"/>
    <w:rsid w:val="00B342B9"/>
    <w:rsid w:val="00B34C46"/>
    <w:rsid w:val="00B34FFA"/>
    <w:rsid w:val="00B352C9"/>
    <w:rsid w:val="00B3588C"/>
    <w:rsid w:val="00B35A89"/>
    <w:rsid w:val="00B36154"/>
    <w:rsid w:val="00B3631C"/>
    <w:rsid w:val="00B3684C"/>
    <w:rsid w:val="00B36DF4"/>
    <w:rsid w:val="00B36E7D"/>
    <w:rsid w:val="00B3709E"/>
    <w:rsid w:val="00B37B84"/>
    <w:rsid w:val="00B37FB9"/>
    <w:rsid w:val="00B400D4"/>
    <w:rsid w:val="00B40288"/>
    <w:rsid w:val="00B40964"/>
    <w:rsid w:val="00B409B0"/>
    <w:rsid w:val="00B41DFC"/>
    <w:rsid w:val="00B4210B"/>
    <w:rsid w:val="00B425DC"/>
    <w:rsid w:val="00B42A91"/>
    <w:rsid w:val="00B42C55"/>
    <w:rsid w:val="00B43136"/>
    <w:rsid w:val="00B4364E"/>
    <w:rsid w:val="00B43658"/>
    <w:rsid w:val="00B43A77"/>
    <w:rsid w:val="00B43AFA"/>
    <w:rsid w:val="00B4401C"/>
    <w:rsid w:val="00B4439D"/>
    <w:rsid w:val="00B4454D"/>
    <w:rsid w:val="00B44D12"/>
    <w:rsid w:val="00B44D51"/>
    <w:rsid w:val="00B450DC"/>
    <w:rsid w:val="00B466BE"/>
    <w:rsid w:val="00B46885"/>
    <w:rsid w:val="00B46BF2"/>
    <w:rsid w:val="00B46D92"/>
    <w:rsid w:val="00B46E88"/>
    <w:rsid w:val="00B47578"/>
    <w:rsid w:val="00B50729"/>
    <w:rsid w:val="00B50950"/>
    <w:rsid w:val="00B50A67"/>
    <w:rsid w:val="00B50EBE"/>
    <w:rsid w:val="00B510A4"/>
    <w:rsid w:val="00B51493"/>
    <w:rsid w:val="00B51699"/>
    <w:rsid w:val="00B51792"/>
    <w:rsid w:val="00B51E4A"/>
    <w:rsid w:val="00B51E4D"/>
    <w:rsid w:val="00B51F7E"/>
    <w:rsid w:val="00B527D1"/>
    <w:rsid w:val="00B52824"/>
    <w:rsid w:val="00B528C8"/>
    <w:rsid w:val="00B52995"/>
    <w:rsid w:val="00B530F5"/>
    <w:rsid w:val="00B53123"/>
    <w:rsid w:val="00B534F1"/>
    <w:rsid w:val="00B53857"/>
    <w:rsid w:val="00B53A3D"/>
    <w:rsid w:val="00B53AEA"/>
    <w:rsid w:val="00B53D46"/>
    <w:rsid w:val="00B53DC1"/>
    <w:rsid w:val="00B53F58"/>
    <w:rsid w:val="00B544B4"/>
    <w:rsid w:val="00B549B5"/>
    <w:rsid w:val="00B549EA"/>
    <w:rsid w:val="00B54D53"/>
    <w:rsid w:val="00B55119"/>
    <w:rsid w:val="00B5515C"/>
    <w:rsid w:val="00B55723"/>
    <w:rsid w:val="00B55A28"/>
    <w:rsid w:val="00B55C57"/>
    <w:rsid w:val="00B55EF7"/>
    <w:rsid w:val="00B56161"/>
    <w:rsid w:val="00B567D9"/>
    <w:rsid w:val="00B56DE2"/>
    <w:rsid w:val="00B57044"/>
    <w:rsid w:val="00B57148"/>
    <w:rsid w:val="00B57273"/>
    <w:rsid w:val="00B5753B"/>
    <w:rsid w:val="00B579E7"/>
    <w:rsid w:val="00B579F1"/>
    <w:rsid w:val="00B57E6D"/>
    <w:rsid w:val="00B6016F"/>
    <w:rsid w:val="00B60488"/>
    <w:rsid w:val="00B605CF"/>
    <w:rsid w:val="00B6076F"/>
    <w:rsid w:val="00B60DCE"/>
    <w:rsid w:val="00B610A5"/>
    <w:rsid w:val="00B61DCC"/>
    <w:rsid w:val="00B61E5E"/>
    <w:rsid w:val="00B624BA"/>
    <w:rsid w:val="00B6251C"/>
    <w:rsid w:val="00B626EF"/>
    <w:rsid w:val="00B62DBE"/>
    <w:rsid w:val="00B62FED"/>
    <w:rsid w:val="00B6318A"/>
    <w:rsid w:val="00B63399"/>
    <w:rsid w:val="00B638CD"/>
    <w:rsid w:val="00B63986"/>
    <w:rsid w:val="00B639D7"/>
    <w:rsid w:val="00B63CB4"/>
    <w:rsid w:val="00B63FF8"/>
    <w:rsid w:val="00B646A4"/>
    <w:rsid w:val="00B647E6"/>
    <w:rsid w:val="00B64A55"/>
    <w:rsid w:val="00B65204"/>
    <w:rsid w:val="00B65227"/>
    <w:rsid w:val="00B6592A"/>
    <w:rsid w:val="00B65A4C"/>
    <w:rsid w:val="00B65C4A"/>
    <w:rsid w:val="00B660F9"/>
    <w:rsid w:val="00B6624F"/>
    <w:rsid w:val="00B66346"/>
    <w:rsid w:val="00B663DA"/>
    <w:rsid w:val="00B6714B"/>
    <w:rsid w:val="00B6741E"/>
    <w:rsid w:val="00B6746C"/>
    <w:rsid w:val="00B6786F"/>
    <w:rsid w:val="00B67942"/>
    <w:rsid w:val="00B67A74"/>
    <w:rsid w:val="00B67B4D"/>
    <w:rsid w:val="00B67D56"/>
    <w:rsid w:val="00B70016"/>
    <w:rsid w:val="00B70178"/>
    <w:rsid w:val="00B70377"/>
    <w:rsid w:val="00B70457"/>
    <w:rsid w:val="00B706C3"/>
    <w:rsid w:val="00B71090"/>
    <w:rsid w:val="00B71178"/>
    <w:rsid w:val="00B71273"/>
    <w:rsid w:val="00B715C5"/>
    <w:rsid w:val="00B72093"/>
    <w:rsid w:val="00B725E3"/>
    <w:rsid w:val="00B727A1"/>
    <w:rsid w:val="00B72919"/>
    <w:rsid w:val="00B7297C"/>
    <w:rsid w:val="00B72A70"/>
    <w:rsid w:val="00B72E41"/>
    <w:rsid w:val="00B72EB0"/>
    <w:rsid w:val="00B72FBF"/>
    <w:rsid w:val="00B73885"/>
    <w:rsid w:val="00B7389B"/>
    <w:rsid w:val="00B73A82"/>
    <w:rsid w:val="00B73BB3"/>
    <w:rsid w:val="00B73D5C"/>
    <w:rsid w:val="00B73ECC"/>
    <w:rsid w:val="00B741D5"/>
    <w:rsid w:val="00B744CB"/>
    <w:rsid w:val="00B7502E"/>
    <w:rsid w:val="00B754C5"/>
    <w:rsid w:val="00B757FE"/>
    <w:rsid w:val="00B75907"/>
    <w:rsid w:val="00B75C71"/>
    <w:rsid w:val="00B75C88"/>
    <w:rsid w:val="00B75F21"/>
    <w:rsid w:val="00B75FC6"/>
    <w:rsid w:val="00B762D0"/>
    <w:rsid w:val="00B7662A"/>
    <w:rsid w:val="00B768FE"/>
    <w:rsid w:val="00B769C7"/>
    <w:rsid w:val="00B76B9C"/>
    <w:rsid w:val="00B776C7"/>
    <w:rsid w:val="00B77B54"/>
    <w:rsid w:val="00B77BE6"/>
    <w:rsid w:val="00B77F48"/>
    <w:rsid w:val="00B80661"/>
    <w:rsid w:val="00B80C23"/>
    <w:rsid w:val="00B80C5B"/>
    <w:rsid w:val="00B80CA5"/>
    <w:rsid w:val="00B810A8"/>
    <w:rsid w:val="00B81DA0"/>
    <w:rsid w:val="00B82215"/>
    <w:rsid w:val="00B822CD"/>
    <w:rsid w:val="00B826F8"/>
    <w:rsid w:val="00B8286F"/>
    <w:rsid w:val="00B828A1"/>
    <w:rsid w:val="00B8292A"/>
    <w:rsid w:val="00B82CED"/>
    <w:rsid w:val="00B82FF8"/>
    <w:rsid w:val="00B83118"/>
    <w:rsid w:val="00B83417"/>
    <w:rsid w:val="00B83984"/>
    <w:rsid w:val="00B83985"/>
    <w:rsid w:val="00B83D0F"/>
    <w:rsid w:val="00B83D2E"/>
    <w:rsid w:val="00B844E0"/>
    <w:rsid w:val="00B845D4"/>
    <w:rsid w:val="00B84A00"/>
    <w:rsid w:val="00B84F65"/>
    <w:rsid w:val="00B85361"/>
    <w:rsid w:val="00B853FA"/>
    <w:rsid w:val="00B85602"/>
    <w:rsid w:val="00B85A8C"/>
    <w:rsid w:val="00B85DC1"/>
    <w:rsid w:val="00B85DCC"/>
    <w:rsid w:val="00B85E63"/>
    <w:rsid w:val="00B85F1C"/>
    <w:rsid w:val="00B8617D"/>
    <w:rsid w:val="00B86201"/>
    <w:rsid w:val="00B8641F"/>
    <w:rsid w:val="00B86EFD"/>
    <w:rsid w:val="00B8728B"/>
    <w:rsid w:val="00B87725"/>
    <w:rsid w:val="00B87765"/>
    <w:rsid w:val="00B87BCC"/>
    <w:rsid w:val="00B87BE6"/>
    <w:rsid w:val="00B87BE8"/>
    <w:rsid w:val="00B87F8A"/>
    <w:rsid w:val="00B90055"/>
    <w:rsid w:val="00B9013E"/>
    <w:rsid w:val="00B90194"/>
    <w:rsid w:val="00B905A6"/>
    <w:rsid w:val="00B9099B"/>
    <w:rsid w:val="00B90A14"/>
    <w:rsid w:val="00B91035"/>
    <w:rsid w:val="00B912BA"/>
    <w:rsid w:val="00B91439"/>
    <w:rsid w:val="00B917DD"/>
    <w:rsid w:val="00B91DCF"/>
    <w:rsid w:val="00B91ED5"/>
    <w:rsid w:val="00B91F2F"/>
    <w:rsid w:val="00B91F8F"/>
    <w:rsid w:val="00B91FFD"/>
    <w:rsid w:val="00B92189"/>
    <w:rsid w:val="00B9243F"/>
    <w:rsid w:val="00B9281F"/>
    <w:rsid w:val="00B929EA"/>
    <w:rsid w:val="00B9315A"/>
    <w:rsid w:val="00B932A9"/>
    <w:rsid w:val="00B933BB"/>
    <w:rsid w:val="00B9353A"/>
    <w:rsid w:val="00B935C4"/>
    <w:rsid w:val="00B93692"/>
    <w:rsid w:val="00B93A0F"/>
    <w:rsid w:val="00B93C90"/>
    <w:rsid w:val="00B94374"/>
    <w:rsid w:val="00B947F4"/>
    <w:rsid w:val="00B94A1C"/>
    <w:rsid w:val="00B94DA6"/>
    <w:rsid w:val="00B94E39"/>
    <w:rsid w:val="00B94EBC"/>
    <w:rsid w:val="00B94F46"/>
    <w:rsid w:val="00B951BC"/>
    <w:rsid w:val="00B9563A"/>
    <w:rsid w:val="00B95B46"/>
    <w:rsid w:val="00B95D46"/>
    <w:rsid w:val="00B95F56"/>
    <w:rsid w:val="00B96244"/>
    <w:rsid w:val="00B96445"/>
    <w:rsid w:val="00B968C4"/>
    <w:rsid w:val="00B969F1"/>
    <w:rsid w:val="00B96EFD"/>
    <w:rsid w:val="00B96F7E"/>
    <w:rsid w:val="00B9708F"/>
    <w:rsid w:val="00B9730A"/>
    <w:rsid w:val="00B97A96"/>
    <w:rsid w:val="00BA036D"/>
    <w:rsid w:val="00BA04D9"/>
    <w:rsid w:val="00BA07F7"/>
    <w:rsid w:val="00BA09C2"/>
    <w:rsid w:val="00BA0E75"/>
    <w:rsid w:val="00BA1730"/>
    <w:rsid w:val="00BA218E"/>
    <w:rsid w:val="00BA22A7"/>
    <w:rsid w:val="00BA24FE"/>
    <w:rsid w:val="00BA2723"/>
    <w:rsid w:val="00BA33E7"/>
    <w:rsid w:val="00BA37F7"/>
    <w:rsid w:val="00BA38F4"/>
    <w:rsid w:val="00BA3E65"/>
    <w:rsid w:val="00BA441F"/>
    <w:rsid w:val="00BA4506"/>
    <w:rsid w:val="00BA475D"/>
    <w:rsid w:val="00BA4873"/>
    <w:rsid w:val="00BA4B9D"/>
    <w:rsid w:val="00BA4CDB"/>
    <w:rsid w:val="00BA5578"/>
    <w:rsid w:val="00BA57BE"/>
    <w:rsid w:val="00BA58A1"/>
    <w:rsid w:val="00BA5A4B"/>
    <w:rsid w:val="00BA5B03"/>
    <w:rsid w:val="00BA63D6"/>
    <w:rsid w:val="00BA66DA"/>
    <w:rsid w:val="00BA6E8B"/>
    <w:rsid w:val="00BA718C"/>
    <w:rsid w:val="00BA7334"/>
    <w:rsid w:val="00BA7550"/>
    <w:rsid w:val="00BA7610"/>
    <w:rsid w:val="00BA772E"/>
    <w:rsid w:val="00BA7F28"/>
    <w:rsid w:val="00BB040C"/>
    <w:rsid w:val="00BB058E"/>
    <w:rsid w:val="00BB0691"/>
    <w:rsid w:val="00BB0774"/>
    <w:rsid w:val="00BB089B"/>
    <w:rsid w:val="00BB0B3A"/>
    <w:rsid w:val="00BB1450"/>
    <w:rsid w:val="00BB1B5E"/>
    <w:rsid w:val="00BB2799"/>
    <w:rsid w:val="00BB2C61"/>
    <w:rsid w:val="00BB2EDE"/>
    <w:rsid w:val="00BB2F04"/>
    <w:rsid w:val="00BB35B8"/>
    <w:rsid w:val="00BB37A0"/>
    <w:rsid w:val="00BB3939"/>
    <w:rsid w:val="00BB3BDF"/>
    <w:rsid w:val="00BB3BF9"/>
    <w:rsid w:val="00BB3D32"/>
    <w:rsid w:val="00BB3FAA"/>
    <w:rsid w:val="00BB4674"/>
    <w:rsid w:val="00BB48B3"/>
    <w:rsid w:val="00BB48C7"/>
    <w:rsid w:val="00BB4A9B"/>
    <w:rsid w:val="00BB5019"/>
    <w:rsid w:val="00BB542F"/>
    <w:rsid w:val="00BB612F"/>
    <w:rsid w:val="00BB645C"/>
    <w:rsid w:val="00BB6521"/>
    <w:rsid w:val="00BB6AF5"/>
    <w:rsid w:val="00BB6BAC"/>
    <w:rsid w:val="00BB6BEA"/>
    <w:rsid w:val="00BB74B5"/>
    <w:rsid w:val="00BB7966"/>
    <w:rsid w:val="00BB7A9D"/>
    <w:rsid w:val="00BB7BEA"/>
    <w:rsid w:val="00BB7CCE"/>
    <w:rsid w:val="00BB7D0F"/>
    <w:rsid w:val="00BB7D78"/>
    <w:rsid w:val="00BC0134"/>
    <w:rsid w:val="00BC065D"/>
    <w:rsid w:val="00BC0811"/>
    <w:rsid w:val="00BC09F7"/>
    <w:rsid w:val="00BC0A99"/>
    <w:rsid w:val="00BC0B12"/>
    <w:rsid w:val="00BC0B36"/>
    <w:rsid w:val="00BC0D09"/>
    <w:rsid w:val="00BC0D12"/>
    <w:rsid w:val="00BC0E47"/>
    <w:rsid w:val="00BC0EF2"/>
    <w:rsid w:val="00BC11A1"/>
    <w:rsid w:val="00BC12F5"/>
    <w:rsid w:val="00BC18DC"/>
    <w:rsid w:val="00BC1A12"/>
    <w:rsid w:val="00BC20A8"/>
    <w:rsid w:val="00BC2148"/>
    <w:rsid w:val="00BC216F"/>
    <w:rsid w:val="00BC2241"/>
    <w:rsid w:val="00BC2580"/>
    <w:rsid w:val="00BC27CC"/>
    <w:rsid w:val="00BC29B7"/>
    <w:rsid w:val="00BC2D95"/>
    <w:rsid w:val="00BC2F9C"/>
    <w:rsid w:val="00BC32A5"/>
    <w:rsid w:val="00BC33F1"/>
    <w:rsid w:val="00BC3551"/>
    <w:rsid w:val="00BC3AE5"/>
    <w:rsid w:val="00BC3E0D"/>
    <w:rsid w:val="00BC4055"/>
    <w:rsid w:val="00BC406A"/>
    <w:rsid w:val="00BC4096"/>
    <w:rsid w:val="00BC4638"/>
    <w:rsid w:val="00BC4BBF"/>
    <w:rsid w:val="00BC4D32"/>
    <w:rsid w:val="00BC4F5D"/>
    <w:rsid w:val="00BC5357"/>
    <w:rsid w:val="00BC5404"/>
    <w:rsid w:val="00BC5622"/>
    <w:rsid w:val="00BC5660"/>
    <w:rsid w:val="00BC589D"/>
    <w:rsid w:val="00BC5F04"/>
    <w:rsid w:val="00BC6D2D"/>
    <w:rsid w:val="00BC6F9C"/>
    <w:rsid w:val="00BC7230"/>
    <w:rsid w:val="00BC72AF"/>
    <w:rsid w:val="00BC7708"/>
    <w:rsid w:val="00BC78E9"/>
    <w:rsid w:val="00BC7A62"/>
    <w:rsid w:val="00BC7B2B"/>
    <w:rsid w:val="00BC7E23"/>
    <w:rsid w:val="00BD012F"/>
    <w:rsid w:val="00BD1190"/>
    <w:rsid w:val="00BD11DB"/>
    <w:rsid w:val="00BD134E"/>
    <w:rsid w:val="00BD1627"/>
    <w:rsid w:val="00BD1629"/>
    <w:rsid w:val="00BD16C9"/>
    <w:rsid w:val="00BD1822"/>
    <w:rsid w:val="00BD1A37"/>
    <w:rsid w:val="00BD20B2"/>
    <w:rsid w:val="00BD2CA7"/>
    <w:rsid w:val="00BD31D4"/>
    <w:rsid w:val="00BD34B0"/>
    <w:rsid w:val="00BD358E"/>
    <w:rsid w:val="00BD3972"/>
    <w:rsid w:val="00BD3BF6"/>
    <w:rsid w:val="00BD3ED5"/>
    <w:rsid w:val="00BD40D6"/>
    <w:rsid w:val="00BD470B"/>
    <w:rsid w:val="00BD4869"/>
    <w:rsid w:val="00BD4968"/>
    <w:rsid w:val="00BD4AE7"/>
    <w:rsid w:val="00BD4DCC"/>
    <w:rsid w:val="00BD53A3"/>
    <w:rsid w:val="00BD5527"/>
    <w:rsid w:val="00BD55B2"/>
    <w:rsid w:val="00BD56C8"/>
    <w:rsid w:val="00BD58C4"/>
    <w:rsid w:val="00BD5B5F"/>
    <w:rsid w:val="00BD5C91"/>
    <w:rsid w:val="00BD5DE4"/>
    <w:rsid w:val="00BD6033"/>
    <w:rsid w:val="00BD6806"/>
    <w:rsid w:val="00BD6D5D"/>
    <w:rsid w:val="00BD6F16"/>
    <w:rsid w:val="00BD72F3"/>
    <w:rsid w:val="00BD747B"/>
    <w:rsid w:val="00BD76B1"/>
    <w:rsid w:val="00BD77B5"/>
    <w:rsid w:val="00BE0040"/>
    <w:rsid w:val="00BE02D4"/>
    <w:rsid w:val="00BE050A"/>
    <w:rsid w:val="00BE09E2"/>
    <w:rsid w:val="00BE0D3B"/>
    <w:rsid w:val="00BE13B0"/>
    <w:rsid w:val="00BE149D"/>
    <w:rsid w:val="00BE1634"/>
    <w:rsid w:val="00BE193C"/>
    <w:rsid w:val="00BE194D"/>
    <w:rsid w:val="00BE201E"/>
    <w:rsid w:val="00BE208A"/>
    <w:rsid w:val="00BE23F9"/>
    <w:rsid w:val="00BE263A"/>
    <w:rsid w:val="00BE267A"/>
    <w:rsid w:val="00BE26A2"/>
    <w:rsid w:val="00BE2DF4"/>
    <w:rsid w:val="00BE3567"/>
    <w:rsid w:val="00BE3653"/>
    <w:rsid w:val="00BE386E"/>
    <w:rsid w:val="00BE39E2"/>
    <w:rsid w:val="00BE3AFC"/>
    <w:rsid w:val="00BE3BA6"/>
    <w:rsid w:val="00BE4040"/>
    <w:rsid w:val="00BE40B0"/>
    <w:rsid w:val="00BE40C4"/>
    <w:rsid w:val="00BE475B"/>
    <w:rsid w:val="00BE4A2A"/>
    <w:rsid w:val="00BE4FC6"/>
    <w:rsid w:val="00BE4FFC"/>
    <w:rsid w:val="00BE5146"/>
    <w:rsid w:val="00BE5713"/>
    <w:rsid w:val="00BE5E9D"/>
    <w:rsid w:val="00BE5F4D"/>
    <w:rsid w:val="00BE603A"/>
    <w:rsid w:val="00BE644E"/>
    <w:rsid w:val="00BE6B76"/>
    <w:rsid w:val="00BE6CE1"/>
    <w:rsid w:val="00BE6F20"/>
    <w:rsid w:val="00BE7048"/>
    <w:rsid w:val="00BE7056"/>
    <w:rsid w:val="00BE70A1"/>
    <w:rsid w:val="00BE764C"/>
    <w:rsid w:val="00BE7934"/>
    <w:rsid w:val="00BE7E6E"/>
    <w:rsid w:val="00BE7F3E"/>
    <w:rsid w:val="00BF0316"/>
    <w:rsid w:val="00BF05C6"/>
    <w:rsid w:val="00BF0BE6"/>
    <w:rsid w:val="00BF0EA0"/>
    <w:rsid w:val="00BF10CC"/>
    <w:rsid w:val="00BF12AD"/>
    <w:rsid w:val="00BF1490"/>
    <w:rsid w:val="00BF1888"/>
    <w:rsid w:val="00BF197A"/>
    <w:rsid w:val="00BF1A1E"/>
    <w:rsid w:val="00BF1F25"/>
    <w:rsid w:val="00BF2090"/>
    <w:rsid w:val="00BF2928"/>
    <w:rsid w:val="00BF2B6A"/>
    <w:rsid w:val="00BF2DBF"/>
    <w:rsid w:val="00BF3410"/>
    <w:rsid w:val="00BF3425"/>
    <w:rsid w:val="00BF34E3"/>
    <w:rsid w:val="00BF3517"/>
    <w:rsid w:val="00BF38F1"/>
    <w:rsid w:val="00BF3B30"/>
    <w:rsid w:val="00BF3D06"/>
    <w:rsid w:val="00BF411E"/>
    <w:rsid w:val="00BF4423"/>
    <w:rsid w:val="00BF44ED"/>
    <w:rsid w:val="00BF4609"/>
    <w:rsid w:val="00BF4794"/>
    <w:rsid w:val="00BF4E7D"/>
    <w:rsid w:val="00BF567E"/>
    <w:rsid w:val="00BF5703"/>
    <w:rsid w:val="00BF5A7D"/>
    <w:rsid w:val="00BF5C83"/>
    <w:rsid w:val="00BF5D52"/>
    <w:rsid w:val="00BF608B"/>
    <w:rsid w:val="00BF6154"/>
    <w:rsid w:val="00BF6517"/>
    <w:rsid w:val="00BF6524"/>
    <w:rsid w:val="00BF6738"/>
    <w:rsid w:val="00BF6B81"/>
    <w:rsid w:val="00BF6BC6"/>
    <w:rsid w:val="00BF6C01"/>
    <w:rsid w:val="00BF6D7B"/>
    <w:rsid w:val="00BF742F"/>
    <w:rsid w:val="00BF74BE"/>
    <w:rsid w:val="00BF796F"/>
    <w:rsid w:val="00BF7BAC"/>
    <w:rsid w:val="00BF7BC2"/>
    <w:rsid w:val="00BF7E21"/>
    <w:rsid w:val="00C001B5"/>
    <w:rsid w:val="00C0026D"/>
    <w:rsid w:val="00C00294"/>
    <w:rsid w:val="00C00536"/>
    <w:rsid w:val="00C00933"/>
    <w:rsid w:val="00C009E1"/>
    <w:rsid w:val="00C00B97"/>
    <w:rsid w:val="00C0158C"/>
    <w:rsid w:val="00C01651"/>
    <w:rsid w:val="00C01772"/>
    <w:rsid w:val="00C019CD"/>
    <w:rsid w:val="00C01B44"/>
    <w:rsid w:val="00C01D94"/>
    <w:rsid w:val="00C01F54"/>
    <w:rsid w:val="00C0202A"/>
    <w:rsid w:val="00C02119"/>
    <w:rsid w:val="00C022D4"/>
    <w:rsid w:val="00C024D7"/>
    <w:rsid w:val="00C02BF9"/>
    <w:rsid w:val="00C03413"/>
    <w:rsid w:val="00C034FA"/>
    <w:rsid w:val="00C03676"/>
    <w:rsid w:val="00C03722"/>
    <w:rsid w:val="00C03B97"/>
    <w:rsid w:val="00C03C23"/>
    <w:rsid w:val="00C03CD1"/>
    <w:rsid w:val="00C03EAC"/>
    <w:rsid w:val="00C0408B"/>
    <w:rsid w:val="00C04733"/>
    <w:rsid w:val="00C04939"/>
    <w:rsid w:val="00C04A7F"/>
    <w:rsid w:val="00C04BE7"/>
    <w:rsid w:val="00C04E3E"/>
    <w:rsid w:val="00C05150"/>
    <w:rsid w:val="00C0521F"/>
    <w:rsid w:val="00C05235"/>
    <w:rsid w:val="00C053AE"/>
    <w:rsid w:val="00C05825"/>
    <w:rsid w:val="00C05842"/>
    <w:rsid w:val="00C05848"/>
    <w:rsid w:val="00C0643E"/>
    <w:rsid w:val="00C066BC"/>
    <w:rsid w:val="00C067EC"/>
    <w:rsid w:val="00C067EE"/>
    <w:rsid w:val="00C06D82"/>
    <w:rsid w:val="00C06DB4"/>
    <w:rsid w:val="00C075EA"/>
    <w:rsid w:val="00C07D24"/>
    <w:rsid w:val="00C07FE0"/>
    <w:rsid w:val="00C07FE9"/>
    <w:rsid w:val="00C1035E"/>
    <w:rsid w:val="00C1037E"/>
    <w:rsid w:val="00C10625"/>
    <w:rsid w:val="00C10962"/>
    <w:rsid w:val="00C10E4A"/>
    <w:rsid w:val="00C11409"/>
    <w:rsid w:val="00C115F5"/>
    <w:rsid w:val="00C117F4"/>
    <w:rsid w:val="00C11A8C"/>
    <w:rsid w:val="00C123FC"/>
    <w:rsid w:val="00C129AD"/>
    <w:rsid w:val="00C129C8"/>
    <w:rsid w:val="00C129EA"/>
    <w:rsid w:val="00C12A0D"/>
    <w:rsid w:val="00C12A79"/>
    <w:rsid w:val="00C12C1B"/>
    <w:rsid w:val="00C1368E"/>
    <w:rsid w:val="00C140C5"/>
    <w:rsid w:val="00C14243"/>
    <w:rsid w:val="00C14387"/>
    <w:rsid w:val="00C14CF8"/>
    <w:rsid w:val="00C15023"/>
    <w:rsid w:val="00C153BF"/>
    <w:rsid w:val="00C154A5"/>
    <w:rsid w:val="00C158C7"/>
    <w:rsid w:val="00C15BEF"/>
    <w:rsid w:val="00C15C25"/>
    <w:rsid w:val="00C16276"/>
    <w:rsid w:val="00C16926"/>
    <w:rsid w:val="00C169D0"/>
    <w:rsid w:val="00C16A5C"/>
    <w:rsid w:val="00C16A79"/>
    <w:rsid w:val="00C2003B"/>
    <w:rsid w:val="00C20686"/>
    <w:rsid w:val="00C206FA"/>
    <w:rsid w:val="00C2078B"/>
    <w:rsid w:val="00C20E3E"/>
    <w:rsid w:val="00C21472"/>
    <w:rsid w:val="00C21717"/>
    <w:rsid w:val="00C21885"/>
    <w:rsid w:val="00C219C8"/>
    <w:rsid w:val="00C21A0C"/>
    <w:rsid w:val="00C21A5C"/>
    <w:rsid w:val="00C21D9E"/>
    <w:rsid w:val="00C2274E"/>
    <w:rsid w:val="00C22BF5"/>
    <w:rsid w:val="00C22D23"/>
    <w:rsid w:val="00C231CF"/>
    <w:rsid w:val="00C239A4"/>
    <w:rsid w:val="00C23A03"/>
    <w:rsid w:val="00C243E3"/>
    <w:rsid w:val="00C2457C"/>
    <w:rsid w:val="00C25192"/>
    <w:rsid w:val="00C25592"/>
    <w:rsid w:val="00C25807"/>
    <w:rsid w:val="00C25BF9"/>
    <w:rsid w:val="00C262ED"/>
    <w:rsid w:val="00C26339"/>
    <w:rsid w:val="00C2644F"/>
    <w:rsid w:val="00C264D6"/>
    <w:rsid w:val="00C26CEF"/>
    <w:rsid w:val="00C26D56"/>
    <w:rsid w:val="00C27065"/>
    <w:rsid w:val="00C274C2"/>
    <w:rsid w:val="00C27604"/>
    <w:rsid w:val="00C27814"/>
    <w:rsid w:val="00C27BA1"/>
    <w:rsid w:val="00C27CD4"/>
    <w:rsid w:val="00C30505"/>
    <w:rsid w:val="00C307A8"/>
    <w:rsid w:val="00C30975"/>
    <w:rsid w:val="00C31000"/>
    <w:rsid w:val="00C31195"/>
    <w:rsid w:val="00C31216"/>
    <w:rsid w:val="00C3214B"/>
    <w:rsid w:val="00C322D9"/>
    <w:rsid w:val="00C3236C"/>
    <w:rsid w:val="00C32980"/>
    <w:rsid w:val="00C32BDB"/>
    <w:rsid w:val="00C32EE8"/>
    <w:rsid w:val="00C32F3B"/>
    <w:rsid w:val="00C3331D"/>
    <w:rsid w:val="00C333BF"/>
    <w:rsid w:val="00C338A5"/>
    <w:rsid w:val="00C3463D"/>
    <w:rsid w:val="00C3477F"/>
    <w:rsid w:val="00C34980"/>
    <w:rsid w:val="00C34A75"/>
    <w:rsid w:val="00C35003"/>
    <w:rsid w:val="00C350B7"/>
    <w:rsid w:val="00C350F9"/>
    <w:rsid w:val="00C3541D"/>
    <w:rsid w:val="00C35726"/>
    <w:rsid w:val="00C35DC5"/>
    <w:rsid w:val="00C35F7A"/>
    <w:rsid w:val="00C36929"/>
    <w:rsid w:val="00C36A86"/>
    <w:rsid w:val="00C36BB0"/>
    <w:rsid w:val="00C37212"/>
    <w:rsid w:val="00C373B5"/>
    <w:rsid w:val="00C374FC"/>
    <w:rsid w:val="00C3755F"/>
    <w:rsid w:val="00C37AD4"/>
    <w:rsid w:val="00C4008B"/>
    <w:rsid w:val="00C401D7"/>
    <w:rsid w:val="00C403E5"/>
    <w:rsid w:val="00C40633"/>
    <w:rsid w:val="00C40C7A"/>
    <w:rsid w:val="00C41866"/>
    <w:rsid w:val="00C41AEA"/>
    <w:rsid w:val="00C425ED"/>
    <w:rsid w:val="00C427A1"/>
    <w:rsid w:val="00C42C9C"/>
    <w:rsid w:val="00C42E1B"/>
    <w:rsid w:val="00C42E66"/>
    <w:rsid w:val="00C4328C"/>
    <w:rsid w:val="00C434CE"/>
    <w:rsid w:val="00C434EB"/>
    <w:rsid w:val="00C44532"/>
    <w:rsid w:val="00C44A13"/>
    <w:rsid w:val="00C455B9"/>
    <w:rsid w:val="00C456C6"/>
    <w:rsid w:val="00C45B39"/>
    <w:rsid w:val="00C45D3A"/>
    <w:rsid w:val="00C45E25"/>
    <w:rsid w:val="00C45F02"/>
    <w:rsid w:val="00C460C3"/>
    <w:rsid w:val="00C46AAE"/>
    <w:rsid w:val="00C46AB2"/>
    <w:rsid w:val="00C47B43"/>
    <w:rsid w:val="00C50218"/>
    <w:rsid w:val="00C50C33"/>
    <w:rsid w:val="00C5151C"/>
    <w:rsid w:val="00C51564"/>
    <w:rsid w:val="00C517C7"/>
    <w:rsid w:val="00C52212"/>
    <w:rsid w:val="00C52292"/>
    <w:rsid w:val="00C523E0"/>
    <w:rsid w:val="00C52E7E"/>
    <w:rsid w:val="00C52F25"/>
    <w:rsid w:val="00C531C6"/>
    <w:rsid w:val="00C53266"/>
    <w:rsid w:val="00C5352B"/>
    <w:rsid w:val="00C53A79"/>
    <w:rsid w:val="00C53BEC"/>
    <w:rsid w:val="00C54C84"/>
    <w:rsid w:val="00C54DE2"/>
    <w:rsid w:val="00C55323"/>
    <w:rsid w:val="00C55518"/>
    <w:rsid w:val="00C55537"/>
    <w:rsid w:val="00C55E74"/>
    <w:rsid w:val="00C55FF3"/>
    <w:rsid w:val="00C56AC9"/>
    <w:rsid w:val="00C56DD6"/>
    <w:rsid w:val="00C56E53"/>
    <w:rsid w:val="00C57007"/>
    <w:rsid w:val="00C5705E"/>
    <w:rsid w:val="00C572CD"/>
    <w:rsid w:val="00C57876"/>
    <w:rsid w:val="00C578A6"/>
    <w:rsid w:val="00C57FE8"/>
    <w:rsid w:val="00C60325"/>
    <w:rsid w:val="00C6035D"/>
    <w:rsid w:val="00C6050A"/>
    <w:rsid w:val="00C60572"/>
    <w:rsid w:val="00C60EF2"/>
    <w:rsid w:val="00C60F80"/>
    <w:rsid w:val="00C6104E"/>
    <w:rsid w:val="00C61A98"/>
    <w:rsid w:val="00C61E5D"/>
    <w:rsid w:val="00C62A50"/>
    <w:rsid w:val="00C62C0E"/>
    <w:rsid w:val="00C630D2"/>
    <w:rsid w:val="00C635C4"/>
    <w:rsid w:val="00C63E2A"/>
    <w:rsid w:val="00C63E72"/>
    <w:rsid w:val="00C6402F"/>
    <w:rsid w:val="00C64062"/>
    <w:rsid w:val="00C641FA"/>
    <w:rsid w:val="00C64436"/>
    <w:rsid w:val="00C64C6F"/>
    <w:rsid w:val="00C64F8E"/>
    <w:rsid w:val="00C65386"/>
    <w:rsid w:val="00C658FF"/>
    <w:rsid w:val="00C659C0"/>
    <w:rsid w:val="00C65AAF"/>
    <w:rsid w:val="00C65E57"/>
    <w:rsid w:val="00C65EB2"/>
    <w:rsid w:val="00C66049"/>
    <w:rsid w:val="00C665A6"/>
    <w:rsid w:val="00C665F8"/>
    <w:rsid w:val="00C66602"/>
    <w:rsid w:val="00C66CF4"/>
    <w:rsid w:val="00C66FB4"/>
    <w:rsid w:val="00C674B9"/>
    <w:rsid w:val="00C70571"/>
    <w:rsid w:val="00C70626"/>
    <w:rsid w:val="00C70678"/>
    <w:rsid w:val="00C70C70"/>
    <w:rsid w:val="00C70EAE"/>
    <w:rsid w:val="00C70EC3"/>
    <w:rsid w:val="00C714F0"/>
    <w:rsid w:val="00C7151C"/>
    <w:rsid w:val="00C716E8"/>
    <w:rsid w:val="00C71A16"/>
    <w:rsid w:val="00C71A71"/>
    <w:rsid w:val="00C71C33"/>
    <w:rsid w:val="00C7200A"/>
    <w:rsid w:val="00C7220A"/>
    <w:rsid w:val="00C723BA"/>
    <w:rsid w:val="00C72495"/>
    <w:rsid w:val="00C727B0"/>
    <w:rsid w:val="00C72A72"/>
    <w:rsid w:val="00C72BBB"/>
    <w:rsid w:val="00C72E89"/>
    <w:rsid w:val="00C73401"/>
    <w:rsid w:val="00C737A9"/>
    <w:rsid w:val="00C73B73"/>
    <w:rsid w:val="00C73CEA"/>
    <w:rsid w:val="00C73F9E"/>
    <w:rsid w:val="00C74320"/>
    <w:rsid w:val="00C745BB"/>
    <w:rsid w:val="00C7468E"/>
    <w:rsid w:val="00C74930"/>
    <w:rsid w:val="00C74A37"/>
    <w:rsid w:val="00C74A70"/>
    <w:rsid w:val="00C75205"/>
    <w:rsid w:val="00C75416"/>
    <w:rsid w:val="00C75427"/>
    <w:rsid w:val="00C7548F"/>
    <w:rsid w:val="00C75DE9"/>
    <w:rsid w:val="00C75FA1"/>
    <w:rsid w:val="00C768AE"/>
    <w:rsid w:val="00C76928"/>
    <w:rsid w:val="00C76969"/>
    <w:rsid w:val="00C76B11"/>
    <w:rsid w:val="00C76FA0"/>
    <w:rsid w:val="00C7759F"/>
    <w:rsid w:val="00C7772C"/>
    <w:rsid w:val="00C77743"/>
    <w:rsid w:val="00C77DBB"/>
    <w:rsid w:val="00C77E30"/>
    <w:rsid w:val="00C81685"/>
    <w:rsid w:val="00C817C1"/>
    <w:rsid w:val="00C81B2A"/>
    <w:rsid w:val="00C81D76"/>
    <w:rsid w:val="00C81DB2"/>
    <w:rsid w:val="00C8214E"/>
    <w:rsid w:val="00C831C4"/>
    <w:rsid w:val="00C83402"/>
    <w:rsid w:val="00C83431"/>
    <w:rsid w:val="00C83618"/>
    <w:rsid w:val="00C8366C"/>
    <w:rsid w:val="00C840D8"/>
    <w:rsid w:val="00C8439B"/>
    <w:rsid w:val="00C84496"/>
    <w:rsid w:val="00C84F45"/>
    <w:rsid w:val="00C85727"/>
    <w:rsid w:val="00C85A0A"/>
    <w:rsid w:val="00C8651A"/>
    <w:rsid w:val="00C86CF9"/>
    <w:rsid w:val="00C8726C"/>
    <w:rsid w:val="00C875AE"/>
    <w:rsid w:val="00C875BF"/>
    <w:rsid w:val="00C87FC0"/>
    <w:rsid w:val="00C903CB"/>
    <w:rsid w:val="00C90505"/>
    <w:rsid w:val="00C9055F"/>
    <w:rsid w:val="00C916E0"/>
    <w:rsid w:val="00C9189F"/>
    <w:rsid w:val="00C919F3"/>
    <w:rsid w:val="00C91BF4"/>
    <w:rsid w:val="00C9219C"/>
    <w:rsid w:val="00C926BF"/>
    <w:rsid w:val="00C929CD"/>
    <w:rsid w:val="00C92A29"/>
    <w:rsid w:val="00C92A31"/>
    <w:rsid w:val="00C92CC0"/>
    <w:rsid w:val="00C92F02"/>
    <w:rsid w:val="00C93631"/>
    <w:rsid w:val="00C93929"/>
    <w:rsid w:val="00C93FA3"/>
    <w:rsid w:val="00C941A3"/>
    <w:rsid w:val="00C94299"/>
    <w:rsid w:val="00C9441C"/>
    <w:rsid w:val="00C945F2"/>
    <w:rsid w:val="00C94B60"/>
    <w:rsid w:val="00C94FF7"/>
    <w:rsid w:val="00C95744"/>
    <w:rsid w:val="00C9596A"/>
    <w:rsid w:val="00C95F1A"/>
    <w:rsid w:val="00C960F1"/>
    <w:rsid w:val="00C961E3"/>
    <w:rsid w:val="00C96225"/>
    <w:rsid w:val="00C9643B"/>
    <w:rsid w:val="00C96486"/>
    <w:rsid w:val="00C9693C"/>
    <w:rsid w:val="00C96A9B"/>
    <w:rsid w:val="00C96AC6"/>
    <w:rsid w:val="00C96ADB"/>
    <w:rsid w:val="00C971CD"/>
    <w:rsid w:val="00C971F7"/>
    <w:rsid w:val="00C97269"/>
    <w:rsid w:val="00C97A3C"/>
    <w:rsid w:val="00C97F3C"/>
    <w:rsid w:val="00CA00E7"/>
    <w:rsid w:val="00CA0684"/>
    <w:rsid w:val="00CA073F"/>
    <w:rsid w:val="00CA08E6"/>
    <w:rsid w:val="00CA0926"/>
    <w:rsid w:val="00CA0F9A"/>
    <w:rsid w:val="00CA1C80"/>
    <w:rsid w:val="00CA1F19"/>
    <w:rsid w:val="00CA25D1"/>
    <w:rsid w:val="00CA271E"/>
    <w:rsid w:val="00CA29BF"/>
    <w:rsid w:val="00CA333B"/>
    <w:rsid w:val="00CA3635"/>
    <w:rsid w:val="00CA3916"/>
    <w:rsid w:val="00CA400A"/>
    <w:rsid w:val="00CA4059"/>
    <w:rsid w:val="00CA412C"/>
    <w:rsid w:val="00CA4590"/>
    <w:rsid w:val="00CA4777"/>
    <w:rsid w:val="00CA4787"/>
    <w:rsid w:val="00CA485F"/>
    <w:rsid w:val="00CA498D"/>
    <w:rsid w:val="00CA4C2A"/>
    <w:rsid w:val="00CA4F79"/>
    <w:rsid w:val="00CA5017"/>
    <w:rsid w:val="00CA55BD"/>
    <w:rsid w:val="00CA5628"/>
    <w:rsid w:val="00CA587A"/>
    <w:rsid w:val="00CA5D71"/>
    <w:rsid w:val="00CA5F07"/>
    <w:rsid w:val="00CA62AC"/>
    <w:rsid w:val="00CA65BD"/>
    <w:rsid w:val="00CA668A"/>
    <w:rsid w:val="00CA6B07"/>
    <w:rsid w:val="00CA6C3F"/>
    <w:rsid w:val="00CA6D2A"/>
    <w:rsid w:val="00CA70A8"/>
    <w:rsid w:val="00CA7490"/>
    <w:rsid w:val="00CA7581"/>
    <w:rsid w:val="00CA76B6"/>
    <w:rsid w:val="00CA7805"/>
    <w:rsid w:val="00CA7B70"/>
    <w:rsid w:val="00CA7C68"/>
    <w:rsid w:val="00CB0360"/>
    <w:rsid w:val="00CB0599"/>
    <w:rsid w:val="00CB189E"/>
    <w:rsid w:val="00CB190C"/>
    <w:rsid w:val="00CB2120"/>
    <w:rsid w:val="00CB2179"/>
    <w:rsid w:val="00CB21D9"/>
    <w:rsid w:val="00CB285D"/>
    <w:rsid w:val="00CB28C6"/>
    <w:rsid w:val="00CB2991"/>
    <w:rsid w:val="00CB2C7C"/>
    <w:rsid w:val="00CB2E24"/>
    <w:rsid w:val="00CB3435"/>
    <w:rsid w:val="00CB3ABA"/>
    <w:rsid w:val="00CB3D6B"/>
    <w:rsid w:val="00CB3EA6"/>
    <w:rsid w:val="00CB44B3"/>
    <w:rsid w:val="00CB450B"/>
    <w:rsid w:val="00CB4891"/>
    <w:rsid w:val="00CB53E4"/>
    <w:rsid w:val="00CB567C"/>
    <w:rsid w:val="00CB56CC"/>
    <w:rsid w:val="00CB5E5B"/>
    <w:rsid w:val="00CB6C09"/>
    <w:rsid w:val="00CB6F53"/>
    <w:rsid w:val="00CB7022"/>
    <w:rsid w:val="00CB703D"/>
    <w:rsid w:val="00CB7B61"/>
    <w:rsid w:val="00CB7E2F"/>
    <w:rsid w:val="00CC01C3"/>
    <w:rsid w:val="00CC022D"/>
    <w:rsid w:val="00CC17D7"/>
    <w:rsid w:val="00CC1821"/>
    <w:rsid w:val="00CC1B92"/>
    <w:rsid w:val="00CC2111"/>
    <w:rsid w:val="00CC21D2"/>
    <w:rsid w:val="00CC220A"/>
    <w:rsid w:val="00CC29A0"/>
    <w:rsid w:val="00CC2D32"/>
    <w:rsid w:val="00CC339D"/>
    <w:rsid w:val="00CC3983"/>
    <w:rsid w:val="00CC39D0"/>
    <w:rsid w:val="00CC3E4E"/>
    <w:rsid w:val="00CC416A"/>
    <w:rsid w:val="00CC42D0"/>
    <w:rsid w:val="00CC43A5"/>
    <w:rsid w:val="00CC446D"/>
    <w:rsid w:val="00CC4996"/>
    <w:rsid w:val="00CC4E1B"/>
    <w:rsid w:val="00CC4F14"/>
    <w:rsid w:val="00CC5130"/>
    <w:rsid w:val="00CC549A"/>
    <w:rsid w:val="00CC5F51"/>
    <w:rsid w:val="00CC5FCB"/>
    <w:rsid w:val="00CC63A1"/>
    <w:rsid w:val="00CC649A"/>
    <w:rsid w:val="00CC685B"/>
    <w:rsid w:val="00CC6ABE"/>
    <w:rsid w:val="00CC6B53"/>
    <w:rsid w:val="00CC6E31"/>
    <w:rsid w:val="00CC70DD"/>
    <w:rsid w:val="00CC764B"/>
    <w:rsid w:val="00CC7E21"/>
    <w:rsid w:val="00CC7F9E"/>
    <w:rsid w:val="00CD01A1"/>
    <w:rsid w:val="00CD042C"/>
    <w:rsid w:val="00CD0C86"/>
    <w:rsid w:val="00CD0DEA"/>
    <w:rsid w:val="00CD1100"/>
    <w:rsid w:val="00CD16A8"/>
    <w:rsid w:val="00CD1863"/>
    <w:rsid w:val="00CD1A61"/>
    <w:rsid w:val="00CD1B22"/>
    <w:rsid w:val="00CD1E43"/>
    <w:rsid w:val="00CD200F"/>
    <w:rsid w:val="00CD20A8"/>
    <w:rsid w:val="00CD289E"/>
    <w:rsid w:val="00CD291A"/>
    <w:rsid w:val="00CD2A5F"/>
    <w:rsid w:val="00CD2B58"/>
    <w:rsid w:val="00CD2CA1"/>
    <w:rsid w:val="00CD2E3F"/>
    <w:rsid w:val="00CD333B"/>
    <w:rsid w:val="00CD377A"/>
    <w:rsid w:val="00CD410F"/>
    <w:rsid w:val="00CD453B"/>
    <w:rsid w:val="00CD4848"/>
    <w:rsid w:val="00CD4F77"/>
    <w:rsid w:val="00CD518A"/>
    <w:rsid w:val="00CD571F"/>
    <w:rsid w:val="00CD5940"/>
    <w:rsid w:val="00CD5DE7"/>
    <w:rsid w:val="00CD5F3A"/>
    <w:rsid w:val="00CD6020"/>
    <w:rsid w:val="00CD6666"/>
    <w:rsid w:val="00CD667A"/>
    <w:rsid w:val="00CD66E6"/>
    <w:rsid w:val="00CD684A"/>
    <w:rsid w:val="00CD68BC"/>
    <w:rsid w:val="00CD6C6E"/>
    <w:rsid w:val="00CD6C83"/>
    <w:rsid w:val="00CD7137"/>
    <w:rsid w:val="00CD72D6"/>
    <w:rsid w:val="00CD7467"/>
    <w:rsid w:val="00CD78A4"/>
    <w:rsid w:val="00CD79A8"/>
    <w:rsid w:val="00CD7C9F"/>
    <w:rsid w:val="00CD7D7B"/>
    <w:rsid w:val="00CD7E19"/>
    <w:rsid w:val="00CE0058"/>
    <w:rsid w:val="00CE0224"/>
    <w:rsid w:val="00CE02DD"/>
    <w:rsid w:val="00CE0490"/>
    <w:rsid w:val="00CE0833"/>
    <w:rsid w:val="00CE0995"/>
    <w:rsid w:val="00CE0CC8"/>
    <w:rsid w:val="00CE146F"/>
    <w:rsid w:val="00CE1B9A"/>
    <w:rsid w:val="00CE1D95"/>
    <w:rsid w:val="00CE1DD1"/>
    <w:rsid w:val="00CE1DF7"/>
    <w:rsid w:val="00CE1F40"/>
    <w:rsid w:val="00CE1F8A"/>
    <w:rsid w:val="00CE2034"/>
    <w:rsid w:val="00CE2159"/>
    <w:rsid w:val="00CE230E"/>
    <w:rsid w:val="00CE2971"/>
    <w:rsid w:val="00CE2C22"/>
    <w:rsid w:val="00CE2E7A"/>
    <w:rsid w:val="00CE2F8C"/>
    <w:rsid w:val="00CE3022"/>
    <w:rsid w:val="00CE30D9"/>
    <w:rsid w:val="00CE33CE"/>
    <w:rsid w:val="00CE37CB"/>
    <w:rsid w:val="00CE3968"/>
    <w:rsid w:val="00CE3A70"/>
    <w:rsid w:val="00CE47D5"/>
    <w:rsid w:val="00CE4849"/>
    <w:rsid w:val="00CE509C"/>
    <w:rsid w:val="00CE51EB"/>
    <w:rsid w:val="00CE5279"/>
    <w:rsid w:val="00CE52D7"/>
    <w:rsid w:val="00CE58C3"/>
    <w:rsid w:val="00CE5AE5"/>
    <w:rsid w:val="00CE60DA"/>
    <w:rsid w:val="00CE6188"/>
    <w:rsid w:val="00CE698D"/>
    <w:rsid w:val="00CE6EC9"/>
    <w:rsid w:val="00CE77B4"/>
    <w:rsid w:val="00CE7BEE"/>
    <w:rsid w:val="00CE7C7E"/>
    <w:rsid w:val="00CE7E90"/>
    <w:rsid w:val="00CF019F"/>
    <w:rsid w:val="00CF0215"/>
    <w:rsid w:val="00CF05AB"/>
    <w:rsid w:val="00CF05C7"/>
    <w:rsid w:val="00CF0765"/>
    <w:rsid w:val="00CF0856"/>
    <w:rsid w:val="00CF09D0"/>
    <w:rsid w:val="00CF1013"/>
    <w:rsid w:val="00CF14DF"/>
    <w:rsid w:val="00CF158A"/>
    <w:rsid w:val="00CF15E5"/>
    <w:rsid w:val="00CF19EB"/>
    <w:rsid w:val="00CF1CCC"/>
    <w:rsid w:val="00CF2681"/>
    <w:rsid w:val="00CF28BA"/>
    <w:rsid w:val="00CF2BA3"/>
    <w:rsid w:val="00CF2D72"/>
    <w:rsid w:val="00CF2F12"/>
    <w:rsid w:val="00CF3322"/>
    <w:rsid w:val="00CF375A"/>
    <w:rsid w:val="00CF37FE"/>
    <w:rsid w:val="00CF3864"/>
    <w:rsid w:val="00CF3A51"/>
    <w:rsid w:val="00CF3D96"/>
    <w:rsid w:val="00CF41E8"/>
    <w:rsid w:val="00CF4526"/>
    <w:rsid w:val="00CF48AA"/>
    <w:rsid w:val="00CF492D"/>
    <w:rsid w:val="00CF4D0D"/>
    <w:rsid w:val="00CF4E0F"/>
    <w:rsid w:val="00CF4E24"/>
    <w:rsid w:val="00CF556F"/>
    <w:rsid w:val="00CF570B"/>
    <w:rsid w:val="00CF582C"/>
    <w:rsid w:val="00CF5C34"/>
    <w:rsid w:val="00CF61FC"/>
    <w:rsid w:val="00CF6270"/>
    <w:rsid w:val="00CF62B8"/>
    <w:rsid w:val="00CF6399"/>
    <w:rsid w:val="00CF6459"/>
    <w:rsid w:val="00CF657C"/>
    <w:rsid w:val="00CF6BAC"/>
    <w:rsid w:val="00CF6E26"/>
    <w:rsid w:val="00CF701B"/>
    <w:rsid w:val="00CF7A32"/>
    <w:rsid w:val="00CF7B27"/>
    <w:rsid w:val="00CF7B51"/>
    <w:rsid w:val="00D0019A"/>
    <w:rsid w:val="00D005DC"/>
    <w:rsid w:val="00D0088B"/>
    <w:rsid w:val="00D00AD9"/>
    <w:rsid w:val="00D01970"/>
    <w:rsid w:val="00D01B97"/>
    <w:rsid w:val="00D01BDD"/>
    <w:rsid w:val="00D02144"/>
    <w:rsid w:val="00D0226F"/>
    <w:rsid w:val="00D022F9"/>
    <w:rsid w:val="00D02434"/>
    <w:rsid w:val="00D024E0"/>
    <w:rsid w:val="00D02895"/>
    <w:rsid w:val="00D028E3"/>
    <w:rsid w:val="00D02940"/>
    <w:rsid w:val="00D02A38"/>
    <w:rsid w:val="00D02BE5"/>
    <w:rsid w:val="00D02BF0"/>
    <w:rsid w:val="00D02CBB"/>
    <w:rsid w:val="00D02EDA"/>
    <w:rsid w:val="00D032C2"/>
    <w:rsid w:val="00D033DD"/>
    <w:rsid w:val="00D034A4"/>
    <w:rsid w:val="00D037FD"/>
    <w:rsid w:val="00D03BD6"/>
    <w:rsid w:val="00D03F68"/>
    <w:rsid w:val="00D044DA"/>
    <w:rsid w:val="00D04569"/>
    <w:rsid w:val="00D0473F"/>
    <w:rsid w:val="00D0493A"/>
    <w:rsid w:val="00D0493B"/>
    <w:rsid w:val="00D04952"/>
    <w:rsid w:val="00D049FA"/>
    <w:rsid w:val="00D04D31"/>
    <w:rsid w:val="00D0528D"/>
    <w:rsid w:val="00D0577F"/>
    <w:rsid w:val="00D05AAF"/>
    <w:rsid w:val="00D05B37"/>
    <w:rsid w:val="00D05FA2"/>
    <w:rsid w:val="00D061D3"/>
    <w:rsid w:val="00D0667E"/>
    <w:rsid w:val="00D06863"/>
    <w:rsid w:val="00D06868"/>
    <w:rsid w:val="00D06919"/>
    <w:rsid w:val="00D06A6A"/>
    <w:rsid w:val="00D071D9"/>
    <w:rsid w:val="00D07223"/>
    <w:rsid w:val="00D0762C"/>
    <w:rsid w:val="00D07736"/>
    <w:rsid w:val="00D07B47"/>
    <w:rsid w:val="00D101F6"/>
    <w:rsid w:val="00D10BB5"/>
    <w:rsid w:val="00D10D38"/>
    <w:rsid w:val="00D1122B"/>
    <w:rsid w:val="00D113C0"/>
    <w:rsid w:val="00D11597"/>
    <w:rsid w:val="00D11C20"/>
    <w:rsid w:val="00D12286"/>
    <w:rsid w:val="00D1246D"/>
    <w:rsid w:val="00D124B7"/>
    <w:rsid w:val="00D125C8"/>
    <w:rsid w:val="00D12725"/>
    <w:rsid w:val="00D12918"/>
    <w:rsid w:val="00D13174"/>
    <w:rsid w:val="00D13180"/>
    <w:rsid w:val="00D13CAE"/>
    <w:rsid w:val="00D13D73"/>
    <w:rsid w:val="00D14030"/>
    <w:rsid w:val="00D14271"/>
    <w:rsid w:val="00D149FD"/>
    <w:rsid w:val="00D14B2F"/>
    <w:rsid w:val="00D14C03"/>
    <w:rsid w:val="00D14D00"/>
    <w:rsid w:val="00D14E3E"/>
    <w:rsid w:val="00D14E5B"/>
    <w:rsid w:val="00D15805"/>
    <w:rsid w:val="00D15C01"/>
    <w:rsid w:val="00D15F03"/>
    <w:rsid w:val="00D16293"/>
    <w:rsid w:val="00D1645B"/>
    <w:rsid w:val="00D165CC"/>
    <w:rsid w:val="00D16879"/>
    <w:rsid w:val="00D16A09"/>
    <w:rsid w:val="00D16E0D"/>
    <w:rsid w:val="00D17926"/>
    <w:rsid w:val="00D17ABB"/>
    <w:rsid w:val="00D17B15"/>
    <w:rsid w:val="00D17F10"/>
    <w:rsid w:val="00D200BE"/>
    <w:rsid w:val="00D209BB"/>
    <w:rsid w:val="00D209CA"/>
    <w:rsid w:val="00D215F5"/>
    <w:rsid w:val="00D21A40"/>
    <w:rsid w:val="00D21B87"/>
    <w:rsid w:val="00D22069"/>
    <w:rsid w:val="00D22389"/>
    <w:rsid w:val="00D22546"/>
    <w:rsid w:val="00D22547"/>
    <w:rsid w:val="00D22C48"/>
    <w:rsid w:val="00D22FE6"/>
    <w:rsid w:val="00D23444"/>
    <w:rsid w:val="00D23C1A"/>
    <w:rsid w:val="00D23FC7"/>
    <w:rsid w:val="00D2406C"/>
    <w:rsid w:val="00D24071"/>
    <w:rsid w:val="00D2426A"/>
    <w:rsid w:val="00D24BA1"/>
    <w:rsid w:val="00D24D50"/>
    <w:rsid w:val="00D2510E"/>
    <w:rsid w:val="00D251E6"/>
    <w:rsid w:val="00D253CF"/>
    <w:rsid w:val="00D25898"/>
    <w:rsid w:val="00D258EA"/>
    <w:rsid w:val="00D25994"/>
    <w:rsid w:val="00D25C6D"/>
    <w:rsid w:val="00D2654C"/>
    <w:rsid w:val="00D26610"/>
    <w:rsid w:val="00D26CF3"/>
    <w:rsid w:val="00D26FA6"/>
    <w:rsid w:val="00D27520"/>
    <w:rsid w:val="00D27910"/>
    <w:rsid w:val="00D30546"/>
    <w:rsid w:val="00D3063F"/>
    <w:rsid w:val="00D3084C"/>
    <w:rsid w:val="00D30861"/>
    <w:rsid w:val="00D30B2B"/>
    <w:rsid w:val="00D30EFF"/>
    <w:rsid w:val="00D3194C"/>
    <w:rsid w:val="00D32249"/>
    <w:rsid w:val="00D3261D"/>
    <w:rsid w:val="00D3266C"/>
    <w:rsid w:val="00D32B9D"/>
    <w:rsid w:val="00D33105"/>
    <w:rsid w:val="00D337CA"/>
    <w:rsid w:val="00D3386F"/>
    <w:rsid w:val="00D33E6B"/>
    <w:rsid w:val="00D3452B"/>
    <w:rsid w:val="00D348E9"/>
    <w:rsid w:val="00D3557C"/>
    <w:rsid w:val="00D3592F"/>
    <w:rsid w:val="00D35C54"/>
    <w:rsid w:val="00D35E71"/>
    <w:rsid w:val="00D36168"/>
    <w:rsid w:val="00D365C1"/>
    <w:rsid w:val="00D36675"/>
    <w:rsid w:val="00D36827"/>
    <w:rsid w:val="00D3685B"/>
    <w:rsid w:val="00D369D3"/>
    <w:rsid w:val="00D369ED"/>
    <w:rsid w:val="00D36C9F"/>
    <w:rsid w:val="00D37609"/>
    <w:rsid w:val="00D37667"/>
    <w:rsid w:val="00D37716"/>
    <w:rsid w:val="00D37845"/>
    <w:rsid w:val="00D378A7"/>
    <w:rsid w:val="00D37A8F"/>
    <w:rsid w:val="00D37ACF"/>
    <w:rsid w:val="00D37C8C"/>
    <w:rsid w:val="00D37F25"/>
    <w:rsid w:val="00D4031C"/>
    <w:rsid w:val="00D404B1"/>
    <w:rsid w:val="00D405CF"/>
    <w:rsid w:val="00D40733"/>
    <w:rsid w:val="00D40ED7"/>
    <w:rsid w:val="00D40EEF"/>
    <w:rsid w:val="00D419AC"/>
    <w:rsid w:val="00D41E73"/>
    <w:rsid w:val="00D42273"/>
    <w:rsid w:val="00D422B4"/>
    <w:rsid w:val="00D4287A"/>
    <w:rsid w:val="00D42922"/>
    <w:rsid w:val="00D429B2"/>
    <w:rsid w:val="00D42A84"/>
    <w:rsid w:val="00D42B0D"/>
    <w:rsid w:val="00D4336C"/>
    <w:rsid w:val="00D433BD"/>
    <w:rsid w:val="00D43485"/>
    <w:rsid w:val="00D4355B"/>
    <w:rsid w:val="00D43D40"/>
    <w:rsid w:val="00D43FD6"/>
    <w:rsid w:val="00D44278"/>
    <w:rsid w:val="00D4473D"/>
    <w:rsid w:val="00D44C96"/>
    <w:rsid w:val="00D450C5"/>
    <w:rsid w:val="00D45110"/>
    <w:rsid w:val="00D453BB"/>
    <w:rsid w:val="00D455A3"/>
    <w:rsid w:val="00D45917"/>
    <w:rsid w:val="00D45B0A"/>
    <w:rsid w:val="00D45B94"/>
    <w:rsid w:val="00D46049"/>
    <w:rsid w:val="00D460BE"/>
    <w:rsid w:val="00D461F5"/>
    <w:rsid w:val="00D46312"/>
    <w:rsid w:val="00D4688D"/>
    <w:rsid w:val="00D46D93"/>
    <w:rsid w:val="00D46DDF"/>
    <w:rsid w:val="00D46E67"/>
    <w:rsid w:val="00D47214"/>
    <w:rsid w:val="00D47395"/>
    <w:rsid w:val="00D47C72"/>
    <w:rsid w:val="00D50358"/>
    <w:rsid w:val="00D50A55"/>
    <w:rsid w:val="00D516F1"/>
    <w:rsid w:val="00D51D8B"/>
    <w:rsid w:val="00D51DE0"/>
    <w:rsid w:val="00D51EA4"/>
    <w:rsid w:val="00D51F6C"/>
    <w:rsid w:val="00D5206A"/>
    <w:rsid w:val="00D520CB"/>
    <w:rsid w:val="00D521AE"/>
    <w:rsid w:val="00D526E4"/>
    <w:rsid w:val="00D52771"/>
    <w:rsid w:val="00D53276"/>
    <w:rsid w:val="00D532B0"/>
    <w:rsid w:val="00D53550"/>
    <w:rsid w:val="00D53E0C"/>
    <w:rsid w:val="00D55724"/>
    <w:rsid w:val="00D5581B"/>
    <w:rsid w:val="00D55B9B"/>
    <w:rsid w:val="00D5631A"/>
    <w:rsid w:val="00D56AEE"/>
    <w:rsid w:val="00D56B01"/>
    <w:rsid w:val="00D56C4E"/>
    <w:rsid w:val="00D5716B"/>
    <w:rsid w:val="00D572C3"/>
    <w:rsid w:val="00D573FE"/>
    <w:rsid w:val="00D57995"/>
    <w:rsid w:val="00D57A5B"/>
    <w:rsid w:val="00D57BCE"/>
    <w:rsid w:val="00D57C00"/>
    <w:rsid w:val="00D57F57"/>
    <w:rsid w:val="00D57FBB"/>
    <w:rsid w:val="00D60039"/>
    <w:rsid w:val="00D601B2"/>
    <w:rsid w:val="00D60C29"/>
    <w:rsid w:val="00D60C47"/>
    <w:rsid w:val="00D60D0B"/>
    <w:rsid w:val="00D61069"/>
    <w:rsid w:val="00D614D2"/>
    <w:rsid w:val="00D61880"/>
    <w:rsid w:val="00D61ED1"/>
    <w:rsid w:val="00D6203C"/>
    <w:rsid w:val="00D62A01"/>
    <w:rsid w:val="00D62D66"/>
    <w:rsid w:val="00D62D92"/>
    <w:rsid w:val="00D63198"/>
    <w:rsid w:val="00D63B6B"/>
    <w:rsid w:val="00D64020"/>
    <w:rsid w:val="00D6440F"/>
    <w:rsid w:val="00D646A3"/>
    <w:rsid w:val="00D64D0E"/>
    <w:rsid w:val="00D64DB4"/>
    <w:rsid w:val="00D650B1"/>
    <w:rsid w:val="00D6548E"/>
    <w:rsid w:val="00D6562A"/>
    <w:rsid w:val="00D65694"/>
    <w:rsid w:val="00D65771"/>
    <w:rsid w:val="00D65A93"/>
    <w:rsid w:val="00D65FC4"/>
    <w:rsid w:val="00D66388"/>
    <w:rsid w:val="00D670CE"/>
    <w:rsid w:val="00D6716C"/>
    <w:rsid w:val="00D67431"/>
    <w:rsid w:val="00D67D4D"/>
    <w:rsid w:val="00D67FD6"/>
    <w:rsid w:val="00D7010C"/>
    <w:rsid w:val="00D70593"/>
    <w:rsid w:val="00D70BC9"/>
    <w:rsid w:val="00D70C64"/>
    <w:rsid w:val="00D711BE"/>
    <w:rsid w:val="00D715EB"/>
    <w:rsid w:val="00D71962"/>
    <w:rsid w:val="00D7197E"/>
    <w:rsid w:val="00D71A77"/>
    <w:rsid w:val="00D72005"/>
    <w:rsid w:val="00D722B3"/>
    <w:rsid w:val="00D726D5"/>
    <w:rsid w:val="00D729D1"/>
    <w:rsid w:val="00D72A4A"/>
    <w:rsid w:val="00D72CC8"/>
    <w:rsid w:val="00D72E87"/>
    <w:rsid w:val="00D73194"/>
    <w:rsid w:val="00D731C7"/>
    <w:rsid w:val="00D7336F"/>
    <w:rsid w:val="00D73564"/>
    <w:rsid w:val="00D736EF"/>
    <w:rsid w:val="00D73730"/>
    <w:rsid w:val="00D739DD"/>
    <w:rsid w:val="00D73B49"/>
    <w:rsid w:val="00D743B2"/>
    <w:rsid w:val="00D7475A"/>
    <w:rsid w:val="00D74DE2"/>
    <w:rsid w:val="00D75272"/>
    <w:rsid w:val="00D75275"/>
    <w:rsid w:val="00D7563E"/>
    <w:rsid w:val="00D758AC"/>
    <w:rsid w:val="00D75B4E"/>
    <w:rsid w:val="00D75FD9"/>
    <w:rsid w:val="00D764AC"/>
    <w:rsid w:val="00D76564"/>
    <w:rsid w:val="00D7666E"/>
    <w:rsid w:val="00D76829"/>
    <w:rsid w:val="00D76BC2"/>
    <w:rsid w:val="00D76CE5"/>
    <w:rsid w:val="00D76F79"/>
    <w:rsid w:val="00D77998"/>
    <w:rsid w:val="00D8027F"/>
    <w:rsid w:val="00D80792"/>
    <w:rsid w:val="00D811C5"/>
    <w:rsid w:val="00D81664"/>
    <w:rsid w:val="00D8167E"/>
    <w:rsid w:val="00D81A79"/>
    <w:rsid w:val="00D823DF"/>
    <w:rsid w:val="00D82450"/>
    <w:rsid w:val="00D82469"/>
    <w:rsid w:val="00D825DF"/>
    <w:rsid w:val="00D82B2F"/>
    <w:rsid w:val="00D82C4E"/>
    <w:rsid w:val="00D83982"/>
    <w:rsid w:val="00D843F7"/>
    <w:rsid w:val="00D84852"/>
    <w:rsid w:val="00D84B94"/>
    <w:rsid w:val="00D84D5A"/>
    <w:rsid w:val="00D84DBF"/>
    <w:rsid w:val="00D84E1F"/>
    <w:rsid w:val="00D85178"/>
    <w:rsid w:val="00D85632"/>
    <w:rsid w:val="00D85A25"/>
    <w:rsid w:val="00D85C09"/>
    <w:rsid w:val="00D8614B"/>
    <w:rsid w:val="00D863C5"/>
    <w:rsid w:val="00D867DE"/>
    <w:rsid w:val="00D8686E"/>
    <w:rsid w:val="00D86C86"/>
    <w:rsid w:val="00D87234"/>
    <w:rsid w:val="00D87852"/>
    <w:rsid w:val="00D8789A"/>
    <w:rsid w:val="00D87B3D"/>
    <w:rsid w:val="00D87F71"/>
    <w:rsid w:val="00D903EC"/>
    <w:rsid w:val="00D906AA"/>
    <w:rsid w:val="00D908D2"/>
    <w:rsid w:val="00D90D4C"/>
    <w:rsid w:val="00D91115"/>
    <w:rsid w:val="00D91D0B"/>
    <w:rsid w:val="00D927B5"/>
    <w:rsid w:val="00D92BC1"/>
    <w:rsid w:val="00D92C4B"/>
    <w:rsid w:val="00D92DE0"/>
    <w:rsid w:val="00D930F7"/>
    <w:rsid w:val="00D93CE8"/>
    <w:rsid w:val="00D943E8"/>
    <w:rsid w:val="00D94537"/>
    <w:rsid w:val="00D94818"/>
    <w:rsid w:val="00D9485E"/>
    <w:rsid w:val="00D94A71"/>
    <w:rsid w:val="00D9528D"/>
    <w:rsid w:val="00D95C45"/>
    <w:rsid w:val="00D95D6A"/>
    <w:rsid w:val="00D95E3C"/>
    <w:rsid w:val="00D95EF8"/>
    <w:rsid w:val="00D965FB"/>
    <w:rsid w:val="00D96BB6"/>
    <w:rsid w:val="00D96E66"/>
    <w:rsid w:val="00D9746B"/>
    <w:rsid w:val="00D975D6"/>
    <w:rsid w:val="00D9778E"/>
    <w:rsid w:val="00D97C0F"/>
    <w:rsid w:val="00D97DB8"/>
    <w:rsid w:val="00D97F5B"/>
    <w:rsid w:val="00DA00E0"/>
    <w:rsid w:val="00DA024E"/>
    <w:rsid w:val="00DA05EA"/>
    <w:rsid w:val="00DA0DF2"/>
    <w:rsid w:val="00DA170C"/>
    <w:rsid w:val="00DA1ABA"/>
    <w:rsid w:val="00DA1D12"/>
    <w:rsid w:val="00DA1DEE"/>
    <w:rsid w:val="00DA1E8F"/>
    <w:rsid w:val="00DA2128"/>
    <w:rsid w:val="00DA2220"/>
    <w:rsid w:val="00DA2456"/>
    <w:rsid w:val="00DA2ABB"/>
    <w:rsid w:val="00DA302D"/>
    <w:rsid w:val="00DA3851"/>
    <w:rsid w:val="00DA393C"/>
    <w:rsid w:val="00DA3B8D"/>
    <w:rsid w:val="00DA408F"/>
    <w:rsid w:val="00DA42F2"/>
    <w:rsid w:val="00DA46CD"/>
    <w:rsid w:val="00DA4A6F"/>
    <w:rsid w:val="00DA5EC3"/>
    <w:rsid w:val="00DA6475"/>
    <w:rsid w:val="00DA6994"/>
    <w:rsid w:val="00DB1716"/>
    <w:rsid w:val="00DB19B9"/>
    <w:rsid w:val="00DB1B74"/>
    <w:rsid w:val="00DB23D6"/>
    <w:rsid w:val="00DB2E7E"/>
    <w:rsid w:val="00DB2FC4"/>
    <w:rsid w:val="00DB3115"/>
    <w:rsid w:val="00DB3193"/>
    <w:rsid w:val="00DB418E"/>
    <w:rsid w:val="00DB43AE"/>
    <w:rsid w:val="00DB4920"/>
    <w:rsid w:val="00DB49D5"/>
    <w:rsid w:val="00DB4F74"/>
    <w:rsid w:val="00DB52AA"/>
    <w:rsid w:val="00DB53D6"/>
    <w:rsid w:val="00DB5747"/>
    <w:rsid w:val="00DB5AD5"/>
    <w:rsid w:val="00DB5F03"/>
    <w:rsid w:val="00DB60E7"/>
    <w:rsid w:val="00DB64F4"/>
    <w:rsid w:val="00DB6552"/>
    <w:rsid w:val="00DB65DB"/>
    <w:rsid w:val="00DB69B7"/>
    <w:rsid w:val="00DB6C93"/>
    <w:rsid w:val="00DB748E"/>
    <w:rsid w:val="00DB7A04"/>
    <w:rsid w:val="00DB7BE8"/>
    <w:rsid w:val="00DB7C3A"/>
    <w:rsid w:val="00DB7CF6"/>
    <w:rsid w:val="00DC09AB"/>
    <w:rsid w:val="00DC0BAB"/>
    <w:rsid w:val="00DC0F42"/>
    <w:rsid w:val="00DC0F9C"/>
    <w:rsid w:val="00DC141D"/>
    <w:rsid w:val="00DC1568"/>
    <w:rsid w:val="00DC165D"/>
    <w:rsid w:val="00DC16A7"/>
    <w:rsid w:val="00DC16E8"/>
    <w:rsid w:val="00DC1C95"/>
    <w:rsid w:val="00DC204A"/>
    <w:rsid w:val="00DC204E"/>
    <w:rsid w:val="00DC2383"/>
    <w:rsid w:val="00DC250F"/>
    <w:rsid w:val="00DC2626"/>
    <w:rsid w:val="00DC2EF0"/>
    <w:rsid w:val="00DC30D5"/>
    <w:rsid w:val="00DC39C3"/>
    <w:rsid w:val="00DC3D28"/>
    <w:rsid w:val="00DC4387"/>
    <w:rsid w:val="00DC44DC"/>
    <w:rsid w:val="00DC45AC"/>
    <w:rsid w:val="00DC4873"/>
    <w:rsid w:val="00DC4DA2"/>
    <w:rsid w:val="00DC4FAD"/>
    <w:rsid w:val="00DC4FD6"/>
    <w:rsid w:val="00DC52D0"/>
    <w:rsid w:val="00DC54B7"/>
    <w:rsid w:val="00DC5913"/>
    <w:rsid w:val="00DC5D93"/>
    <w:rsid w:val="00DC5E11"/>
    <w:rsid w:val="00DC5F54"/>
    <w:rsid w:val="00DC5FED"/>
    <w:rsid w:val="00DC61AC"/>
    <w:rsid w:val="00DC6279"/>
    <w:rsid w:val="00DC6684"/>
    <w:rsid w:val="00DC67FC"/>
    <w:rsid w:val="00DC68AF"/>
    <w:rsid w:val="00DC6B65"/>
    <w:rsid w:val="00DC6B77"/>
    <w:rsid w:val="00DC6DBB"/>
    <w:rsid w:val="00DC6E40"/>
    <w:rsid w:val="00DC6FF8"/>
    <w:rsid w:val="00DC7121"/>
    <w:rsid w:val="00DC73EA"/>
    <w:rsid w:val="00DC78C4"/>
    <w:rsid w:val="00DC7920"/>
    <w:rsid w:val="00DC7BC6"/>
    <w:rsid w:val="00DC7DA4"/>
    <w:rsid w:val="00DC7DF0"/>
    <w:rsid w:val="00DD00B8"/>
    <w:rsid w:val="00DD0346"/>
    <w:rsid w:val="00DD07AE"/>
    <w:rsid w:val="00DD080D"/>
    <w:rsid w:val="00DD09FF"/>
    <w:rsid w:val="00DD1721"/>
    <w:rsid w:val="00DD18FA"/>
    <w:rsid w:val="00DD1E8B"/>
    <w:rsid w:val="00DD2088"/>
    <w:rsid w:val="00DD25C0"/>
    <w:rsid w:val="00DD27CE"/>
    <w:rsid w:val="00DD28B6"/>
    <w:rsid w:val="00DD2A43"/>
    <w:rsid w:val="00DD2ABA"/>
    <w:rsid w:val="00DD2BD1"/>
    <w:rsid w:val="00DD300C"/>
    <w:rsid w:val="00DD325B"/>
    <w:rsid w:val="00DD37B7"/>
    <w:rsid w:val="00DD3E61"/>
    <w:rsid w:val="00DD3EE6"/>
    <w:rsid w:val="00DD4B43"/>
    <w:rsid w:val="00DD4C1C"/>
    <w:rsid w:val="00DD4E1C"/>
    <w:rsid w:val="00DD4F38"/>
    <w:rsid w:val="00DD4FB1"/>
    <w:rsid w:val="00DD5644"/>
    <w:rsid w:val="00DD6414"/>
    <w:rsid w:val="00DD6AEE"/>
    <w:rsid w:val="00DD6BDB"/>
    <w:rsid w:val="00DD6E8C"/>
    <w:rsid w:val="00DD78E6"/>
    <w:rsid w:val="00DD7919"/>
    <w:rsid w:val="00DD7AC6"/>
    <w:rsid w:val="00DD7EE8"/>
    <w:rsid w:val="00DD7FCC"/>
    <w:rsid w:val="00DE00B1"/>
    <w:rsid w:val="00DE0123"/>
    <w:rsid w:val="00DE06FD"/>
    <w:rsid w:val="00DE10C2"/>
    <w:rsid w:val="00DE1266"/>
    <w:rsid w:val="00DE1312"/>
    <w:rsid w:val="00DE15EC"/>
    <w:rsid w:val="00DE18E0"/>
    <w:rsid w:val="00DE1FBC"/>
    <w:rsid w:val="00DE2248"/>
    <w:rsid w:val="00DE28FF"/>
    <w:rsid w:val="00DE35B5"/>
    <w:rsid w:val="00DE3C23"/>
    <w:rsid w:val="00DE3C6C"/>
    <w:rsid w:val="00DE4109"/>
    <w:rsid w:val="00DE422D"/>
    <w:rsid w:val="00DE44FC"/>
    <w:rsid w:val="00DE44FF"/>
    <w:rsid w:val="00DE48C6"/>
    <w:rsid w:val="00DE49C2"/>
    <w:rsid w:val="00DE4AFA"/>
    <w:rsid w:val="00DE4BE8"/>
    <w:rsid w:val="00DE5331"/>
    <w:rsid w:val="00DE5638"/>
    <w:rsid w:val="00DE5701"/>
    <w:rsid w:val="00DE570C"/>
    <w:rsid w:val="00DE5DB6"/>
    <w:rsid w:val="00DE61B9"/>
    <w:rsid w:val="00DE626C"/>
    <w:rsid w:val="00DE6382"/>
    <w:rsid w:val="00DE65E4"/>
    <w:rsid w:val="00DE6EB9"/>
    <w:rsid w:val="00DE7232"/>
    <w:rsid w:val="00DE79F7"/>
    <w:rsid w:val="00DE7B83"/>
    <w:rsid w:val="00DE7E0C"/>
    <w:rsid w:val="00DF078D"/>
    <w:rsid w:val="00DF1201"/>
    <w:rsid w:val="00DF1857"/>
    <w:rsid w:val="00DF1FCB"/>
    <w:rsid w:val="00DF23BB"/>
    <w:rsid w:val="00DF2D3C"/>
    <w:rsid w:val="00DF2D78"/>
    <w:rsid w:val="00DF2E9A"/>
    <w:rsid w:val="00DF335E"/>
    <w:rsid w:val="00DF338C"/>
    <w:rsid w:val="00DF3632"/>
    <w:rsid w:val="00DF3835"/>
    <w:rsid w:val="00DF3E11"/>
    <w:rsid w:val="00DF3E9B"/>
    <w:rsid w:val="00DF4312"/>
    <w:rsid w:val="00DF445C"/>
    <w:rsid w:val="00DF448F"/>
    <w:rsid w:val="00DF44D3"/>
    <w:rsid w:val="00DF4676"/>
    <w:rsid w:val="00DF47D7"/>
    <w:rsid w:val="00DF502B"/>
    <w:rsid w:val="00DF5180"/>
    <w:rsid w:val="00DF585D"/>
    <w:rsid w:val="00DF5ACF"/>
    <w:rsid w:val="00DF5E95"/>
    <w:rsid w:val="00DF5EBB"/>
    <w:rsid w:val="00DF6522"/>
    <w:rsid w:val="00DF6A8A"/>
    <w:rsid w:val="00DF702E"/>
    <w:rsid w:val="00DF7C91"/>
    <w:rsid w:val="00E0019F"/>
    <w:rsid w:val="00E002BC"/>
    <w:rsid w:val="00E006FB"/>
    <w:rsid w:val="00E007AA"/>
    <w:rsid w:val="00E00830"/>
    <w:rsid w:val="00E00AC5"/>
    <w:rsid w:val="00E00F1B"/>
    <w:rsid w:val="00E0131C"/>
    <w:rsid w:val="00E0147B"/>
    <w:rsid w:val="00E0165C"/>
    <w:rsid w:val="00E0172B"/>
    <w:rsid w:val="00E01DB2"/>
    <w:rsid w:val="00E024D1"/>
    <w:rsid w:val="00E03A19"/>
    <w:rsid w:val="00E03A78"/>
    <w:rsid w:val="00E040B0"/>
    <w:rsid w:val="00E040EB"/>
    <w:rsid w:val="00E04115"/>
    <w:rsid w:val="00E042A8"/>
    <w:rsid w:val="00E04995"/>
    <w:rsid w:val="00E04BA1"/>
    <w:rsid w:val="00E04E3E"/>
    <w:rsid w:val="00E04F7C"/>
    <w:rsid w:val="00E05007"/>
    <w:rsid w:val="00E053B2"/>
    <w:rsid w:val="00E05682"/>
    <w:rsid w:val="00E05848"/>
    <w:rsid w:val="00E05BEF"/>
    <w:rsid w:val="00E05D5F"/>
    <w:rsid w:val="00E05E31"/>
    <w:rsid w:val="00E06210"/>
    <w:rsid w:val="00E06858"/>
    <w:rsid w:val="00E06A34"/>
    <w:rsid w:val="00E06A6B"/>
    <w:rsid w:val="00E07324"/>
    <w:rsid w:val="00E0795A"/>
    <w:rsid w:val="00E07B11"/>
    <w:rsid w:val="00E07E51"/>
    <w:rsid w:val="00E07EDA"/>
    <w:rsid w:val="00E07EF2"/>
    <w:rsid w:val="00E110B5"/>
    <w:rsid w:val="00E11574"/>
    <w:rsid w:val="00E1173C"/>
    <w:rsid w:val="00E11EA4"/>
    <w:rsid w:val="00E1246B"/>
    <w:rsid w:val="00E126AA"/>
    <w:rsid w:val="00E128B5"/>
    <w:rsid w:val="00E12F55"/>
    <w:rsid w:val="00E13179"/>
    <w:rsid w:val="00E13281"/>
    <w:rsid w:val="00E13494"/>
    <w:rsid w:val="00E13BDD"/>
    <w:rsid w:val="00E13D81"/>
    <w:rsid w:val="00E140A9"/>
    <w:rsid w:val="00E14295"/>
    <w:rsid w:val="00E14475"/>
    <w:rsid w:val="00E14502"/>
    <w:rsid w:val="00E14793"/>
    <w:rsid w:val="00E150FB"/>
    <w:rsid w:val="00E1513D"/>
    <w:rsid w:val="00E151BE"/>
    <w:rsid w:val="00E155AD"/>
    <w:rsid w:val="00E1563A"/>
    <w:rsid w:val="00E15814"/>
    <w:rsid w:val="00E1612F"/>
    <w:rsid w:val="00E1650B"/>
    <w:rsid w:val="00E16709"/>
    <w:rsid w:val="00E167B6"/>
    <w:rsid w:val="00E1692C"/>
    <w:rsid w:val="00E16A90"/>
    <w:rsid w:val="00E16D6D"/>
    <w:rsid w:val="00E16E2A"/>
    <w:rsid w:val="00E16E48"/>
    <w:rsid w:val="00E16F60"/>
    <w:rsid w:val="00E1757B"/>
    <w:rsid w:val="00E17BA0"/>
    <w:rsid w:val="00E17BD8"/>
    <w:rsid w:val="00E17D1C"/>
    <w:rsid w:val="00E17FD6"/>
    <w:rsid w:val="00E20347"/>
    <w:rsid w:val="00E20EC8"/>
    <w:rsid w:val="00E212D6"/>
    <w:rsid w:val="00E215EC"/>
    <w:rsid w:val="00E21B2C"/>
    <w:rsid w:val="00E21CD9"/>
    <w:rsid w:val="00E21EB5"/>
    <w:rsid w:val="00E21F00"/>
    <w:rsid w:val="00E21F0F"/>
    <w:rsid w:val="00E22278"/>
    <w:rsid w:val="00E229AD"/>
    <w:rsid w:val="00E22C00"/>
    <w:rsid w:val="00E22DEB"/>
    <w:rsid w:val="00E22E3B"/>
    <w:rsid w:val="00E22E53"/>
    <w:rsid w:val="00E2317F"/>
    <w:rsid w:val="00E231AE"/>
    <w:rsid w:val="00E23E2B"/>
    <w:rsid w:val="00E23F7D"/>
    <w:rsid w:val="00E24141"/>
    <w:rsid w:val="00E2454D"/>
    <w:rsid w:val="00E24794"/>
    <w:rsid w:val="00E247BB"/>
    <w:rsid w:val="00E24A2F"/>
    <w:rsid w:val="00E24A6B"/>
    <w:rsid w:val="00E251D6"/>
    <w:rsid w:val="00E255C6"/>
    <w:rsid w:val="00E256E1"/>
    <w:rsid w:val="00E25781"/>
    <w:rsid w:val="00E259AA"/>
    <w:rsid w:val="00E25AE5"/>
    <w:rsid w:val="00E25C1F"/>
    <w:rsid w:val="00E25C28"/>
    <w:rsid w:val="00E25E4F"/>
    <w:rsid w:val="00E25E52"/>
    <w:rsid w:val="00E25E79"/>
    <w:rsid w:val="00E26023"/>
    <w:rsid w:val="00E264AC"/>
    <w:rsid w:val="00E26ADE"/>
    <w:rsid w:val="00E26F89"/>
    <w:rsid w:val="00E27093"/>
    <w:rsid w:val="00E271AF"/>
    <w:rsid w:val="00E2756D"/>
    <w:rsid w:val="00E27728"/>
    <w:rsid w:val="00E27854"/>
    <w:rsid w:val="00E279A3"/>
    <w:rsid w:val="00E27C3F"/>
    <w:rsid w:val="00E27E5F"/>
    <w:rsid w:val="00E3013B"/>
    <w:rsid w:val="00E30147"/>
    <w:rsid w:val="00E30432"/>
    <w:rsid w:val="00E30516"/>
    <w:rsid w:val="00E305C5"/>
    <w:rsid w:val="00E30615"/>
    <w:rsid w:val="00E30848"/>
    <w:rsid w:val="00E30986"/>
    <w:rsid w:val="00E30A33"/>
    <w:rsid w:val="00E30AF2"/>
    <w:rsid w:val="00E30BF5"/>
    <w:rsid w:val="00E31030"/>
    <w:rsid w:val="00E32032"/>
    <w:rsid w:val="00E32274"/>
    <w:rsid w:val="00E32620"/>
    <w:rsid w:val="00E32BA5"/>
    <w:rsid w:val="00E32BB7"/>
    <w:rsid w:val="00E32EBA"/>
    <w:rsid w:val="00E33014"/>
    <w:rsid w:val="00E330D9"/>
    <w:rsid w:val="00E33293"/>
    <w:rsid w:val="00E33834"/>
    <w:rsid w:val="00E338FB"/>
    <w:rsid w:val="00E33D78"/>
    <w:rsid w:val="00E3403F"/>
    <w:rsid w:val="00E34829"/>
    <w:rsid w:val="00E34843"/>
    <w:rsid w:val="00E34998"/>
    <w:rsid w:val="00E349FD"/>
    <w:rsid w:val="00E34AFF"/>
    <w:rsid w:val="00E34BC4"/>
    <w:rsid w:val="00E34CC3"/>
    <w:rsid w:val="00E3550C"/>
    <w:rsid w:val="00E35D51"/>
    <w:rsid w:val="00E35E1E"/>
    <w:rsid w:val="00E35EC0"/>
    <w:rsid w:val="00E36C91"/>
    <w:rsid w:val="00E37284"/>
    <w:rsid w:val="00E377EA"/>
    <w:rsid w:val="00E3793C"/>
    <w:rsid w:val="00E37972"/>
    <w:rsid w:val="00E379E2"/>
    <w:rsid w:val="00E37A67"/>
    <w:rsid w:val="00E37B7C"/>
    <w:rsid w:val="00E37BF4"/>
    <w:rsid w:val="00E37C29"/>
    <w:rsid w:val="00E37D51"/>
    <w:rsid w:val="00E37F38"/>
    <w:rsid w:val="00E40023"/>
    <w:rsid w:val="00E4044D"/>
    <w:rsid w:val="00E40AF7"/>
    <w:rsid w:val="00E40D3E"/>
    <w:rsid w:val="00E4126D"/>
    <w:rsid w:val="00E41295"/>
    <w:rsid w:val="00E41D6C"/>
    <w:rsid w:val="00E41F6D"/>
    <w:rsid w:val="00E42431"/>
    <w:rsid w:val="00E42B1C"/>
    <w:rsid w:val="00E42DE3"/>
    <w:rsid w:val="00E4302A"/>
    <w:rsid w:val="00E43388"/>
    <w:rsid w:val="00E4378F"/>
    <w:rsid w:val="00E43BCD"/>
    <w:rsid w:val="00E43FCD"/>
    <w:rsid w:val="00E4498D"/>
    <w:rsid w:val="00E44B4B"/>
    <w:rsid w:val="00E4506F"/>
    <w:rsid w:val="00E45730"/>
    <w:rsid w:val="00E45846"/>
    <w:rsid w:val="00E45E2E"/>
    <w:rsid w:val="00E46010"/>
    <w:rsid w:val="00E47106"/>
    <w:rsid w:val="00E4785D"/>
    <w:rsid w:val="00E47BA2"/>
    <w:rsid w:val="00E47BBC"/>
    <w:rsid w:val="00E47CB1"/>
    <w:rsid w:val="00E47D84"/>
    <w:rsid w:val="00E47F06"/>
    <w:rsid w:val="00E50B0B"/>
    <w:rsid w:val="00E50D8A"/>
    <w:rsid w:val="00E51318"/>
    <w:rsid w:val="00E51440"/>
    <w:rsid w:val="00E51573"/>
    <w:rsid w:val="00E5164F"/>
    <w:rsid w:val="00E517A9"/>
    <w:rsid w:val="00E517D6"/>
    <w:rsid w:val="00E51B57"/>
    <w:rsid w:val="00E51E8E"/>
    <w:rsid w:val="00E51F2F"/>
    <w:rsid w:val="00E52602"/>
    <w:rsid w:val="00E52B45"/>
    <w:rsid w:val="00E52FEE"/>
    <w:rsid w:val="00E531A4"/>
    <w:rsid w:val="00E534F9"/>
    <w:rsid w:val="00E53E97"/>
    <w:rsid w:val="00E53FEC"/>
    <w:rsid w:val="00E540B2"/>
    <w:rsid w:val="00E540D1"/>
    <w:rsid w:val="00E54771"/>
    <w:rsid w:val="00E54D14"/>
    <w:rsid w:val="00E54D5D"/>
    <w:rsid w:val="00E55FC3"/>
    <w:rsid w:val="00E55FEE"/>
    <w:rsid w:val="00E5608B"/>
    <w:rsid w:val="00E560AB"/>
    <w:rsid w:val="00E560FC"/>
    <w:rsid w:val="00E56771"/>
    <w:rsid w:val="00E567B7"/>
    <w:rsid w:val="00E56970"/>
    <w:rsid w:val="00E569C0"/>
    <w:rsid w:val="00E56DDF"/>
    <w:rsid w:val="00E572B1"/>
    <w:rsid w:val="00E576B9"/>
    <w:rsid w:val="00E576DD"/>
    <w:rsid w:val="00E579A3"/>
    <w:rsid w:val="00E579B9"/>
    <w:rsid w:val="00E57A9F"/>
    <w:rsid w:val="00E57BBC"/>
    <w:rsid w:val="00E6086A"/>
    <w:rsid w:val="00E60930"/>
    <w:rsid w:val="00E6095C"/>
    <w:rsid w:val="00E60A86"/>
    <w:rsid w:val="00E60DAC"/>
    <w:rsid w:val="00E61087"/>
    <w:rsid w:val="00E612F4"/>
    <w:rsid w:val="00E61806"/>
    <w:rsid w:val="00E61A8D"/>
    <w:rsid w:val="00E61ACE"/>
    <w:rsid w:val="00E61D20"/>
    <w:rsid w:val="00E61E72"/>
    <w:rsid w:val="00E62642"/>
    <w:rsid w:val="00E629B3"/>
    <w:rsid w:val="00E6308A"/>
    <w:rsid w:val="00E631F7"/>
    <w:rsid w:val="00E633B3"/>
    <w:rsid w:val="00E6379D"/>
    <w:rsid w:val="00E63A08"/>
    <w:rsid w:val="00E643CF"/>
    <w:rsid w:val="00E6459C"/>
    <w:rsid w:val="00E64896"/>
    <w:rsid w:val="00E648E2"/>
    <w:rsid w:val="00E64BF7"/>
    <w:rsid w:val="00E64C43"/>
    <w:rsid w:val="00E64C69"/>
    <w:rsid w:val="00E64DEC"/>
    <w:rsid w:val="00E65161"/>
    <w:rsid w:val="00E651B8"/>
    <w:rsid w:val="00E65611"/>
    <w:rsid w:val="00E6599E"/>
    <w:rsid w:val="00E65A6F"/>
    <w:rsid w:val="00E65DD7"/>
    <w:rsid w:val="00E660A1"/>
    <w:rsid w:val="00E660AB"/>
    <w:rsid w:val="00E6652F"/>
    <w:rsid w:val="00E66743"/>
    <w:rsid w:val="00E66B2D"/>
    <w:rsid w:val="00E66F6A"/>
    <w:rsid w:val="00E66F90"/>
    <w:rsid w:val="00E701D3"/>
    <w:rsid w:val="00E704EE"/>
    <w:rsid w:val="00E705CF"/>
    <w:rsid w:val="00E706D3"/>
    <w:rsid w:val="00E7071F"/>
    <w:rsid w:val="00E709A0"/>
    <w:rsid w:val="00E70A22"/>
    <w:rsid w:val="00E70A29"/>
    <w:rsid w:val="00E70C6F"/>
    <w:rsid w:val="00E71162"/>
    <w:rsid w:val="00E711B1"/>
    <w:rsid w:val="00E715A4"/>
    <w:rsid w:val="00E718AF"/>
    <w:rsid w:val="00E721B5"/>
    <w:rsid w:val="00E729D5"/>
    <w:rsid w:val="00E72BD4"/>
    <w:rsid w:val="00E7324E"/>
    <w:rsid w:val="00E7328F"/>
    <w:rsid w:val="00E7333B"/>
    <w:rsid w:val="00E738F9"/>
    <w:rsid w:val="00E73A1D"/>
    <w:rsid w:val="00E73AA0"/>
    <w:rsid w:val="00E73BE0"/>
    <w:rsid w:val="00E73DE0"/>
    <w:rsid w:val="00E74123"/>
    <w:rsid w:val="00E74244"/>
    <w:rsid w:val="00E743F8"/>
    <w:rsid w:val="00E74542"/>
    <w:rsid w:val="00E74801"/>
    <w:rsid w:val="00E74834"/>
    <w:rsid w:val="00E753BA"/>
    <w:rsid w:val="00E75870"/>
    <w:rsid w:val="00E75D78"/>
    <w:rsid w:val="00E75FC1"/>
    <w:rsid w:val="00E764FB"/>
    <w:rsid w:val="00E7653F"/>
    <w:rsid w:val="00E76905"/>
    <w:rsid w:val="00E76A1D"/>
    <w:rsid w:val="00E76A37"/>
    <w:rsid w:val="00E76C5F"/>
    <w:rsid w:val="00E76F32"/>
    <w:rsid w:val="00E770D0"/>
    <w:rsid w:val="00E7710D"/>
    <w:rsid w:val="00E7713E"/>
    <w:rsid w:val="00E775B6"/>
    <w:rsid w:val="00E775CC"/>
    <w:rsid w:val="00E77925"/>
    <w:rsid w:val="00E77AA2"/>
    <w:rsid w:val="00E77D86"/>
    <w:rsid w:val="00E77E56"/>
    <w:rsid w:val="00E80DE4"/>
    <w:rsid w:val="00E80E59"/>
    <w:rsid w:val="00E80F30"/>
    <w:rsid w:val="00E80F61"/>
    <w:rsid w:val="00E8139A"/>
    <w:rsid w:val="00E81C8D"/>
    <w:rsid w:val="00E81F04"/>
    <w:rsid w:val="00E821DF"/>
    <w:rsid w:val="00E82263"/>
    <w:rsid w:val="00E82487"/>
    <w:rsid w:val="00E82F27"/>
    <w:rsid w:val="00E83B6F"/>
    <w:rsid w:val="00E84059"/>
    <w:rsid w:val="00E84605"/>
    <w:rsid w:val="00E84AA7"/>
    <w:rsid w:val="00E84E78"/>
    <w:rsid w:val="00E85481"/>
    <w:rsid w:val="00E85964"/>
    <w:rsid w:val="00E85CD1"/>
    <w:rsid w:val="00E85DDB"/>
    <w:rsid w:val="00E85DDD"/>
    <w:rsid w:val="00E85DE7"/>
    <w:rsid w:val="00E860C6"/>
    <w:rsid w:val="00E86273"/>
    <w:rsid w:val="00E8629C"/>
    <w:rsid w:val="00E86498"/>
    <w:rsid w:val="00E8667C"/>
    <w:rsid w:val="00E86759"/>
    <w:rsid w:val="00E8675C"/>
    <w:rsid w:val="00E867D0"/>
    <w:rsid w:val="00E86A9A"/>
    <w:rsid w:val="00E86CAF"/>
    <w:rsid w:val="00E86E1C"/>
    <w:rsid w:val="00E86EFF"/>
    <w:rsid w:val="00E86F75"/>
    <w:rsid w:val="00E86FAE"/>
    <w:rsid w:val="00E871A6"/>
    <w:rsid w:val="00E874B2"/>
    <w:rsid w:val="00E87552"/>
    <w:rsid w:val="00E87A49"/>
    <w:rsid w:val="00E87AD3"/>
    <w:rsid w:val="00E87B5D"/>
    <w:rsid w:val="00E900B3"/>
    <w:rsid w:val="00E90A0A"/>
    <w:rsid w:val="00E90C6B"/>
    <w:rsid w:val="00E911FD"/>
    <w:rsid w:val="00E91447"/>
    <w:rsid w:val="00E914B0"/>
    <w:rsid w:val="00E9176E"/>
    <w:rsid w:val="00E91CA5"/>
    <w:rsid w:val="00E91CB8"/>
    <w:rsid w:val="00E91E19"/>
    <w:rsid w:val="00E91F2D"/>
    <w:rsid w:val="00E9235B"/>
    <w:rsid w:val="00E92500"/>
    <w:rsid w:val="00E9254C"/>
    <w:rsid w:val="00E92964"/>
    <w:rsid w:val="00E92ECE"/>
    <w:rsid w:val="00E92FA1"/>
    <w:rsid w:val="00E93390"/>
    <w:rsid w:val="00E933EA"/>
    <w:rsid w:val="00E93412"/>
    <w:rsid w:val="00E9405B"/>
    <w:rsid w:val="00E94AB5"/>
    <w:rsid w:val="00E94D44"/>
    <w:rsid w:val="00E95190"/>
    <w:rsid w:val="00E953EE"/>
    <w:rsid w:val="00E95474"/>
    <w:rsid w:val="00E95BEB"/>
    <w:rsid w:val="00E96106"/>
    <w:rsid w:val="00E962EE"/>
    <w:rsid w:val="00E96594"/>
    <w:rsid w:val="00E96855"/>
    <w:rsid w:val="00E969AA"/>
    <w:rsid w:val="00E96B55"/>
    <w:rsid w:val="00E97288"/>
    <w:rsid w:val="00E9765E"/>
    <w:rsid w:val="00E978AE"/>
    <w:rsid w:val="00E97BB1"/>
    <w:rsid w:val="00E97C6B"/>
    <w:rsid w:val="00EA0154"/>
    <w:rsid w:val="00EA04F5"/>
    <w:rsid w:val="00EA057B"/>
    <w:rsid w:val="00EA074E"/>
    <w:rsid w:val="00EA0AF5"/>
    <w:rsid w:val="00EA0DE4"/>
    <w:rsid w:val="00EA104E"/>
    <w:rsid w:val="00EA1E33"/>
    <w:rsid w:val="00EA2200"/>
    <w:rsid w:val="00EA2588"/>
    <w:rsid w:val="00EA2BDD"/>
    <w:rsid w:val="00EA2EF3"/>
    <w:rsid w:val="00EA33F5"/>
    <w:rsid w:val="00EA3919"/>
    <w:rsid w:val="00EA3F27"/>
    <w:rsid w:val="00EA42C7"/>
    <w:rsid w:val="00EA441D"/>
    <w:rsid w:val="00EA4909"/>
    <w:rsid w:val="00EA4CC9"/>
    <w:rsid w:val="00EA4CD8"/>
    <w:rsid w:val="00EA4D75"/>
    <w:rsid w:val="00EA4DE0"/>
    <w:rsid w:val="00EA5240"/>
    <w:rsid w:val="00EA53FD"/>
    <w:rsid w:val="00EA55E5"/>
    <w:rsid w:val="00EA5918"/>
    <w:rsid w:val="00EA6698"/>
    <w:rsid w:val="00EA687A"/>
    <w:rsid w:val="00EA6B41"/>
    <w:rsid w:val="00EA7368"/>
    <w:rsid w:val="00EA7A0F"/>
    <w:rsid w:val="00EA7A43"/>
    <w:rsid w:val="00EA7D31"/>
    <w:rsid w:val="00EA7EA7"/>
    <w:rsid w:val="00EB0219"/>
    <w:rsid w:val="00EB05A6"/>
    <w:rsid w:val="00EB077E"/>
    <w:rsid w:val="00EB0A60"/>
    <w:rsid w:val="00EB0FFA"/>
    <w:rsid w:val="00EB17EA"/>
    <w:rsid w:val="00EB1C01"/>
    <w:rsid w:val="00EB1C8F"/>
    <w:rsid w:val="00EB1CED"/>
    <w:rsid w:val="00EB1F4F"/>
    <w:rsid w:val="00EB1F55"/>
    <w:rsid w:val="00EB2358"/>
    <w:rsid w:val="00EB2B03"/>
    <w:rsid w:val="00EB2D93"/>
    <w:rsid w:val="00EB2F29"/>
    <w:rsid w:val="00EB2FFA"/>
    <w:rsid w:val="00EB30EA"/>
    <w:rsid w:val="00EB32DB"/>
    <w:rsid w:val="00EB3A36"/>
    <w:rsid w:val="00EB3CEB"/>
    <w:rsid w:val="00EB4774"/>
    <w:rsid w:val="00EB481E"/>
    <w:rsid w:val="00EB528E"/>
    <w:rsid w:val="00EB5FF7"/>
    <w:rsid w:val="00EB622D"/>
    <w:rsid w:val="00EB62A0"/>
    <w:rsid w:val="00EB65AE"/>
    <w:rsid w:val="00EB65E0"/>
    <w:rsid w:val="00EB6A76"/>
    <w:rsid w:val="00EB71DF"/>
    <w:rsid w:val="00EB78B2"/>
    <w:rsid w:val="00EB78FA"/>
    <w:rsid w:val="00EB7B07"/>
    <w:rsid w:val="00EB7E3A"/>
    <w:rsid w:val="00EB7ECD"/>
    <w:rsid w:val="00EC0498"/>
    <w:rsid w:val="00EC0573"/>
    <w:rsid w:val="00EC0630"/>
    <w:rsid w:val="00EC1143"/>
    <w:rsid w:val="00EC1329"/>
    <w:rsid w:val="00EC16F6"/>
    <w:rsid w:val="00EC1812"/>
    <w:rsid w:val="00EC1A35"/>
    <w:rsid w:val="00EC1CF7"/>
    <w:rsid w:val="00EC1D17"/>
    <w:rsid w:val="00EC2B85"/>
    <w:rsid w:val="00EC2D07"/>
    <w:rsid w:val="00EC311B"/>
    <w:rsid w:val="00EC3573"/>
    <w:rsid w:val="00EC4097"/>
    <w:rsid w:val="00EC42D5"/>
    <w:rsid w:val="00EC46C2"/>
    <w:rsid w:val="00EC4BCC"/>
    <w:rsid w:val="00EC53B1"/>
    <w:rsid w:val="00EC5612"/>
    <w:rsid w:val="00EC5E4A"/>
    <w:rsid w:val="00EC5F16"/>
    <w:rsid w:val="00EC609E"/>
    <w:rsid w:val="00EC626D"/>
    <w:rsid w:val="00EC62DA"/>
    <w:rsid w:val="00EC66E1"/>
    <w:rsid w:val="00EC6775"/>
    <w:rsid w:val="00EC69C1"/>
    <w:rsid w:val="00EC6C6D"/>
    <w:rsid w:val="00EC7375"/>
    <w:rsid w:val="00EC74A0"/>
    <w:rsid w:val="00EC75F0"/>
    <w:rsid w:val="00EC765B"/>
    <w:rsid w:val="00EC7D01"/>
    <w:rsid w:val="00EC7DE7"/>
    <w:rsid w:val="00ED009F"/>
    <w:rsid w:val="00ED0273"/>
    <w:rsid w:val="00ED0281"/>
    <w:rsid w:val="00ED0291"/>
    <w:rsid w:val="00ED0555"/>
    <w:rsid w:val="00ED10D4"/>
    <w:rsid w:val="00ED1162"/>
    <w:rsid w:val="00ED13A5"/>
    <w:rsid w:val="00ED170B"/>
    <w:rsid w:val="00ED1D1A"/>
    <w:rsid w:val="00ED24D4"/>
    <w:rsid w:val="00ED2708"/>
    <w:rsid w:val="00ED2C3F"/>
    <w:rsid w:val="00ED2E70"/>
    <w:rsid w:val="00ED31AC"/>
    <w:rsid w:val="00ED32E2"/>
    <w:rsid w:val="00ED35A5"/>
    <w:rsid w:val="00ED360A"/>
    <w:rsid w:val="00ED38F1"/>
    <w:rsid w:val="00ED3C2A"/>
    <w:rsid w:val="00ED3C85"/>
    <w:rsid w:val="00ED3E7B"/>
    <w:rsid w:val="00ED3EEC"/>
    <w:rsid w:val="00ED40C3"/>
    <w:rsid w:val="00ED5469"/>
    <w:rsid w:val="00ED5504"/>
    <w:rsid w:val="00ED5529"/>
    <w:rsid w:val="00ED562F"/>
    <w:rsid w:val="00ED664A"/>
    <w:rsid w:val="00ED69BE"/>
    <w:rsid w:val="00ED6D9B"/>
    <w:rsid w:val="00ED6F6A"/>
    <w:rsid w:val="00ED70BE"/>
    <w:rsid w:val="00ED72CD"/>
    <w:rsid w:val="00ED7391"/>
    <w:rsid w:val="00ED7B66"/>
    <w:rsid w:val="00ED7D98"/>
    <w:rsid w:val="00ED7DE2"/>
    <w:rsid w:val="00ED7F53"/>
    <w:rsid w:val="00ED7FB9"/>
    <w:rsid w:val="00EE0306"/>
    <w:rsid w:val="00EE096F"/>
    <w:rsid w:val="00EE0F1B"/>
    <w:rsid w:val="00EE11EF"/>
    <w:rsid w:val="00EE130D"/>
    <w:rsid w:val="00EE1520"/>
    <w:rsid w:val="00EE174A"/>
    <w:rsid w:val="00EE194B"/>
    <w:rsid w:val="00EE20AE"/>
    <w:rsid w:val="00EE2896"/>
    <w:rsid w:val="00EE2B35"/>
    <w:rsid w:val="00EE2BF0"/>
    <w:rsid w:val="00EE39D6"/>
    <w:rsid w:val="00EE3D5B"/>
    <w:rsid w:val="00EE3FAF"/>
    <w:rsid w:val="00EE42CB"/>
    <w:rsid w:val="00EE444D"/>
    <w:rsid w:val="00EE45E2"/>
    <w:rsid w:val="00EE4747"/>
    <w:rsid w:val="00EE4958"/>
    <w:rsid w:val="00EE4990"/>
    <w:rsid w:val="00EE49E7"/>
    <w:rsid w:val="00EE4BEF"/>
    <w:rsid w:val="00EE4DB2"/>
    <w:rsid w:val="00EE4FEC"/>
    <w:rsid w:val="00EE52E5"/>
    <w:rsid w:val="00EE5394"/>
    <w:rsid w:val="00EE5676"/>
    <w:rsid w:val="00EE58C7"/>
    <w:rsid w:val="00EE5959"/>
    <w:rsid w:val="00EE5EB8"/>
    <w:rsid w:val="00EE6520"/>
    <w:rsid w:val="00EE6A6E"/>
    <w:rsid w:val="00EE78B0"/>
    <w:rsid w:val="00EE7EE2"/>
    <w:rsid w:val="00EF0551"/>
    <w:rsid w:val="00EF0878"/>
    <w:rsid w:val="00EF19D5"/>
    <w:rsid w:val="00EF1CCC"/>
    <w:rsid w:val="00EF1F2A"/>
    <w:rsid w:val="00EF1F61"/>
    <w:rsid w:val="00EF232F"/>
    <w:rsid w:val="00EF2851"/>
    <w:rsid w:val="00EF2D4F"/>
    <w:rsid w:val="00EF2DEC"/>
    <w:rsid w:val="00EF3286"/>
    <w:rsid w:val="00EF37FA"/>
    <w:rsid w:val="00EF3B84"/>
    <w:rsid w:val="00EF45C3"/>
    <w:rsid w:val="00EF4F32"/>
    <w:rsid w:val="00EF5A07"/>
    <w:rsid w:val="00EF5C11"/>
    <w:rsid w:val="00EF5C99"/>
    <w:rsid w:val="00EF5F40"/>
    <w:rsid w:val="00EF5F6E"/>
    <w:rsid w:val="00EF6029"/>
    <w:rsid w:val="00EF66FB"/>
    <w:rsid w:val="00EF6B1C"/>
    <w:rsid w:val="00EF6D53"/>
    <w:rsid w:val="00EF757E"/>
    <w:rsid w:val="00EF78D2"/>
    <w:rsid w:val="00EF7B3F"/>
    <w:rsid w:val="00EF7F24"/>
    <w:rsid w:val="00EF7F54"/>
    <w:rsid w:val="00F00490"/>
    <w:rsid w:val="00F006CA"/>
    <w:rsid w:val="00F0133B"/>
    <w:rsid w:val="00F01855"/>
    <w:rsid w:val="00F01D7D"/>
    <w:rsid w:val="00F01F96"/>
    <w:rsid w:val="00F020AF"/>
    <w:rsid w:val="00F022C8"/>
    <w:rsid w:val="00F02850"/>
    <w:rsid w:val="00F029F9"/>
    <w:rsid w:val="00F0312A"/>
    <w:rsid w:val="00F03183"/>
    <w:rsid w:val="00F035F6"/>
    <w:rsid w:val="00F036B1"/>
    <w:rsid w:val="00F03BB6"/>
    <w:rsid w:val="00F03D1D"/>
    <w:rsid w:val="00F0417E"/>
    <w:rsid w:val="00F0444D"/>
    <w:rsid w:val="00F04A65"/>
    <w:rsid w:val="00F04EB8"/>
    <w:rsid w:val="00F04F25"/>
    <w:rsid w:val="00F0524F"/>
    <w:rsid w:val="00F05A04"/>
    <w:rsid w:val="00F05AEA"/>
    <w:rsid w:val="00F05D43"/>
    <w:rsid w:val="00F062EE"/>
    <w:rsid w:val="00F0637F"/>
    <w:rsid w:val="00F06612"/>
    <w:rsid w:val="00F06868"/>
    <w:rsid w:val="00F068AB"/>
    <w:rsid w:val="00F06CCC"/>
    <w:rsid w:val="00F06FB2"/>
    <w:rsid w:val="00F071F2"/>
    <w:rsid w:val="00F07350"/>
    <w:rsid w:val="00F10377"/>
    <w:rsid w:val="00F107A4"/>
    <w:rsid w:val="00F109D2"/>
    <w:rsid w:val="00F109D9"/>
    <w:rsid w:val="00F10C26"/>
    <w:rsid w:val="00F10E4C"/>
    <w:rsid w:val="00F10EF7"/>
    <w:rsid w:val="00F10F26"/>
    <w:rsid w:val="00F11093"/>
    <w:rsid w:val="00F112E1"/>
    <w:rsid w:val="00F11380"/>
    <w:rsid w:val="00F1240F"/>
    <w:rsid w:val="00F12B29"/>
    <w:rsid w:val="00F12C66"/>
    <w:rsid w:val="00F12E02"/>
    <w:rsid w:val="00F136D1"/>
    <w:rsid w:val="00F1374D"/>
    <w:rsid w:val="00F13E9F"/>
    <w:rsid w:val="00F1452F"/>
    <w:rsid w:val="00F14703"/>
    <w:rsid w:val="00F14735"/>
    <w:rsid w:val="00F14799"/>
    <w:rsid w:val="00F14A34"/>
    <w:rsid w:val="00F14B53"/>
    <w:rsid w:val="00F1558C"/>
    <w:rsid w:val="00F15C47"/>
    <w:rsid w:val="00F15C64"/>
    <w:rsid w:val="00F15DAA"/>
    <w:rsid w:val="00F15F54"/>
    <w:rsid w:val="00F15F7A"/>
    <w:rsid w:val="00F160BC"/>
    <w:rsid w:val="00F16325"/>
    <w:rsid w:val="00F166AD"/>
    <w:rsid w:val="00F1691A"/>
    <w:rsid w:val="00F16D3A"/>
    <w:rsid w:val="00F16E08"/>
    <w:rsid w:val="00F174DB"/>
    <w:rsid w:val="00F176A5"/>
    <w:rsid w:val="00F176FB"/>
    <w:rsid w:val="00F17DFC"/>
    <w:rsid w:val="00F20023"/>
    <w:rsid w:val="00F201EB"/>
    <w:rsid w:val="00F2067D"/>
    <w:rsid w:val="00F20CA0"/>
    <w:rsid w:val="00F2128E"/>
    <w:rsid w:val="00F21450"/>
    <w:rsid w:val="00F21886"/>
    <w:rsid w:val="00F21A07"/>
    <w:rsid w:val="00F220FF"/>
    <w:rsid w:val="00F225BB"/>
    <w:rsid w:val="00F22D98"/>
    <w:rsid w:val="00F22E82"/>
    <w:rsid w:val="00F235D4"/>
    <w:rsid w:val="00F2375D"/>
    <w:rsid w:val="00F2388F"/>
    <w:rsid w:val="00F24109"/>
    <w:rsid w:val="00F242CB"/>
    <w:rsid w:val="00F2433D"/>
    <w:rsid w:val="00F24543"/>
    <w:rsid w:val="00F24EA7"/>
    <w:rsid w:val="00F24EEB"/>
    <w:rsid w:val="00F253DC"/>
    <w:rsid w:val="00F25430"/>
    <w:rsid w:val="00F25613"/>
    <w:rsid w:val="00F25B04"/>
    <w:rsid w:val="00F26539"/>
    <w:rsid w:val="00F265A7"/>
    <w:rsid w:val="00F26B36"/>
    <w:rsid w:val="00F26FF5"/>
    <w:rsid w:val="00F27329"/>
    <w:rsid w:val="00F27AF5"/>
    <w:rsid w:val="00F30126"/>
    <w:rsid w:val="00F305DD"/>
    <w:rsid w:val="00F306C9"/>
    <w:rsid w:val="00F30799"/>
    <w:rsid w:val="00F30821"/>
    <w:rsid w:val="00F30989"/>
    <w:rsid w:val="00F30B36"/>
    <w:rsid w:val="00F30B41"/>
    <w:rsid w:val="00F31647"/>
    <w:rsid w:val="00F317D4"/>
    <w:rsid w:val="00F3194D"/>
    <w:rsid w:val="00F31FCD"/>
    <w:rsid w:val="00F3200F"/>
    <w:rsid w:val="00F3213B"/>
    <w:rsid w:val="00F3267E"/>
    <w:rsid w:val="00F327E2"/>
    <w:rsid w:val="00F33C75"/>
    <w:rsid w:val="00F3400A"/>
    <w:rsid w:val="00F3465D"/>
    <w:rsid w:val="00F347AF"/>
    <w:rsid w:val="00F34CAC"/>
    <w:rsid w:val="00F34EA1"/>
    <w:rsid w:val="00F3595E"/>
    <w:rsid w:val="00F35A24"/>
    <w:rsid w:val="00F35B9E"/>
    <w:rsid w:val="00F3613E"/>
    <w:rsid w:val="00F3626C"/>
    <w:rsid w:val="00F36466"/>
    <w:rsid w:val="00F364F5"/>
    <w:rsid w:val="00F36A30"/>
    <w:rsid w:val="00F36B05"/>
    <w:rsid w:val="00F36C7A"/>
    <w:rsid w:val="00F376BE"/>
    <w:rsid w:val="00F37EE4"/>
    <w:rsid w:val="00F37FC4"/>
    <w:rsid w:val="00F40214"/>
    <w:rsid w:val="00F40826"/>
    <w:rsid w:val="00F4087A"/>
    <w:rsid w:val="00F409EC"/>
    <w:rsid w:val="00F40BBE"/>
    <w:rsid w:val="00F41098"/>
    <w:rsid w:val="00F4182C"/>
    <w:rsid w:val="00F41988"/>
    <w:rsid w:val="00F42138"/>
    <w:rsid w:val="00F42655"/>
    <w:rsid w:val="00F4270A"/>
    <w:rsid w:val="00F42858"/>
    <w:rsid w:val="00F42957"/>
    <w:rsid w:val="00F42EA4"/>
    <w:rsid w:val="00F42F80"/>
    <w:rsid w:val="00F436E5"/>
    <w:rsid w:val="00F443A6"/>
    <w:rsid w:val="00F44443"/>
    <w:rsid w:val="00F44815"/>
    <w:rsid w:val="00F449CB"/>
    <w:rsid w:val="00F44B3F"/>
    <w:rsid w:val="00F44D7C"/>
    <w:rsid w:val="00F44ED8"/>
    <w:rsid w:val="00F44EFC"/>
    <w:rsid w:val="00F45829"/>
    <w:rsid w:val="00F459E9"/>
    <w:rsid w:val="00F4643E"/>
    <w:rsid w:val="00F464F0"/>
    <w:rsid w:val="00F46539"/>
    <w:rsid w:val="00F46670"/>
    <w:rsid w:val="00F46854"/>
    <w:rsid w:val="00F46880"/>
    <w:rsid w:val="00F46A3D"/>
    <w:rsid w:val="00F46CE8"/>
    <w:rsid w:val="00F47F14"/>
    <w:rsid w:val="00F50089"/>
    <w:rsid w:val="00F50E42"/>
    <w:rsid w:val="00F51917"/>
    <w:rsid w:val="00F519D3"/>
    <w:rsid w:val="00F51D53"/>
    <w:rsid w:val="00F520AE"/>
    <w:rsid w:val="00F52837"/>
    <w:rsid w:val="00F528DE"/>
    <w:rsid w:val="00F5320E"/>
    <w:rsid w:val="00F532F9"/>
    <w:rsid w:val="00F53686"/>
    <w:rsid w:val="00F53726"/>
    <w:rsid w:val="00F54405"/>
    <w:rsid w:val="00F544D6"/>
    <w:rsid w:val="00F54679"/>
    <w:rsid w:val="00F54900"/>
    <w:rsid w:val="00F54AFD"/>
    <w:rsid w:val="00F54BCD"/>
    <w:rsid w:val="00F54CF1"/>
    <w:rsid w:val="00F550AE"/>
    <w:rsid w:val="00F552E5"/>
    <w:rsid w:val="00F555E1"/>
    <w:rsid w:val="00F55857"/>
    <w:rsid w:val="00F55D78"/>
    <w:rsid w:val="00F5627E"/>
    <w:rsid w:val="00F562AA"/>
    <w:rsid w:val="00F562D7"/>
    <w:rsid w:val="00F56E5C"/>
    <w:rsid w:val="00F571DF"/>
    <w:rsid w:val="00F578AC"/>
    <w:rsid w:val="00F57C7D"/>
    <w:rsid w:val="00F60092"/>
    <w:rsid w:val="00F6019A"/>
    <w:rsid w:val="00F602F5"/>
    <w:rsid w:val="00F60ADC"/>
    <w:rsid w:val="00F60BB3"/>
    <w:rsid w:val="00F61111"/>
    <w:rsid w:val="00F611E4"/>
    <w:rsid w:val="00F6175B"/>
    <w:rsid w:val="00F61B62"/>
    <w:rsid w:val="00F61C1F"/>
    <w:rsid w:val="00F61CDF"/>
    <w:rsid w:val="00F61E81"/>
    <w:rsid w:val="00F62A61"/>
    <w:rsid w:val="00F62B39"/>
    <w:rsid w:val="00F62C20"/>
    <w:rsid w:val="00F62EDF"/>
    <w:rsid w:val="00F62F6E"/>
    <w:rsid w:val="00F63161"/>
    <w:rsid w:val="00F633BB"/>
    <w:rsid w:val="00F634B3"/>
    <w:rsid w:val="00F634FF"/>
    <w:rsid w:val="00F63521"/>
    <w:rsid w:val="00F63614"/>
    <w:rsid w:val="00F63A53"/>
    <w:rsid w:val="00F64162"/>
    <w:rsid w:val="00F641FF"/>
    <w:rsid w:val="00F6431A"/>
    <w:rsid w:val="00F645F1"/>
    <w:rsid w:val="00F6476D"/>
    <w:rsid w:val="00F64989"/>
    <w:rsid w:val="00F64999"/>
    <w:rsid w:val="00F64A01"/>
    <w:rsid w:val="00F64B07"/>
    <w:rsid w:val="00F64B9A"/>
    <w:rsid w:val="00F64DA3"/>
    <w:rsid w:val="00F64E4A"/>
    <w:rsid w:val="00F6530F"/>
    <w:rsid w:val="00F6550E"/>
    <w:rsid w:val="00F6566E"/>
    <w:rsid w:val="00F6606D"/>
    <w:rsid w:val="00F667C0"/>
    <w:rsid w:val="00F66E4A"/>
    <w:rsid w:val="00F674EF"/>
    <w:rsid w:val="00F67536"/>
    <w:rsid w:val="00F67B09"/>
    <w:rsid w:val="00F67BAE"/>
    <w:rsid w:val="00F67BF8"/>
    <w:rsid w:val="00F67C3E"/>
    <w:rsid w:val="00F70424"/>
    <w:rsid w:val="00F70D60"/>
    <w:rsid w:val="00F71AA3"/>
    <w:rsid w:val="00F71BD7"/>
    <w:rsid w:val="00F71E82"/>
    <w:rsid w:val="00F72017"/>
    <w:rsid w:val="00F7231E"/>
    <w:rsid w:val="00F725D0"/>
    <w:rsid w:val="00F72631"/>
    <w:rsid w:val="00F728D3"/>
    <w:rsid w:val="00F734F2"/>
    <w:rsid w:val="00F73807"/>
    <w:rsid w:val="00F73906"/>
    <w:rsid w:val="00F74880"/>
    <w:rsid w:val="00F74992"/>
    <w:rsid w:val="00F74CAF"/>
    <w:rsid w:val="00F74D2E"/>
    <w:rsid w:val="00F750C6"/>
    <w:rsid w:val="00F75E72"/>
    <w:rsid w:val="00F7612D"/>
    <w:rsid w:val="00F76238"/>
    <w:rsid w:val="00F76292"/>
    <w:rsid w:val="00F76367"/>
    <w:rsid w:val="00F76F3D"/>
    <w:rsid w:val="00F77116"/>
    <w:rsid w:val="00F77B14"/>
    <w:rsid w:val="00F800D0"/>
    <w:rsid w:val="00F80B07"/>
    <w:rsid w:val="00F81248"/>
    <w:rsid w:val="00F81D08"/>
    <w:rsid w:val="00F81E2E"/>
    <w:rsid w:val="00F81EBF"/>
    <w:rsid w:val="00F822A1"/>
    <w:rsid w:val="00F824EC"/>
    <w:rsid w:val="00F82CD8"/>
    <w:rsid w:val="00F82D71"/>
    <w:rsid w:val="00F82E4C"/>
    <w:rsid w:val="00F82F8A"/>
    <w:rsid w:val="00F830BB"/>
    <w:rsid w:val="00F83AF0"/>
    <w:rsid w:val="00F83EDB"/>
    <w:rsid w:val="00F8411D"/>
    <w:rsid w:val="00F844CE"/>
    <w:rsid w:val="00F84860"/>
    <w:rsid w:val="00F84E46"/>
    <w:rsid w:val="00F852B1"/>
    <w:rsid w:val="00F855FE"/>
    <w:rsid w:val="00F86DA0"/>
    <w:rsid w:val="00F86DFE"/>
    <w:rsid w:val="00F86FF6"/>
    <w:rsid w:val="00F87204"/>
    <w:rsid w:val="00F8724B"/>
    <w:rsid w:val="00F87B58"/>
    <w:rsid w:val="00F87FA3"/>
    <w:rsid w:val="00F9015D"/>
    <w:rsid w:val="00F904AB"/>
    <w:rsid w:val="00F9054D"/>
    <w:rsid w:val="00F905EA"/>
    <w:rsid w:val="00F91055"/>
    <w:rsid w:val="00F913D7"/>
    <w:rsid w:val="00F91430"/>
    <w:rsid w:val="00F919A9"/>
    <w:rsid w:val="00F91AAF"/>
    <w:rsid w:val="00F91B5B"/>
    <w:rsid w:val="00F91B65"/>
    <w:rsid w:val="00F91D0C"/>
    <w:rsid w:val="00F91D43"/>
    <w:rsid w:val="00F92256"/>
    <w:rsid w:val="00F927E3"/>
    <w:rsid w:val="00F92E65"/>
    <w:rsid w:val="00F9311A"/>
    <w:rsid w:val="00F934B3"/>
    <w:rsid w:val="00F93584"/>
    <w:rsid w:val="00F93758"/>
    <w:rsid w:val="00F939F0"/>
    <w:rsid w:val="00F93A0C"/>
    <w:rsid w:val="00F93D54"/>
    <w:rsid w:val="00F9412A"/>
    <w:rsid w:val="00F94223"/>
    <w:rsid w:val="00F9424B"/>
    <w:rsid w:val="00F94409"/>
    <w:rsid w:val="00F9462C"/>
    <w:rsid w:val="00F94768"/>
    <w:rsid w:val="00F948E3"/>
    <w:rsid w:val="00F94E3C"/>
    <w:rsid w:val="00F94EA2"/>
    <w:rsid w:val="00F95369"/>
    <w:rsid w:val="00F95554"/>
    <w:rsid w:val="00F957B0"/>
    <w:rsid w:val="00F95A7C"/>
    <w:rsid w:val="00F95A9F"/>
    <w:rsid w:val="00F95B80"/>
    <w:rsid w:val="00F95DF2"/>
    <w:rsid w:val="00F95E08"/>
    <w:rsid w:val="00F9609E"/>
    <w:rsid w:val="00F965B3"/>
    <w:rsid w:val="00F96E18"/>
    <w:rsid w:val="00F96E29"/>
    <w:rsid w:val="00F975A4"/>
    <w:rsid w:val="00F976C2"/>
    <w:rsid w:val="00F97FBD"/>
    <w:rsid w:val="00FA0203"/>
    <w:rsid w:val="00FA052F"/>
    <w:rsid w:val="00FA0993"/>
    <w:rsid w:val="00FA0ADA"/>
    <w:rsid w:val="00FA1196"/>
    <w:rsid w:val="00FA1946"/>
    <w:rsid w:val="00FA19DA"/>
    <w:rsid w:val="00FA1D4B"/>
    <w:rsid w:val="00FA1DDD"/>
    <w:rsid w:val="00FA1EC7"/>
    <w:rsid w:val="00FA206B"/>
    <w:rsid w:val="00FA2124"/>
    <w:rsid w:val="00FA22E3"/>
    <w:rsid w:val="00FA231A"/>
    <w:rsid w:val="00FA26B9"/>
    <w:rsid w:val="00FA29C0"/>
    <w:rsid w:val="00FA2B42"/>
    <w:rsid w:val="00FA3195"/>
    <w:rsid w:val="00FA3A20"/>
    <w:rsid w:val="00FA3FDC"/>
    <w:rsid w:val="00FA405C"/>
    <w:rsid w:val="00FA454D"/>
    <w:rsid w:val="00FA4A90"/>
    <w:rsid w:val="00FA4C55"/>
    <w:rsid w:val="00FA503B"/>
    <w:rsid w:val="00FA50B0"/>
    <w:rsid w:val="00FA56AB"/>
    <w:rsid w:val="00FA57BB"/>
    <w:rsid w:val="00FA5AF8"/>
    <w:rsid w:val="00FA5B59"/>
    <w:rsid w:val="00FA61B1"/>
    <w:rsid w:val="00FA61C5"/>
    <w:rsid w:val="00FA6BA6"/>
    <w:rsid w:val="00FA6DCD"/>
    <w:rsid w:val="00FA6DFC"/>
    <w:rsid w:val="00FA70FB"/>
    <w:rsid w:val="00FA7477"/>
    <w:rsid w:val="00FA751D"/>
    <w:rsid w:val="00FA7ABB"/>
    <w:rsid w:val="00FA7BC7"/>
    <w:rsid w:val="00FA7C5F"/>
    <w:rsid w:val="00FA7D5A"/>
    <w:rsid w:val="00FA7FB7"/>
    <w:rsid w:val="00FA7FE1"/>
    <w:rsid w:val="00FB08BA"/>
    <w:rsid w:val="00FB0D5D"/>
    <w:rsid w:val="00FB1138"/>
    <w:rsid w:val="00FB13C0"/>
    <w:rsid w:val="00FB1A81"/>
    <w:rsid w:val="00FB2632"/>
    <w:rsid w:val="00FB2A62"/>
    <w:rsid w:val="00FB2D1E"/>
    <w:rsid w:val="00FB2FF9"/>
    <w:rsid w:val="00FB36C4"/>
    <w:rsid w:val="00FB3C20"/>
    <w:rsid w:val="00FB40CE"/>
    <w:rsid w:val="00FB42E3"/>
    <w:rsid w:val="00FB44FF"/>
    <w:rsid w:val="00FB492F"/>
    <w:rsid w:val="00FB4E57"/>
    <w:rsid w:val="00FB4E9F"/>
    <w:rsid w:val="00FB5A72"/>
    <w:rsid w:val="00FB5DBE"/>
    <w:rsid w:val="00FB63DC"/>
    <w:rsid w:val="00FB644F"/>
    <w:rsid w:val="00FB70E6"/>
    <w:rsid w:val="00FB713A"/>
    <w:rsid w:val="00FB71EC"/>
    <w:rsid w:val="00FB7204"/>
    <w:rsid w:val="00FB7300"/>
    <w:rsid w:val="00FB74F9"/>
    <w:rsid w:val="00FB779D"/>
    <w:rsid w:val="00FB780F"/>
    <w:rsid w:val="00FB7914"/>
    <w:rsid w:val="00FB7C5D"/>
    <w:rsid w:val="00FB7F1B"/>
    <w:rsid w:val="00FC068D"/>
    <w:rsid w:val="00FC0B50"/>
    <w:rsid w:val="00FC0D72"/>
    <w:rsid w:val="00FC1057"/>
    <w:rsid w:val="00FC1247"/>
    <w:rsid w:val="00FC1766"/>
    <w:rsid w:val="00FC19A6"/>
    <w:rsid w:val="00FC1BA4"/>
    <w:rsid w:val="00FC23DF"/>
    <w:rsid w:val="00FC25D5"/>
    <w:rsid w:val="00FC27BB"/>
    <w:rsid w:val="00FC37C3"/>
    <w:rsid w:val="00FC407A"/>
    <w:rsid w:val="00FC448D"/>
    <w:rsid w:val="00FC456E"/>
    <w:rsid w:val="00FC4EB6"/>
    <w:rsid w:val="00FC522B"/>
    <w:rsid w:val="00FC554B"/>
    <w:rsid w:val="00FC5981"/>
    <w:rsid w:val="00FC5994"/>
    <w:rsid w:val="00FC5C9F"/>
    <w:rsid w:val="00FC62FF"/>
    <w:rsid w:val="00FC68FF"/>
    <w:rsid w:val="00FC6906"/>
    <w:rsid w:val="00FC6D20"/>
    <w:rsid w:val="00FC7226"/>
    <w:rsid w:val="00FC7241"/>
    <w:rsid w:val="00FC7262"/>
    <w:rsid w:val="00FC753B"/>
    <w:rsid w:val="00FC7586"/>
    <w:rsid w:val="00FC7AA2"/>
    <w:rsid w:val="00FC7BAF"/>
    <w:rsid w:val="00FC7F0A"/>
    <w:rsid w:val="00FD0660"/>
    <w:rsid w:val="00FD091F"/>
    <w:rsid w:val="00FD0B2F"/>
    <w:rsid w:val="00FD1177"/>
    <w:rsid w:val="00FD13A3"/>
    <w:rsid w:val="00FD1454"/>
    <w:rsid w:val="00FD1569"/>
    <w:rsid w:val="00FD16AF"/>
    <w:rsid w:val="00FD16DE"/>
    <w:rsid w:val="00FD1C05"/>
    <w:rsid w:val="00FD1E12"/>
    <w:rsid w:val="00FD20FA"/>
    <w:rsid w:val="00FD2313"/>
    <w:rsid w:val="00FD2795"/>
    <w:rsid w:val="00FD27D0"/>
    <w:rsid w:val="00FD280A"/>
    <w:rsid w:val="00FD29B3"/>
    <w:rsid w:val="00FD2FDB"/>
    <w:rsid w:val="00FD3387"/>
    <w:rsid w:val="00FD3DDE"/>
    <w:rsid w:val="00FD4048"/>
    <w:rsid w:val="00FD4C1C"/>
    <w:rsid w:val="00FD4F18"/>
    <w:rsid w:val="00FD5215"/>
    <w:rsid w:val="00FD52AD"/>
    <w:rsid w:val="00FD52AE"/>
    <w:rsid w:val="00FD5458"/>
    <w:rsid w:val="00FD5487"/>
    <w:rsid w:val="00FD54EA"/>
    <w:rsid w:val="00FD5B40"/>
    <w:rsid w:val="00FD5B7C"/>
    <w:rsid w:val="00FD5D4E"/>
    <w:rsid w:val="00FD64B8"/>
    <w:rsid w:val="00FD6581"/>
    <w:rsid w:val="00FD7651"/>
    <w:rsid w:val="00FD76DC"/>
    <w:rsid w:val="00FD77D8"/>
    <w:rsid w:val="00FD7D25"/>
    <w:rsid w:val="00FD7DDF"/>
    <w:rsid w:val="00FD7F77"/>
    <w:rsid w:val="00FE0302"/>
    <w:rsid w:val="00FE0731"/>
    <w:rsid w:val="00FE0A3A"/>
    <w:rsid w:val="00FE0B95"/>
    <w:rsid w:val="00FE0F17"/>
    <w:rsid w:val="00FE10DB"/>
    <w:rsid w:val="00FE1567"/>
    <w:rsid w:val="00FE18D6"/>
    <w:rsid w:val="00FE1C72"/>
    <w:rsid w:val="00FE1CA3"/>
    <w:rsid w:val="00FE21E4"/>
    <w:rsid w:val="00FE23E1"/>
    <w:rsid w:val="00FE2813"/>
    <w:rsid w:val="00FE2B2E"/>
    <w:rsid w:val="00FE2B42"/>
    <w:rsid w:val="00FE2E5E"/>
    <w:rsid w:val="00FE3834"/>
    <w:rsid w:val="00FE3EBF"/>
    <w:rsid w:val="00FE40A5"/>
    <w:rsid w:val="00FE4280"/>
    <w:rsid w:val="00FE4300"/>
    <w:rsid w:val="00FE433A"/>
    <w:rsid w:val="00FE436D"/>
    <w:rsid w:val="00FE4484"/>
    <w:rsid w:val="00FE463A"/>
    <w:rsid w:val="00FE4758"/>
    <w:rsid w:val="00FE48FF"/>
    <w:rsid w:val="00FE4B73"/>
    <w:rsid w:val="00FE4C7D"/>
    <w:rsid w:val="00FE50AD"/>
    <w:rsid w:val="00FE5123"/>
    <w:rsid w:val="00FE5546"/>
    <w:rsid w:val="00FE557D"/>
    <w:rsid w:val="00FE57D1"/>
    <w:rsid w:val="00FE58A3"/>
    <w:rsid w:val="00FE5C9C"/>
    <w:rsid w:val="00FE5D30"/>
    <w:rsid w:val="00FE5DC4"/>
    <w:rsid w:val="00FE60B6"/>
    <w:rsid w:val="00FE68C1"/>
    <w:rsid w:val="00FE6D2E"/>
    <w:rsid w:val="00FE7541"/>
    <w:rsid w:val="00FE762E"/>
    <w:rsid w:val="00FE7FBC"/>
    <w:rsid w:val="00FF0119"/>
    <w:rsid w:val="00FF01EF"/>
    <w:rsid w:val="00FF063A"/>
    <w:rsid w:val="00FF064B"/>
    <w:rsid w:val="00FF083B"/>
    <w:rsid w:val="00FF0E95"/>
    <w:rsid w:val="00FF1117"/>
    <w:rsid w:val="00FF14F0"/>
    <w:rsid w:val="00FF167E"/>
    <w:rsid w:val="00FF17F2"/>
    <w:rsid w:val="00FF1AEA"/>
    <w:rsid w:val="00FF1CFC"/>
    <w:rsid w:val="00FF1F61"/>
    <w:rsid w:val="00FF2494"/>
    <w:rsid w:val="00FF25FA"/>
    <w:rsid w:val="00FF2898"/>
    <w:rsid w:val="00FF2B72"/>
    <w:rsid w:val="00FF2BFC"/>
    <w:rsid w:val="00FF2C2A"/>
    <w:rsid w:val="00FF2D02"/>
    <w:rsid w:val="00FF3251"/>
    <w:rsid w:val="00FF35BD"/>
    <w:rsid w:val="00FF42D8"/>
    <w:rsid w:val="00FF461C"/>
    <w:rsid w:val="00FF50E6"/>
    <w:rsid w:val="00FF5798"/>
    <w:rsid w:val="00FF5858"/>
    <w:rsid w:val="00FF5A00"/>
    <w:rsid w:val="00FF5A38"/>
    <w:rsid w:val="00FF62FA"/>
    <w:rsid w:val="00FF6381"/>
    <w:rsid w:val="00FF68C0"/>
    <w:rsid w:val="00FF729B"/>
    <w:rsid w:val="00FF737F"/>
    <w:rsid w:val="00FF7426"/>
    <w:rsid w:val="00FF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D55D47E"/>
  <w15:docId w15:val="{1452C6C4-8A42-484C-81B8-1C305545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F737F"/>
    <w:pPr>
      <w:widowControl w:val="0"/>
      <w:autoSpaceDN w:val="0"/>
      <w:adjustRightInd w:val="0"/>
    </w:pPr>
    <w:rPr>
      <w:rFonts w:cs="Tahoma"/>
      <w:color w:val="000000"/>
      <w:sz w:val="24"/>
      <w:szCs w:val="24"/>
      <w:lang w:val="en-US" w:eastAsia="en-US"/>
    </w:rPr>
  </w:style>
  <w:style w:type="paragraph" w:styleId="11">
    <w:name w:val="heading 1"/>
    <w:basedOn w:val="a5"/>
    <w:next w:val="a5"/>
    <w:link w:val="12"/>
    <w:qFormat/>
    <w:rsid w:val="00F9462C"/>
    <w:pPr>
      <w:keepNext/>
      <w:shd w:val="clear" w:color="auto" w:fill="FFFFFF"/>
      <w:autoSpaceDE w:val="0"/>
      <w:ind w:firstLine="284"/>
      <w:jc w:val="center"/>
      <w:outlineLvl w:val="0"/>
    </w:pPr>
    <w:rPr>
      <w:rFonts w:cs="Times New Roman"/>
      <w:b/>
      <w:bCs/>
      <w:sz w:val="20"/>
      <w:lang w:val="ru-RU" w:eastAsia="ru-RU"/>
    </w:rPr>
  </w:style>
  <w:style w:type="paragraph" w:styleId="20">
    <w:name w:val="heading 2"/>
    <w:basedOn w:val="a5"/>
    <w:next w:val="a5"/>
    <w:link w:val="21"/>
    <w:qFormat/>
    <w:rsid w:val="00057188"/>
    <w:pPr>
      <w:keepNext/>
      <w:spacing w:before="240" w:after="60"/>
      <w:outlineLvl w:val="1"/>
    </w:pPr>
    <w:rPr>
      <w:rFonts w:ascii="Arial" w:hAnsi="Arial" w:cs="Times New Roman"/>
      <w:b/>
      <w:bCs/>
      <w:i/>
      <w:iCs/>
      <w:sz w:val="28"/>
      <w:szCs w:val="28"/>
    </w:rPr>
  </w:style>
  <w:style w:type="paragraph" w:styleId="30">
    <w:name w:val="heading 3"/>
    <w:basedOn w:val="a5"/>
    <w:next w:val="a5"/>
    <w:link w:val="31"/>
    <w:qFormat/>
    <w:rsid w:val="00057188"/>
    <w:pPr>
      <w:keepNext/>
      <w:spacing w:before="240" w:after="60"/>
      <w:outlineLvl w:val="2"/>
    </w:pPr>
    <w:rPr>
      <w:rFonts w:ascii="Arial" w:hAnsi="Arial" w:cs="Times New Roman"/>
      <w:b/>
      <w:bCs/>
      <w:sz w:val="26"/>
      <w:szCs w:val="26"/>
    </w:rPr>
  </w:style>
  <w:style w:type="paragraph" w:styleId="40">
    <w:name w:val="heading 4"/>
    <w:basedOn w:val="a5"/>
    <w:next w:val="a5"/>
    <w:link w:val="41"/>
    <w:qFormat/>
    <w:rsid w:val="00AA7529"/>
    <w:pPr>
      <w:keepNext/>
      <w:widowControl/>
      <w:autoSpaceDN/>
      <w:adjustRightInd/>
      <w:jc w:val="center"/>
      <w:outlineLvl w:val="3"/>
    </w:pPr>
    <w:rPr>
      <w:rFonts w:cs="Times New Roman"/>
      <w:b/>
      <w:color w:val="auto"/>
      <w:sz w:val="22"/>
      <w:szCs w:val="20"/>
      <w:lang w:val="x-none" w:eastAsia="x-none"/>
    </w:rPr>
  </w:style>
  <w:style w:type="paragraph" w:styleId="5">
    <w:name w:val="heading 5"/>
    <w:basedOn w:val="a5"/>
    <w:next w:val="a5"/>
    <w:link w:val="50"/>
    <w:qFormat/>
    <w:rsid w:val="00AA7529"/>
    <w:pPr>
      <w:keepNext/>
      <w:widowControl/>
      <w:autoSpaceDN/>
      <w:adjustRightInd/>
      <w:outlineLvl w:val="4"/>
    </w:pPr>
    <w:rPr>
      <w:rFonts w:cs="Times New Roman"/>
      <w:b/>
      <w:color w:val="auto"/>
      <w:sz w:val="22"/>
      <w:szCs w:val="20"/>
      <w:lang w:val="x-none" w:eastAsia="x-none"/>
    </w:rPr>
  </w:style>
  <w:style w:type="paragraph" w:styleId="6">
    <w:name w:val="heading 6"/>
    <w:basedOn w:val="a5"/>
    <w:next w:val="a5"/>
    <w:link w:val="60"/>
    <w:qFormat/>
    <w:rsid w:val="00AA7529"/>
    <w:pPr>
      <w:keepNext/>
      <w:widowControl/>
      <w:autoSpaceDN/>
      <w:adjustRightInd/>
      <w:jc w:val="center"/>
      <w:outlineLvl w:val="5"/>
    </w:pPr>
    <w:rPr>
      <w:rFonts w:cs="Times New Roman"/>
      <w:b/>
      <w:color w:val="auto"/>
      <w:sz w:val="28"/>
      <w:szCs w:val="20"/>
      <w:lang w:val="x-none" w:eastAsia="x-none"/>
    </w:rPr>
  </w:style>
  <w:style w:type="paragraph" w:styleId="7">
    <w:name w:val="heading 7"/>
    <w:basedOn w:val="a5"/>
    <w:next w:val="a5"/>
    <w:link w:val="70"/>
    <w:qFormat/>
    <w:rsid w:val="00AA7529"/>
    <w:pPr>
      <w:keepNext/>
      <w:widowControl/>
      <w:autoSpaceDN/>
      <w:adjustRightInd/>
      <w:outlineLvl w:val="6"/>
    </w:pPr>
    <w:rPr>
      <w:rFonts w:cs="Times New Roman"/>
      <w:i/>
      <w:color w:val="auto"/>
      <w:sz w:val="20"/>
      <w:szCs w:val="20"/>
      <w:u w:val="single"/>
      <w:lang w:val="x-none" w:eastAsia="x-none"/>
    </w:rPr>
  </w:style>
  <w:style w:type="paragraph" w:styleId="8">
    <w:name w:val="heading 8"/>
    <w:basedOn w:val="a5"/>
    <w:next w:val="a5"/>
    <w:link w:val="80"/>
    <w:qFormat/>
    <w:rsid w:val="00AA7529"/>
    <w:pPr>
      <w:keepNext/>
      <w:widowControl/>
      <w:autoSpaceDN/>
      <w:adjustRightInd/>
      <w:jc w:val="both"/>
      <w:outlineLvl w:val="7"/>
    </w:pPr>
    <w:rPr>
      <w:rFonts w:cs="Times New Roman"/>
      <w:i/>
      <w:color w:val="auto"/>
      <w:sz w:val="22"/>
      <w:szCs w:val="20"/>
      <w:u w:val="single"/>
      <w:lang w:val="x-none" w:eastAsia="x-none"/>
    </w:rPr>
  </w:style>
  <w:style w:type="paragraph" w:styleId="9">
    <w:name w:val="heading 9"/>
    <w:basedOn w:val="a5"/>
    <w:next w:val="a5"/>
    <w:link w:val="90"/>
    <w:qFormat/>
    <w:rsid w:val="00AA7529"/>
    <w:pPr>
      <w:keepNext/>
      <w:widowControl/>
      <w:autoSpaceDN/>
      <w:adjustRightInd/>
      <w:jc w:val="center"/>
      <w:outlineLvl w:val="8"/>
    </w:pPr>
    <w:rPr>
      <w:rFonts w:cs="Times New Roman"/>
      <w:b/>
      <w:color w:val="auto"/>
      <w:spacing w:val="20"/>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link w:val="11"/>
    <w:rsid w:val="00E16A90"/>
    <w:rPr>
      <w:b/>
      <w:bCs/>
      <w:color w:val="000000"/>
      <w:szCs w:val="24"/>
      <w:lang w:val="ru-RU" w:eastAsia="ru-RU" w:bidi="ar-SA"/>
    </w:rPr>
  </w:style>
  <w:style w:type="character" w:customStyle="1" w:styleId="41">
    <w:name w:val="Заголовок 4 Знак"/>
    <w:link w:val="40"/>
    <w:rsid w:val="00AA7529"/>
    <w:rPr>
      <w:b/>
      <w:sz w:val="22"/>
    </w:rPr>
  </w:style>
  <w:style w:type="character" w:customStyle="1" w:styleId="50">
    <w:name w:val="Заголовок 5 Знак"/>
    <w:link w:val="5"/>
    <w:rsid w:val="00AA7529"/>
    <w:rPr>
      <w:b/>
      <w:sz w:val="22"/>
    </w:rPr>
  </w:style>
  <w:style w:type="character" w:customStyle="1" w:styleId="60">
    <w:name w:val="Заголовок 6 Знак"/>
    <w:link w:val="6"/>
    <w:rsid w:val="00AA7529"/>
    <w:rPr>
      <w:b/>
      <w:sz w:val="28"/>
    </w:rPr>
  </w:style>
  <w:style w:type="character" w:customStyle="1" w:styleId="70">
    <w:name w:val="Заголовок 7 Знак"/>
    <w:link w:val="7"/>
    <w:rsid w:val="00AA7529"/>
    <w:rPr>
      <w:i/>
      <w:u w:val="single"/>
    </w:rPr>
  </w:style>
  <w:style w:type="character" w:customStyle="1" w:styleId="80">
    <w:name w:val="Заголовок 8 Знак"/>
    <w:link w:val="8"/>
    <w:rsid w:val="00AA7529"/>
    <w:rPr>
      <w:i/>
      <w:sz w:val="22"/>
      <w:u w:val="single"/>
    </w:rPr>
  </w:style>
  <w:style w:type="character" w:customStyle="1" w:styleId="90">
    <w:name w:val="Заголовок 9 Знак"/>
    <w:link w:val="9"/>
    <w:rsid w:val="00AA7529"/>
    <w:rPr>
      <w:b/>
      <w:spacing w:val="20"/>
    </w:rPr>
  </w:style>
  <w:style w:type="paragraph" w:customStyle="1" w:styleId="a9">
    <w:name w:val="Знак Знак Знак Знак"/>
    <w:basedOn w:val="a5"/>
    <w:rsid w:val="00392B7F"/>
    <w:pPr>
      <w:widowControl/>
      <w:autoSpaceDN/>
      <w:adjustRightInd/>
      <w:spacing w:after="160" w:line="240" w:lineRule="exact"/>
    </w:pPr>
    <w:rPr>
      <w:rFonts w:ascii="Verdana" w:hAnsi="Verdana" w:cs="Verdana"/>
      <w:color w:val="auto"/>
      <w:sz w:val="20"/>
      <w:szCs w:val="20"/>
    </w:rPr>
  </w:style>
  <w:style w:type="paragraph" w:styleId="aa">
    <w:name w:val="header"/>
    <w:basedOn w:val="a5"/>
    <w:link w:val="ab"/>
    <w:pPr>
      <w:tabs>
        <w:tab w:val="center" w:pos="4961"/>
        <w:tab w:val="right" w:pos="9922"/>
      </w:tabs>
    </w:pPr>
    <w:rPr>
      <w:rFonts w:cs="Times New Roman"/>
    </w:rPr>
  </w:style>
  <w:style w:type="paragraph" w:customStyle="1" w:styleId="TableContents">
    <w:name w:val="Table Contents"/>
    <w:basedOn w:val="a5"/>
    <w:link w:val="TableContents0"/>
  </w:style>
  <w:style w:type="character" w:customStyle="1" w:styleId="TableContents0">
    <w:name w:val="Table Contents Знак"/>
    <w:link w:val="TableContents"/>
    <w:locked/>
    <w:rsid w:val="00BE208A"/>
    <w:rPr>
      <w:rFonts w:cs="Tahoma"/>
      <w:color w:val="000000"/>
      <w:sz w:val="24"/>
      <w:szCs w:val="24"/>
      <w:lang w:val="en-US" w:eastAsia="en-US" w:bidi="ar-SA"/>
    </w:rPr>
  </w:style>
  <w:style w:type="paragraph" w:styleId="ac">
    <w:name w:val="footer"/>
    <w:basedOn w:val="a5"/>
    <w:link w:val="ad"/>
    <w:pPr>
      <w:tabs>
        <w:tab w:val="center" w:pos="4961"/>
        <w:tab w:val="right" w:pos="9922"/>
      </w:tabs>
    </w:pPr>
  </w:style>
  <w:style w:type="character" w:customStyle="1" w:styleId="ad">
    <w:name w:val="Нижний колонтитул Знак"/>
    <w:link w:val="ac"/>
    <w:locked/>
    <w:rsid w:val="00D16293"/>
    <w:rPr>
      <w:rFonts w:cs="Tahoma"/>
      <w:color w:val="000000"/>
      <w:sz w:val="24"/>
      <w:szCs w:val="24"/>
      <w:lang w:val="en-US" w:eastAsia="en-US" w:bidi="ar-SA"/>
    </w:rPr>
  </w:style>
  <w:style w:type="paragraph" w:styleId="ae">
    <w:name w:val="Normal (Web)"/>
    <w:basedOn w:val="a5"/>
    <w:uiPriority w:val="99"/>
    <w:rsid w:val="00BA036D"/>
    <w:pPr>
      <w:widowControl/>
      <w:autoSpaceDN/>
      <w:adjustRightInd/>
      <w:spacing w:before="100" w:beforeAutospacing="1" w:after="119"/>
    </w:pPr>
    <w:rPr>
      <w:rFonts w:cs="Times New Roman"/>
      <w:color w:val="auto"/>
      <w:lang w:val="ru-RU" w:eastAsia="ru-RU"/>
    </w:rPr>
  </w:style>
  <w:style w:type="character" w:styleId="af">
    <w:name w:val="page number"/>
    <w:basedOn w:val="a6"/>
    <w:rsid w:val="000C68CA"/>
  </w:style>
  <w:style w:type="table" w:styleId="af0">
    <w:name w:val="Table Grid"/>
    <w:basedOn w:val="a7"/>
    <w:rsid w:val="00037688"/>
    <w:pPr>
      <w:widowControl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F9462C"/>
    <w:pPr>
      <w:widowControl w:val="0"/>
      <w:overflowPunct w:val="0"/>
      <w:autoSpaceDE w:val="0"/>
      <w:autoSpaceDN w:val="0"/>
      <w:adjustRightInd w:val="0"/>
      <w:textAlignment w:val="baseline"/>
    </w:pPr>
    <w:rPr>
      <w:sz w:val="36"/>
      <w:lang w:val="en-US"/>
    </w:rPr>
  </w:style>
  <w:style w:type="paragraph" w:styleId="32">
    <w:name w:val="Body Text Indent 3"/>
    <w:basedOn w:val="a5"/>
    <w:link w:val="33"/>
    <w:rsid w:val="00F9462C"/>
    <w:pPr>
      <w:shd w:val="clear" w:color="auto" w:fill="FFFFFF"/>
      <w:autoSpaceDE w:val="0"/>
      <w:ind w:firstLine="284"/>
      <w:jc w:val="both"/>
    </w:pPr>
    <w:rPr>
      <w:rFonts w:cs="Times New Roman"/>
      <w:i/>
      <w:sz w:val="20"/>
      <w:szCs w:val="20"/>
      <w:lang w:val="x-none" w:eastAsia="x-none"/>
    </w:rPr>
  </w:style>
  <w:style w:type="paragraph" w:styleId="af1">
    <w:name w:val="Body Text"/>
    <w:basedOn w:val="a5"/>
    <w:link w:val="af2"/>
    <w:rsid w:val="00BE208A"/>
    <w:pPr>
      <w:widowControl/>
      <w:autoSpaceDN/>
      <w:adjustRightInd/>
      <w:jc w:val="both"/>
    </w:pPr>
    <w:rPr>
      <w:rFonts w:cs="Times New Roman"/>
      <w:color w:val="auto"/>
      <w:lang w:val="x-none" w:eastAsia="x-none"/>
    </w:rPr>
  </w:style>
  <w:style w:type="paragraph" w:customStyle="1" w:styleId="Heading">
    <w:name w:val="Heading"/>
    <w:rsid w:val="00BE208A"/>
    <w:pPr>
      <w:widowControl w:val="0"/>
      <w:autoSpaceDE w:val="0"/>
      <w:autoSpaceDN w:val="0"/>
      <w:adjustRightInd w:val="0"/>
    </w:pPr>
    <w:rPr>
      <w:rFonts w:ascii="Arial" w:hAnsi="Arial" w:cs="Arial"/>
      <w:b/>
      <w:bCs/>
      <w:sz w:val="22"/>
      <w:szCs w:val="22"/>
    </w:rPr>
  </w:style>
  <w:style w:type="table" w:styleId="13">
    <w:name w:val="Table Grid 1"/>
    <w:basedOn w:val="a7"/>
    <w:rsid w:val="00D30B2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0">
    <w:name w:val="Основной текст с отступом 21"/>
    <w:basedOn w:val="a5"/>
    <w:rsid w:val="00057188"/>
    <w:pPr>
      <w:overflowPunct w:val="0"/>
      <w:autoSpaceDE w:val="0"/>
      <w:spacing w:before="120"/>
      <w:ind w:firstLine="284"/>
      <w:jc w:val="both"/>
      <w:textAlignment w:val="baseline"/>
    </w:pPr>
    <w:rPr>
      <w:rFonts w:cs="Times New Roman"/>
      <w:color w:val="auto"/>
      <w:szCs w:val="20"/>
      <w:lang w:val="ru-RU" w:eastAsia="ru-RU"/>
    </w:rPr>
  </w:style>
  <w:style w:type="paragraph" w:customStyle="1" w:styleId="310">
    <w:name w:val="Основной текст с отступом 31"/>
    <w:basedOn w:val="a5"/>
    <w:rsid w:val="00057188"/>
    <w:pPr>
      <w:overflowPunct w:val="0"/>
      <w:autoSpaceDE w:val="0"/>
      <w:ind w:firstLine="283"/>
      <w:jc w:val="both"/>
      <w:textAlignment w:val="baseline"/>
    </w:pPr>
    <w:rPr>
      <w:rFonts w:cs="Times New Roman"/>
      <w:color w:val="auto"/>
      <w:szCs w:val="20"/>
      <w:lang w:val="ru-RU" w:eastAsia="ru-RU"/>
    </w:rPr>
  </w:style>
  <w:style w:type="paragraph" w:customStyle="1" w:styleId="FR5">
    <w:name w:val="FR5"/>
    <w:rsid w:val="00057188"/>
    <w:pPr>
      <w:widowControl w:val="0"/>
      <w:overflowPunct w:val="0"/>
      <w:autoSpaceDE w:val="0"/>
      <w:autoSpaceDN w:val="0"/>
      <w:adjustRightInd w:val="0"/>
      <w:textAlignment w:val="baseline"/>
    </w:pPr>
    <w:rPr>
      <w:rFonts w:ascii="Arial" w:hAnsi="Arial"/>
      <w:sz w:val="16"/>
    </w:rPr>
  </w:style>
  <w:style w:type="paragraph" w:styleId="af3">
    <w:name w:val="Balloon Text"/>
    <w:basedOn w:val="a5"/>
    <w:link w:val="af4"/>
    <w:semiHidden/>
    <w:rsid w:val="00057188"/>
    <w:rPr>
      <w:rFonts w:ascii="Tahoma" w:hAnsi="Tahoma" w:cs="Times New Roman"/>
      <w:sz w:val="16"/>
      <w:szCs w:val="16"/>
    </w:rPr>
  </w:style>
  <w:style w:type="paragraph" w:styleId="af5">
    <w:name w:val="Body Text Indent"/>
    <w:basedOn w:val="a5"/>
    <w:link w:val="af6"/>
    <w:rsid w:val="00E16A90"/>
    <w:pPr>
      <w:spacing w:after="120"/>
      <w:ind w:left="283"/>
    </w:pPr>
  </w:style>
  <w:style w:type="character" w:customStyle="1" w:styleId="af6">
    <w:name w:val="Основной текст с отступом Знак"/>
    <w:link w:val="af5"/>
    <w:rsid w:val="00E16A90"/>
    <w:rPr>
      <w:rFonts w:cs="Tahoma"/>
      <w:color w:val="000000"/>
      <w:sz w:val="24"/>
      <w:szCs w:val="24"/>
      <w:lang w:val="en-US" w:eastAsia="en-US" w:bidi="ar-SA"/>
    </w:rPr>
  </w:style>
  <w:style w:type="paragraph" w:styleId="34">
    <w:name w:val="Body Text 3"/>
    <w:basedOn w:val="a5"/>
    <w:link w:val="35"/>
    <w:rsid w:val="004802F8"/>
    <w:pPr>
      <w:spacing w:after="120"/>
    </w:pPr>
    <w:rPr>
      <w:rFonts w:cs="Times New Roman"/>
      <w:sz w:val="16"/>
      <w:szCs w:val="16"/>
    </w:rPr>
  </w:style>
  <w:style w:type="paragraph" w:styleId="af7">
    <w:name w:val="annotation text"/>
    <w:basedOn w:val="a5"/>
    <w:link w:val="af8"/>
    <w:rsid w:val="00AA7529"/>
    <w:pPr>
      <w:widowControl/>
      <w:autoSpaceDN/>
      <w:adjustRightInd/>
    </w:pPr>
    <w:rPr>
      <w:rFonts w:cs="Times New Roman"/>
      <w:color w:val="auto"/>
      <w:sz w:val="22"/>
      <w:szCs w:val="20"/>
      <w:lang w:val="x-none" w:eastAsia="x-none"/>
    </w:rPr>
  </w:style>
  <w:style w:type="character" w:customStyle="1" w:styleId="af8">
    <w:name w:val="Текст примечания Знак"/>
    <w:link w:val="af7"/>
    <w:rsid w:val="00AA7529"/>
    <w:rPr>
      <w:sz w:val="22"/>
    </w:rPr>
  </w:style>
  <w:style w:type="paragraph" w:styleId="af9">
    <w:name w:val="caption"/>
    <w:basedOn w:val="a5"/>
    <w:next w:val="a5"/>
    <w:qFormat/>
    <w:rsid w:val="00AA7529"/>
    <w:pPr>
      <w:widowControl/>
      <w:autoSpaceDN/>
      <w:adjustRightInd/>
    </w:pPr>
    <w:rPr>
      <w:rFonts w:cs="Times New Roman"/>
      <w:b/>
      <w:color w:val="auto"/>
      <w:sz w:val="20"/>
      <w:szCs w:val="20"/>
      <w:lang w:val="ru-RU" w:eastAsia="ru-RU"/>
    </w:rPr>
  </w:style>
  <w:style w:type="paragraph" w:styleId="22">
    <w:name w:val="Body Text 2"/>
    <w:basedOn w:val="a5"/>
    <w:link w:val="23"/>
    <w:rsid w:val="00AA7529"/>
    <w:pPr>
      <w:widowControl/>
      <w:autoSpaceDN/>
      <w:adjustRightInd/>
    </w:pPr>
    <w:rPr>
      <w:rFonts w:cs="Times New Roman"/>
      <w:color w:val="auto"/>
      <w:sz w:val="22"/>
      <w:szCs w:val="20"/>
      <w:lang w:val="x-none" w:eastAsia="x-none"/>
    </w:rPr>
  </w:style>
  <w:style w:type="character" w:customStyle="1" w:styleId="23">
    <w:name w:val="Основной текст 2 Знак"/>
    <w:link w:val="22"/>
    <w:rsid w:val="00AA7529"/>
    <w:rPr>
      <w:sz w:val="22"/>
    </w:rPr>
  </w:style>
  <w:style w:type="paragraph" w:styleId="afa">
    <w:name w:val="Plain Text"/>
    <w:basedOn w:val="a5"/>
    <w:link w:val="afb"/>
    <w:rsid w:val="00AA7529"/>
    <w:pPr>
      <w:widowControl/>
      <w:autoSpaceDN/>
      <w:adjustRightInd/>
    </w:pPr>
    <w:rPr>
      <w:rFonts w:ascii="Courier New" w:hAnsi="Courier New" w:cs="Times New Roman"/>
      <w:color w:val="auto"/>
      <w:sz w:val="20"/>
      <w:szCs w:val="20"/>
      <w:lang w:val="x-none" w:eastAsia="x-none"/>
    </w:rPr>
  </w:style>
  <w:style w:type="character" w:customStyle="1" w:styleId="afb">
    <w:name w:val="Текст Знак"/>
    <w:link w:val="afa"/>
    <w:rsid w:val="00AA7529"/>
    <w:rPr>
      <w:rFonts w:ascii="Courier New" w:hAnsi="Courier New"/>
    </w:rPr>
  </w:style>
  <w:style w:type="paragraph" w:styleId="afc">
    <w:name w:val="Subtitle"/>
    <w:basedOn w:val="a5"/>
    <w:link w:val="afd"/>
    <w:qFormat/>
    <w:rsid w:val="00AA7529"/>
    <w:pPr>
      <w:widowControl/>
      <w:autoSpaceDN/>
      <w:adjustRightInd/>
      <w:jc w:val="center"/>
    </w:pPr>
    <w:rPr>
      <w:rFonts w:cs="Times New Roman"/>
      <w:color w:val="auto"/>
      <w:sz w:val="28"/>
      <w:szCs w:val="20"/>
      <w:lang w:val="x-none" w:eastAsia="x-none"/>
    </w:rPr>
  </w:style>
  <w:style w:type="character" w:customStyle="1" w:styleId="afd">
    <w:name w:val="Подзаголовок Знак"/>
    <w:link w:val="afc"/>
    <w:rsid w:val="00AA7529"/>
    <w:rPr>
      <w:sz w:val="28"/>
    </w:rPr>
  </w:style>
  <w:style w:type="paragraph" w:styleId="afe">
    <w:name w:val="Title"/>
    <w:basedOn w:val="a5"/>
    <w:link w:val="aff"/>
    <w:qFormat/>
    <w:rsid w:val="00AA7529"/>
    <w:pPr>
      <w:widowControl/>
      <w:autoSpaceDN/>
      <w:adjustRightInd/>
      <w:jc w:val="center"/>
    </w:pPr>
    <w:rPr>
      <w:rFonts w:cs="Times New Roman"/>
      <w:color w:val="auto"/>
      <w:sz w:val="32"/>
      <w:szCs w:val="20"/>
      <w:lang w:val="x-none" w:eastAsia="x-none"/>
    </w:rPr>
  </w:style>
  <w:style w:type="character" w:customStyle="1" w:styleId="aff">
    <w:name w:val="Заголовок Знак"/>
    <w:link w:val="afe"/>
    <w:rsid w:val="00AA7529"/>
    <w:rPr>
      <w:sz w:val="32"/>
    </w:rPr>
  </w:style>
  <w:style w:type="paragraph" w:styleId="aff0">
    <w:name w:val="Block Text"/>
    <w:basedOn w:val="a5"/>
    <w:rsid w:val="00AA7529"/>
    <w:pPr>
      <w:widowControl/>
      <w:autoSpaceDN/>
      <w:adjustRightInd/>
      <w:ind w:left="-709" w:right="-193"/>
      <w:jc w:val="both"/>
    </w:pPr>
    <w:rPr>
      <w:rFonts w:cs="Times New Roman"/>
      <w:color w:val="auto"/>
      <w:sz w:val="22"/>
      <w:szCs w:val="20"/>
      <w:lang w:val="ru-RU" w:eastAsia="ru-RU"/>
    </w:rPr>
  </w:style>
  <w:style w:type="paragraph" w:styleId="24">
    <w:name w:val="Body Text Indent 2"/>
    <w:basedOn w:val="a5"/>
    <w:link w:val="25"/>
    <w:rsid w:val="00AA7529"/>
    <w:pPr>
      <w:widowControl/>
      <w:autoSpaceDN/>
      <w:adjustRightInd/>
      <w:ind w:left="34" w:hanging="34"/>
      <w:jc w:val="both"/>
    </w:pPr>
    <w:rPr>
      <w:rFonts w:cs="Times New Roman"/>
      <w:i/>
      <w:color w:val="auto"/>
      <w:sz w:val="20"/>
      <w:szCs w:val="20"/>
      <w:u w:val="single"/>
      <w:lang w:val="x-none" w:eastAsia="x-none"/>
    </w:rPr>
  </w:style>
  <w:style w:type="character" w:customStyle="1" w:styleId="25">
    <w:name w:val="Основной текст с отступом 2 Знак"/>
    <w:link w:val="24"/>
    <w:rsid w:val="00AA7529"/>
    <w:rPr>
      <w:i/>
      <w:u w:val="single"/>
    </w:rPr>
  </w:style>
  <w:style w:type="character" w:customStyle="1" w:styleId="ab">
    <w:name w:val="Верхний колонтитул Знак"/>
    <w:link w:val="aa"/>
    <w:rsid w:val="009E74E1"/>
    <w:rPr>
      <w:rFonts w:cs="Tahoma"/>
      <w:color w:val="000000"/>
      <w:sz w:val="24"/>
      <w:szCs w:val="24"/>
      <w:lang w:val="en-US" w:eastAsia="en-US"/>
    </w:rPr>
  </w:style>
  <w:style w:type="paragraph" w:customStyle="1" w:styleId="211">
    <w:name w:val="Обычный (веб)21"/>
    <w:basedOn w:val="a5"/>
    <w:rsid w:val="00381227"/>
    <w:pPr>
      <w:widowControl/>
      <w:autoSpaceDN/>
      <w:adjustRightInd/>
      <w:spacing w:after="180" w:line="336" w:lineRule="atLeast"/>
    </w:pPr>
    <w:rPr>
      <w:rFonts w:ascii="Arial" w:hAnsi="Arial" w:cs="Arial"/>
      <w:color w:val="auto"/>
      <w:sz w:val="18"/>
      <w:szCs w:val="18"/>
      <w:lang w:val="ru-RU" w:eastAsia="ru-RU"/>
    </w:rPr>
  </w:style>
  <w:style w:type="character" w:styleId="aff1">
    <w:name w:val="Hyperlink"/>
    <w:uiPriority w:val="99"/>
    <w:unhideWhenUsed/>
    <w:rsid w:val="00A44550"/>
    <w:rPr>
      <w:color w:val="0000FF"/>
      <w:u w:val="single"/>
    </w:rPr>
  </w:style>
  <w:style w:type="paragraph" w:customStyle="1" w:styleId="311">
    <w:name w:val="Основной текст 31"/>
    <w:basedOn w:val="a5"/>
    <w:rsid w:val="00886C51"/>
    <w:pPr>
      <w:widowControl/>
      <w:suppressAutoHyphens/>
      <w:autoSpaceDN/>
      <w:adjustRightInd/>
      <w:spacing w:after="120"/>
    </w:pPr>
    <w:rPr>
      <w:rFonts w:cs="Times New Roman"/>
      <w:color w:val="auto"/>
      <w:sz w:val="16"/>
      <w:szCs w:val="16"/>
      <w:lang w:val="ru-RU" w:eastAsia="ar-SA"/>
    </w:rPr>
  </w:style>
  <w:style w:type="paragraph" w:customStyle="1" w:styleId="formattext">
    <w:name w:val="formattext"/>
    <w:basedOn w:val="a5"/>
    <w:rsid w:val="00FD6581"/>
    <w:pPr>
      <w:widowControl/>
      <w:autoSpaceDN/>
      <w:adjustRightInd/>
      <w:spacing w:before="100" w:beforeAutospacing="1" w:after="100" w:afterAutospacing="1"/>
    </w:pPr>
    <w:rPr>
      <w:rFonts w:cs="Times New Roman"/>
      <w:color w:val="auto"/>
      <w:lang w:val="ru-RU" w:eastAsia="ru-RU"/>
    </w:rPr>
  </w:style>
  <w:style w:type="character" w:customStyle="1" w:styleId="14">
    <w:name w:val="Дата1"/>
    <w:basedOn w:val="a6"/>
    <w:rsid w:val="00FD6581"/>
  </w:style>
  <w:style w:type="character" w:styleId="aff2">
    <w:name w:val="Emphasis"/>
    <w:uiPriority w:val="20"/>
    <w:qFormat/>
    <w:rsid w:val="002865CE"/>
    <w:rPr>
      <w:i/>
      <w:iCs/>
    </w:rPr>
  </w:style>
  <w:style w:type="character" w:customStyle="1" w:styleId="aff3">
    <w:name w:val="Основной текст_"/>
    <w:link w:val="26"/>
    <w:rsid w:val="007C4C7A"/>
    <w:rPr>
      <w:sz w:val="36"/>
      <w:szCs w:val="36"/>
      <w:shd w:val="clear" w:color="auto" w:fill="FFFFFF"/>
    </w:rPr>
  </w:style>
  <w:style w:type="paragraph" w:customStyle="1" w:styleId="26">
    <w:name w:val="Основной текст2"/>
    <w:basedOn w:val="a5"/>
    <w:link w:val="aff3"/>
    <w:rsid w:val="007C4C7A"/>
    <w:pPr>
      <w:shd w:val="clear" w:color="auto" w:fill="FFFFFF"/>
      <w:autoSpaceDN/>
      <w:adjustRightInd/>
      <w:spacing w:before="540" w:line="660" w:lineRule="exact"/>
      <w:jc w:val="both"/>
    </w:pPr>
    <w:rPr>
      <w:rFonts w:cs="Times New Roman"/>
      <w:color w:val="auto"/>
      <w:sz w:val="36"/>
      <w:szCs w:val="36"/>
      <w:lang w:val="x-none" w:eastAsia="x-none"/>
    </w:rPr>
  </w:style>
  <w:style w:type="character" w:customStyle="1" w:styleId="36">
    <w:name w:val="Заголовок №3_"/>
    <w:link w:val="37"/>
    <w:rsid w:val="00BC7708"/>
    <w:rPr>
      <w:b/>
      <w:bCs/>
      <w:sz w:val="35"/>
      <w:szCs w:val="35"/>
      <w:shd w:val="clear" w:color="auto" w:fill="FFFFFF"/>
    </w:rPr>
  </w:style>
  <w:style w:type="paragraph" w:customStyle="1" w:styleId="37">
    <w:name w:val="Заголовок №3"/>
    <w:basedOn w:val="a5"/>
    <w:link w:val="36"/>
    <w:rsid w:val="00BC7708"/>
    <w:pPr>
      <w:shd w:val="clear" w:color="auto" w:fill="FFFFFF"/>
      <w:autoSpaceDN/>
      <w:adjustRightInd/>
      <w:spacing w:after="960" w:line="0" w:lineRule="atLeast"/>
      <w:jc w:val="both"/>
      <w:outlineLvl w:val="2"/>
    </w:pPr>
    <w:rPr>
      <w:rFonts w:cs="Times New Roman"/>
      <w:b/>
      <w:bCs/>
      <w:color w:val="auto"/>
      <w:sz w:val="35"/>
      <w:szCs w:val="35"/>
      <w:lang w:val="x-none" w:eastAsia="x-none"/>
    </w:rPr>
  </w:style>
  <w:style w:type="character" w:customStyle="1" w:styleId="38">
    <w:name w:val="Основной текст (3)_"/>
    <w:link w:val="39"/>
    <w:rsid w:val="00BC7708"/>
    <w:rPr>
      <w:b/>
      <w:bCs/>
      <w:sz w:val="35"/>
      <w:szCs w:val="35"/>
      <w:shd w:val="clear" w:color="auto" w:fill="FFFFFF"/>
    </w:rPr>
  </w:style>
  <w:style w:type="paragraph" w:customStyle="1" w:styleId="39">
    <w:name w:val="Основной текст (3)"/>
    <w:basedOn w:val="a5"/>
    <w:link w:val="38"/>
    <w:rsid w:val="00BC7708"/>
    <w:pPr>
      <w:shd w:val="clear" w:color="auto" w:fill="FFFFFF"/>
      <w:autoSpaceDN/>
      <w:adjustRightInd/>
      <w:spacing w:line="0" w:lineRule="atLeast"/>
    </w:pPr>
    <w:rPr>
      <w:rFonts w:cs="Times New Roman"/>
      <w:b/>
      <w:bCs/>
      <w:color w:val="auto"/>
      <w:sz w:val="35"/>
      <w:szCs w:val="35"/>
      <w:lang w:val="x-none" w:eastAsia="x-none"/>
    </w:rPr>
  </w:style>
  <w:style w:type="character" w:customStyle="1" w:styleId="15">
    <w:name w:val="Основной текст1"/>
    <w:rsid w:val="00074214"/>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rPr>
  </w:style>
  <w:style w:type="character" w:customStyle="1" w:styleId="51">
    <w:name w:val="Основной текст (5)_"/>
    <w:link w:val="52"/>
    <w:rsid w:val="00FC19A6"/>
    <w:rPr>
      <w:b/>
      <w:bCs/>
      <w:spacing w:val="60"/>
      <w:sz w:val="47"/>
      <w:szCs w:val="47"/>
      <w:shd w:val="clear" w:color="auto" w:fill="FFFFFF"/>
    </w:rPr>
  </w:style>
  <w:style w:type="paragraph" w:customStyle="1" w:styleId="52">
    <w:name w:val="Основной текст (5)"/>
    <w:basedOn w:val="a5"/>
    <w:link w:val="51"/>
    <w:rsid w:val="00FC19A6"/>
    <w:pPr>
      <w:shd w:val="clear" w:color="auto" w:fill="FFFFFF"/>
      <w:autoSpaceDN/>
      <w:adjustRightInd/>
      <w:spacing w:line="870" w:lineRule="exact"/>
    </w:pPr>
    <w:rPr>
      <w:rFonts w:cs="Times New Roman"/>
      <w:b/>
      <w:bCs/>
      <w:color w:val="auto"/>
      <w:spacing w:val="60"/>
      <w:sz w:val="47"/>
      <w:szCs w:val="47"/>
      <w:lang w:val="x-none" w:eastAsia="x-none"/>
    </w:rPr>
  </w:style>
  <w:style w:type="paragraph" w:customStyle="1" w:styleId="fr4">
    <w:name w:val="fr4"/>
    <w:basedOn w:val="a5"/>
    <w:rsid w:val="00E12F55"/>
    <w:pPr>
      <w:widowControl/>
      <w:autoSpaceDN/>
      <w:adjustRightInd/>
      <w:spacing w:before="100" w:beforeAutospacing="1" w:after="100" w:afterAutospacing="1"/>
    </w:pPr>
    <w:rPr>
      <w:rFonts w:cs="Times New Roman"/>
      <w:color w:val="auto"/>
      <w:lang w:val="ru-RU" w:eastAsia="ru-RU"/>
    </w:rPr>
  </w:style>
  <w:style w:type="character" w:customStyle="1" w:styleId="105pt1pt80">
    <w:name w:val="Основной текст + 10;5 pt;Интервал 1 pt;Масштаб 80%"/>
    <w:rsid w:val="00EB3A36"/>
    <w:rPr>
      <w:rFonts w:ascii="Times New Roman" w:eastAsia="Times New Roman" w:hAnsi="Times New Roman" w:cs="Times New Roman"/>
      <w:b w:val="0"/>
      <w:bCs w:val="0"/>
      <w:i w:val="0"/>
      <w:iCs w:val="0"/>
      <w:smallCaps w:val="0"/>
      <w:strike w:val="0"/>
      <w:color w:val="000000"/>
      <w:spacing w:val="20"/>
      <w:w w:val="80"/>
      <w:position w:val="0"/>
      <w:sz w:val="21"/>
      <w:szCs w:val="21"/>
      <w:u w:val="none"/>
      <w:shd w:val="clear" w:color="auto" w:fill="FFFFFF"/>
      <w:lang w:val="ru-RU"/>
    </w:rPr>
  </w:style>
  <w:style w:type="paragraph" w:customStyle="1" w:styleId="fr1">
    <w:name w:val="fr1"/>
    <w:basedOn w:val="a5"/>
    <w:rsid w:val="00D17ABB"/>
    <w:pPr>
      <w:widowControl/>
      <w:autoSpaceDN/>
      <w:adjustRightInd/>
      <w:spacing w:before="100" w:beforeAutospacing="1" w:after="100" w:afterAutospacing="1"/>
    </w:pPr>
    <w:rPr>
      <w:rFonts w:cs="Times New Roman"/>
      <w:color w:val="auto"/>
      <w:lang w:val="ru-RU" w:eastAsia="ru-RU"/>
    </w:rPr>
  </w:style>
  <w:style w:type="paragraph" w:customStyle="1" w:styleId="fr3">
    <w:name w:val="fr3"/>
    <w:basedOn w:val="a5"/>
    <w:rsid w:val="00D17ABB"/>
    <w:pPr>
      <w:widowControl/>
      <w:autoSpaceDN/>
      <w:adjustRightInd/>
      <w:spacing w:before="100" w:beforeAutospacing="1" w:after="100" w:afterAutospacing="1"/>
    </w:pPr>
    <w:rPr>
      <w:rFonts w:cs="Times New Roman"/>
      <w:color w:val="auto"/>
      <w:lang w:val="ru-RU" w:eastAsia="ru-RU"/>
    </w:rPr>
  </w:style>
  <w:style w:type="character" w:styleId="aff4">
    <w:name w:val="Strong"/>
    <w:qFormat/>
    <w:rsid w:val="00F46670"/>
    <w:rPr>
      <w:b/>
      <w:bCs/>
    </w:rPr>
  </w:style>
  <w:style w:type="paragraph" w:customStyle="1" w:styleId="headertext">
    <w:name w:val="headertext"/>
    <w:basedOn w:val="a5"/>
    <w:rsid w:val="00244E1F"/>
    <w:pPr>
      <w:widowControl/>
      <w:autoSpaceDN/>
      <w:adjustRightInd/>
      <w:spacing w:before="100" w:beforeAutospacing="1" w:after="100" w:afterAutospacing="1"/>
    </w:pPr>
    <w:rPr>
      <w:rFonts w:cs="Times New Roman"/>
      <w:color w:val="auto"/>
      <w:lang w:val="ru-RU" w:eastAsia="ru-RU"/>
    </w:rPr>
  </w:style>
  <w:style w:type="character" w:customStyle="1" w:styleId="27">
    <w:name w:val="Основной текст (2)_"/>
    <w:link w:val="28"/>
    <w:rsid w:val="00354183"/>
    <w:rPr>
      <w:rFonts w:ascii="Arial" w:eastAsia="Arial" w:hAnsi="Arial" w:cs="Arial"/>
      <w:b/>
      <w:bCs/>
      <w:shd w:val="clear" w:color="auto" w:fill="FFFFFF"/>
    </w:rPr>
  </w:style>
  <w:style w:type="paragraph" w:customStyle="1" w:styleId="28">
    <w:name w:val="Основной текст (2)"/>
    <w:basedOn w:val="a5"/>
    <w:link w:val="27"/>
    <w:rsid w:val="00354183"/>
    <w:pPr>
      <w:shd w:val="clear" w:color="auto" w:fill="FFFFFF"/>
      <w:autoSpaceDN/>
      <w:adjustRightInd/>
      <w:spacing w:after="480" w:line="0" w:lineRule="atLeast"/>
      <w:jc w:val="right"/>
    </w:pPr>
    <w:rPr>
      <w:rFonts w:ascii="Arial" w:eastAsia="Arial" w:hAnsi="Arial" w:cs="Times New Roman"/>
      <w:b/>
      <w:bCs/>
      <w:color w:val="auto"/>
      <w:sz w:val="20"/>
      <w:szCs w:val="20"/>
      <w:lang w:val="x-none" w:eastAsia="x-none"/>
    </w:rPr>
  </w:style>
  <w:style w:type="paragraph" w:customStyle="1" w:styleId="3a">
    <w:name w:val="Основной текст3"/>
    <w:basedOn w:val="a5"/>
    <w:rsid w:val="00AF6CCE"/>
    <w:pPr>
      <w:shd w:val="clear" w:color="auto" w:fill="FFFFFF"/>
      <w:autoSpaceDN/>
      <w:adjustRightInd/>
      <w:spacing w:after="60" w:line="0" w:lineRule="atLeast"/>
      <w:ind w:hanging="940"/>
    </w:pPr>
    <w:rPr>
      <w:rFonts w:ascii="Arial" w:eastAsia="Arial" w:hAnsi="Arial" w:cs="Arial"/>
      <w:sz w:val="20"/>
      <w:szCs w:val="20"/>
      <w:lang w:val="ru-RU" w:eastAsia="ru-RU"/>
    </w:rPr>
  </w:style>
  <w:style w:type="character" w:customStyle="1" w:styleId="aff5">
    <w:name w:val="Подпись к таблице_"/>
    <w:link w:val="aff6"/>
    <w:rsid w:val="00AF6CCE"/>
    <w:rPr>
      <w:rFonts w:ascii="Arial" w:eastAsia="Arial" w:hAnsi="Arial" w:cs="Arial"/>
      <w:shd w:val="clear" w:color="auto" w:fill="FFFFFF"/>
    </w:rPr>
  </w:style>
  <w:style w:type="paragraph" w:customStyle="1" w:styleId="aff6">
    <w:name w:val="Подпись к таблице"/>
    <w:basedOn w:val="a5"/>
    <w:link w:val="aff5"/>
    <w:rsid w:val="00AF6CCE"/>
    <w:pPr>
      <w:shd w:val="clear" w:color="auto" w:fill="FFFFFF"/>
      <w:autoSpaceDN/>
      <w:adjustRightInd/>
      <w:spacing w:line="0" w:lineRule="atLeast"/>
    </w:pPr>
    <w:rPr>
      <w:rFonts w:ascii="Arial" w:eastAsia="Arial" w:hAnsi="Arial" w:cs="Times New Roman"/>
      <w:color w:val="auto"/>
      <w:sz w:val="20"/>
      <w:szCs w:val="20"/>
      <w:lang w:val="x-none" w:eastAsia="x-none"/>
    </w:rPr>
  </w:style>
  <w:style w:type="character" w:customStyle="1" w:styleId="17">
    <w:name w:val="Основной текст (17)_"/>
    <w:link w:val="170"/>
    <w:rsid w:val="00813E16"/>
    <w:rPr>
      <w:rFonts w:ascii="Arial Unicode MS" w:eastAsia="Arial Unicode MS" w:hAnsi="Arial Unicode MS" w:cs="Arial Unicode MS"/>
      <w:i/>
      <w:iCs/>
      <w:spacing w:val="-10"/>
      <w:sz w:val="19"/>
      <w:szCs w:val="19"/>
      <w:shd w:val="clear" w:color="auto" w:fill="FFFFFF"/>
    </w:rPr>
  </w:style>
  <w:style w:type="paragraph" w:customStyle="1" w:styleId="170">
    <w:name w:val="Основной текст (17)"/>
    <w:basedOn w:val="a5"/>
    <w:link w:val="17"/>
    <w:rsid w:val="00813E16"/>
    <w:pPr>
      <w:shd w:val="clear" w:color="auto" w:fill="FFFFFF"/>
      <w:autoSpaceDN/>
      <w:adjustRightInd/>
      <w:spacing w:line="0" w:lineRule="atLeast"/>
    </w:pPr>
    <w:rPr>
      <w:rFonts w:ascii="Arial Unicode MS" w:eastAsia="Arial Unicode MS" w:hAnsi="Arial Unicode MS" w:cs="Times New Roman"/>
      <w:i/>
      <w:iCs/>
      <w:color w:val="auto"/>
      <w:spacing w:val="-10"/>
      <w:sz w:val="19"/>
      <w:szCs w:val="19"/>
      <w:lang w:val="x-none" w:eastAsia="x-none"/>
    </w:rPr>
  </w:style>
  <w:style w:type="character" w:customStyle="1" w:styleId="312pt">
    <w:name w:val="Основной текст (3) + 12 pt;Не полужирный"/>
    <w:rsid w:val="00B23B5B"/>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rPr>
  </w:style>
  <w:style w:type="character" w:customStyle="1" w:styleId="apple-converted-space">
    <w:name w:val="apple-converted-space"/>
    <w:basedOn w:val="a6"/>
    <w:rsid w:val="000C2CBB"/>
  </w:style>
  <w:style w:type="paragraph" w:customStyle="1" w:styleId="aff7">
    <w:name w:val="Знак Знак Знак Знак"/>
    <w:basedOn w:val="a5"/>
    <w:rsid w:val="00FE4280"/>
    <w:pPr>
      <w:widowControl/>
      <w:autoSpaceDN/>
      <w:adjustRightInd/>
      <w:spacing w:after="160" w:line="240" w:lineRule="exact"/>
    </w:pPr>
    <w:rPr>
      <w:rFonts w:ascii="Verdana" w:hAnsi="Verdana" w:cs="Verdana"/>
      <w:color w:val="auto"/>
      <w:sz w:val="20"/>
      <w:szCs w:val="20"/>
    </w:rPr>
  </w:style>
  <w:style w:type="paragraph" w:customStyle="1" w:styleId="212">
    <w:name w:val="Основной текст с отступом 21"/>
    <w:basedOn w:val="a5"/>
    <w:rsid w:val="00FE4280"/>
    <w:pPr>
      <w:overflowPunct w:val="0"/>
      <w:autoSpaceDE w:val="0"/>
      <w:spacing w:before="120"/>
      <w:ind w:firstLine="284"/>
      <w:jc w:val="both"/>
      <w:textAlignment w:val="baseline"/>
    </w:pPr>
    <w:rPr>
      <w:rFonts w:cs="Times New Roman"/>
      <w:color w:val="auto"/>
      <w:szCs w:val="20"/>
      <w:lang w:val="ru-RU" w:eastAsia="ru-RU"/>
    </w:rPr>
  </w:style>
  <w:style w:type="paragraph" w:customStyle="1" w:styleId="312">
    <w:name w:val="Основной текст с отступом 31"/>
    <w:basedOn w:val="a5"/>
    <w:rsid w:val="00FE4280"/>
    <w:pPr>
      <w:overflowPunct w:val="0"/>
      <w:autoSpaceDE w:val="0"/>
      <w:ind w:firstLine="283"/>
      <w:jc w:val="both"/>
      <w:textAlignment w:val="baseline"/>
    </w:pPr>
    <w:rPr>
      <w:rFonts w:cs="Times New Roman"/>
      <w:color w:val="auto"/>
      <w:szCs w:val="20"/>
      <w:lang w:val="ru-RU" w:eastAsia="ru-RU"/>
    </w:rPr>
  </w:style>
  <w:style w:type="character" w:customStyle="1" w:styleId="aff8">
    <w:name w:val="Гипертекстовая ссылка"/>
    <w:rsid w:val="00FE4280"/>
    <w:rPr>
      <w:b/>
      <w:bCs/>
      <w:color w:val="008000"/>
    </w:rPr>
  </w:style>
  <w:style w:type="paragraph" w:customStyle="1" w:styleId="aff9">
    <w:name w:val="Нормальный (таблица)"/>
    <w:basedOn w:val="a5"/>
    <w:next w:val="a5"/>
    <w:rsid w:val="00FE4280"/>
    <w:pPr>
      <w:autoSpaceDE w:val="0"/>
      <w:jc w:val="both"/>
    </w:pPr>
    <w:rPr>
      <w:rFonts w:ascii="Arial" w:hAnsi="Arial" w:cs="Times New Roman"/>
      <w:color w:val="auto"/>
      <w:lang w:val="ru-RU" w:eastAsia="ru-RU"/>
    </w:rPr>
  </w:style>
  <w:style w:type="paragraph" w:customStyle="1" w:styleId="affa">
    <w:name w:val="Прижатый влево"/>
    <w:basedOn w:val="a5"/>
    <w:next w:val="a5"/>
    <w:rsid w:val="00FE4280"/>
    <w:pPr>
      <w:autoSpaceDE w:val="0"/>
    </w:pPr>
    <w:rPr>
      <w:rFonts w:ascii="Arial" w:hAnsi="Arial" w:cs="Times New Roman"/>
      <w:color w:val="auto"/>
      <w:lang w:val="ru-RU" w:eastAsia="ru-RU"/>
    </w:rPr>
  </w:style>
  <w:style w:type="paragraph" w:customStyle="1" w:styleId="affb">
    <w:name w:val="Без отступа"/>
    <w:basedOn w:val="a5"/>
    <w:rsid w:val="00FE4280"/>
    <w:pPr>
      <w:widowControl/>
      <w:autoSpaceDN/>
      <w:adjustRightInd/>
    </w:pPr>
    <w:rPr>
      <w:rFonts w:cs="Times New Roman"/>
      <w:color w:val="auto"/>
      <w:sz w:val="28"/>
      <w:szCs w:val="20"/>
      <w:lang w:val="ru-RU" w:eastAsia="ru-RU"/>
    </w:rPr>
  </w:style>
  <w:style w:type="paragraph" w:customStyle="1" w:styleId="16">
    <w:name w:val="Текст1"/>
    <w:basedOn w:val="a5"/>
    <w:rsid w:val="00FE4280"/>
    <w:pPr>
      <w:widowControl/>
      <w:suppressAutoHyphens/>
      <w:autoSpaceDN/>
      <w:adjustRightInd/>
    </w:pPr>
    <w:rPr>
      <w:rFonts w:ascii="Courier New" w:hAnsi="Courier New" w:cs="Times New Roman"/>
      <w:color w:val="auto"/>
      <w:sz w:val="20"/>
      <w:szCs w:val="20"/>
      <w:lang w:val="ru-RU" w:eastAsia="ar-SA"/>
    </w:rPr>
  </w:style>
  <w:style w:type="character" w:customStyle="1" w:styleId="6Exact">
    <w:name w:val="Основной текст (6) Exact"/>
    <w:rsid w:val="00FE4280"/>
    <w:rPr>
      <w:rFonts w:ascii="Times New Roman" w:eastAsia="Times New Roman" w:hAnsi="Times New Roman" w:cs="Times New Roman"/>
      <w:b/>
      <w:bCs/>
      <w:i w:val="0"/>
      <w:iCs w:val="0"/>
      <w:smallCaps w:val="0"/>
      <w:strike w:val="0"/>
      <w:spacing w:val="8"/>
      <w:sz w:val="19"/>
      <w:szCs w:val="19"/>
      <w:u w:val="none"/>
    </w:rPr>
  </w:style>
  <w:style w:type="paragraph" w:customStyle="1" w:styleId="61">
    <w:name w:val="Основной текст6"/>
    <w:basedOn w:val="a5"/>
    <w:rsid w:val="00FE4280"/>
    <w:pPr>
      <w:shd w:val="clear" w:color="auto" w:fill="FFFFFF"/>
      <w:autoSpaceDN/>
      <w:adjustRightInd/>
      <w:spacing w:line="322" w:lineRule="exact"/>
      <w:ind w:hanging="280"/>
      <w:jc w:val="right"/>
    </w:pPr>
    <w:rPr>
      <w:rFonts w:cs="Times New Roman"/>
      <w:color w:val="auto"/>
      <w:sz w:val="26"/>
      <w:szCs w:val="26"/>
      <w:lang w:val="ru-RU" w:eastAsia="ru-RU"/>
    </w:rPr>
  </w:style>
  <w:style w:type="paragraph" w:customStyle="1" w:styleId="af70">
    <w:name w:val="af7"/>
    <w:basedOn w:val="a5"/>
    <w:rsid w:val="00FE4280"/>
    <w:pPr>
      <w:widowControl/>
      <w:autoSpaceDN/>
      <w:adjustRightInd/>
      <w:spacing w:before="100" w:beforeAutospacing="1" w:after="100" w:afterAutospacing="1"/>
    </w:pPr>
    <w:rPr>
      <w:rFonts w:cs="Times New Roman"/>
      <w:color w:val="auto"/>
      <w:lang w:val="ru-RU" w:eastAsia="ru-RU"/>
    </w:rPr>
  </w:style>
  <w:style w:type="paragraph" w:customStyle="1" w:styleId="afe0">
    <w:name w:val="afe"/>
    <w:basedOn w:val="a5"/>
    <w:rsid w:val="00FE4280"/>
    <w:pPr>
      <w:widowControl/>
      <w:autoSpaceDN/>
      <w:adjustRightInd/>
      <w:spacing w:before="100" w:beforeAutospacing="1" w:after="100" w:afterAutospacing="1"/>
    </w:pPr>
    <w:rPr>
      <w:rFonts w:cs="Times New Roman"/>
      <w:color w:val="auto"/>
      <w:lang w:val="ru-RU" w:eastAsia="ru-RU"/>
    </w:rPr>
  </w:style>
  <w:style w:type="character" w:customStyle="1" w:styleId="3b">
    <w:name w:val="Основной текст (3) + Курсив"/>
    <w:rsid w:val="0038552E"/>
    <w:rPr>
      <w:rFonts w:ascii="Arial" w:eastAsia="Arial" w:hAnsi="Arial" w:cs="Arial"/>
      <w:b/>
      <w:bCs/>
      <w:i/>
      <w:iCs/>
      <w:smallCaps w:val="0"/>
      <w:strike w:val="0"/>
      <w:color w:val="000000"/>
      <w:spacing w:val="0"/>
      <w:w w:val="100"/>
      <w:position w:val="0"/>
      <w:sz w:val="15"/>
      <w:szCs w:val="15"/>
      <w:u w:val="none"/>
      <w:shd w:val="clear" w:color="auto" w:fill="FFFFFF"/>
      <w:lang w:val="ru-RU"/>
    </w:rPr>
  </w:style>
  <w:style w:type="character" w:customStyle="1" w:styleId="18">
    <w:name w:val="Заголовок №1_"/>
    <w:rsid w:val="0038552E"/>
    <w:rPr>
      <w:rFonts w:ascii="Arial" w:eastAsia="Arial" w:hAnsi="Arial" w:cs="Arial"/>
      <w:b/>
      <w:bCs/>
      <w:i w:val="0"/>
      <w:iCs w:val="0"/>
      <w:smallCaps w:val="0"/>
      <w:strike w:val="0"/>
      <w:sz w:val="18"/>
      <w:szCs w:val="18"/>
      <w:u w:val="none"/>
    </w:rPr>
  </w:style>
  <w:style w:type="character" w:customStyle="1" w:styleId="19">
    <w:name w:val="Заголовок №1"/>
    <w:rsid w:val="0038552E"/>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3c">
    <w:name w:val="Основной текст (3) + Полужирный"/>
    <w:rsid w:val="008730D9"/>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rPr>
  </w:style>
  <w:style w:type="character" w:customStyle="1" w:styleId="2pt">
    <w:name w:val="Подпись к таблице + Интервал 2 pt"/>
    <w:rsid w:val="00BE644E"/>
    <w:rPr>
      <w:rFonts w:ascii="Arial" w:eastAsia="Arial" w:hAnsi="Arial" w:cs="Arial"/>
      <w:b/>
      <w:bCs/>
      <w:i w:val="0"/>
      <w:iCs w:val="0"/>
      <w:smallCaps w:val="0"/>
      <w:strike w:val="0"/>
      <w:color w:val="000000"/>
      <w:spacing w:val="50"/>
      <w:w w:val="100"/>
      <w:position w:val="0"/>
      <w:sz w:val="12"/>
      <w:szCs w:val="12"/>
      <w:u w:val="none"/>
      <w:shd w:val="clear" w:color="auto" w:fill="FFFFFF"/>
      <w:lang w:val="ru-RU"/>
    </w:rPr>
  </w:style>
  <w:style w:type="character" w:customStyle="1" w:styleId="55pt">
    <w:name w:val="Основной текст + 5;5 pt;Полужирный;Не курсив"/>
    <w:rsid w:val="00BE644E"/>
    <w:rPr>
      <w:rFonts w:ascii="Arial" w:eastAsia="Arial" w:hAnsi="Arial" w:cs="Arial"/>
      <w:b/>
      <w:bCs/>
      <w:i/>
      <w:iCs/>
      <w:smallCaps w:val="0"/>
      <w:strike w:val="0"/>
      <w:color w:val="000000"/>
      <w:spacing w:val="0"/>
      <w:w w:val="100"/>
      <w:position w:val="0"/>
      <w:sz w:val="11"/>
      <w:szCs w:val="11"/>
      <w:u w:val="none"/>
      <w:shd w:val="clear" w:color="auto" w:fill="FFFFFF"/>
      <w:lang w:val="ru-RU"/>
    </w:rPr>
  </w:style>
  <w:style w:type="character" w:customStyle="1" w:styleId="CourierNew65pt">
    <w:name w:val="Основной текст + Courier New;6;5 pt"/>
    <w:rsid w:val="00BE644E"/>
    <w:rPr>
      <w:rFonts w:ascii="Courier New" w:eastAsia="Courier New" w:hAnsi="Courier New" w:cs="Courier New"/>
      <w:b w:val="0"/>
      <w:bCs w:val="0"/>
      <w:i/>
      <w:iCs/>
      <w:smallCaps w:val="0"/>
      <w:strike w:val="0"/>
      <w:color w:val="000000"/>
      <w:spacing w:val="0"/>
      <w:w w:val="100"/>
      <w:position w:val="0"/>
      <w:sz w:val="13"/>
      <w:szCs w:val="13"/>
      <w:u w:val="none"/>
      <w:shd w:val="clear" w:color="auto" w:fill="FFFFFF"/>
      <w:lang w:val="ru-RU"/>
    </w:rPr>
  </w:style>
  <w:style w:type="character" w:customStyle="1" w:styleId="6pt">
    <w:name w:val="Основной текст + 6 pt;Полужирный;Не курсив"/>
    <w:rsid w:val="00BE644E"/>
    <w:rPr>
      <w:rFonts w:ascii="Arial" w:eastAsia="Arial" w:hAnsi="Arial" w:cs="Arial"/>
      <w:b/>
      <w:bCs/>
      <w:i/>
      <w:iCs/>
      <w:smallCaps w:val="0"/>
      <w:strike w:val="0"/>
      <w:color w:val="000000"/>
      <w:spacing w:val="0"/>
      <w:w w:val="100"/>
      <w:position w:val="0"/>
      <w:sz w:val="12"/>
      <w:szCs w:val="12"/>
      <w:u w:val="none"/>
      <w:shd w:val="clear" w:color="auto" w:fill="FFFFFF"/>
      <w:lang w:val="ru-RU"/>
    </w:rPr>
  </w:style>
  <w:style w:type="character" w:customStyle="1" w:styleId="29">
    <w:name w:val="Подпись к таблице (2)_"/>
    <w:rsid w:val="00BE644E"/>
    <w:rPr>
      <w:rFonts w:ascii="Arial" w:eastAsia="Arial" w:hAnsi="Arial" w:cs="Arial"/>
      <w:b w:val="0"/>
      <w:bCs w:val="0"/>
      <w:i w:val="0"/>
      <w:iCs w:val="0"/>
      <w:smallCaps w:val="0"/>
      <w:strike w:val="0"/>
      <w:sz w:val="15"/>
      <w:szCs w:val="15"/>
      <w:u w:val="none"/>
    </w:rPr>
  </w:style>
  <w:style w:type="character" w:customStyle="1" w:styleId="2a">
    <w:name w:val="Подпись к таблице (2)"/>
    <w:rsid w:val="00BE644E"/>
    <w:rPr>
      <w:rFonts w:ascii="Arial" w:eastAsia="Arial" w:hAnsi="Arial" w:cs="Arial"/>
      <w:b w:val="0"/>
      <w:bCs w:val="0"/>
      <w:i w:val="0"/>
      <w:iCs w:val="0"/>
      <w:smallCaps w:val="0"/>
      <w:strike w:val="0"/>
      <w:color w:val="000000"/>
      <w:spacing w:val="0"/>
      <w:w w:val="100"/>
      <w:position w:val="0"/>
      <w:sz w:val="15"/>
      <w:szCs w:val="15"/>
      <w:u w:val="none"/>
      <w:lang w:val="ru-RU"/>
    </w:rPr>
  </w:style>
  <w:style w:type="character" w:customStyle="1" w:styleId="2b">
    <w:name w:val="Подпись к таблице (2) + Курсив"/>
    <w:rsid w:val="00BE644E"/>
    <w:rPr>
      <w:rFonts w:ascii="Arial" w:eastAsia="Arial" w:hAnsi="Arial" w:cs="Arial"/>
      <w:b w:val="0"/>
      <w:bCs w:val="0"/>
      <w:i/>
      <w:iCs/>
      <w:smallCaps w:val="0"/>
      <w:strike w:val="0"/>
      <w:color w:val="000000"/>
      <w:spacing w:val="0"/>
      <w:w w:val="100"/>
      <w:position w:val="0"/>
      <w:sz w:val="15"/>
      <w:szCs w:val="15"/>
      <w:u w:val="none"/>
      <w:lang w:val="ru-RU"/>
    </w:rPr>
  </w:style>
  <w:style w:type="character" w:customStyle="1" w:styleId="71">
    <w:name w:val="Основной текст (7)"/>
    <w:rsid w:val="00C9643B"/>
    <w:rPr>
      <w:rFonts w:ascii="Arial" w:eastAsia="Arial" w:hAnsi="Arial" w:cs="Arial"/>
      <w:b/>
      <w:bCs/>
      <w:i w:val="0"/>
      <w:iCs w:val="0"/>
      <w:smallCaps w:val="0"/>
      <w:strike w:val="0"/>
      <w:color w:val="000000"/>
      <w:spacing w:val="0"/>
      <w:w w:val="100"/>
      <w:position w:val="0"/>
      <w:sz w:val="12"/>
      <w:szCs w:val="12"/>
      <w:u w:val="none"/>
      <w:lang w:val="ru-RU"/>
    </w:rPr>
  </w:style>
  <w:style w:type="character" w:customStyle="1" w:styleId="3d">
    <w:name w:val="Основной текст (3) + Малые прописные"/>
    <w:rsid w:val="004E48E5"/>
    <w:rPr>
      <w:rFonts w:ascii="Arial" w:eastAsia="Arial" w:hAnsi="Arial" w:cs="Arial"/>
      <w:b/>
      <w:bCs/>
      <w:i w:val="0"/>
      <w:iCs w:val="0"/>
      <w:smallCaps/>
      <w:strike w:val="0"/>
      <w:color w:val="000000"/>
      <w:spacing w:val="0"/>
      <w:w w:val="100"/>
      <w:position w:val="0"/>
      <w:sz w:val="15"/>
      <w:szCs w:val="15"/>
      <w:u w:val="none"/>
      <w:shd w:val="clear" w:color="auto" w:fill="FFFFFF"/>
      <w:lang w:val="ru-RU"/>
    </w:rPr>
  </w:style>
  <w:style w:type="character" w:customStyle="1" w:styleId="36pt">
    <w:name w:val="Основной текст (3) + 6 pt;Полужирный"/>
    <w:rsid w:val="004E48E5"/>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rPr>
  </w:style>
  <w:style w:type="character" w:customStyle="1" w:styleId="affc">
    <w:name w:val="Основной текст + Не курсив"/>
    <w:rsid w:val="00834287"/>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62">
    <w:name w:val="Основной текст (6) + Полужирный"/>
    <w:rsid w:val="006D67FB"/>
    <w:rPr>
      <w:rFonts w:ascii="Arial" w:eastAsia="Arial" w:hAnsi="Arial" w:cs="Arial"/>
      <w:b/>
      <w:bCs/>
      <w:i w:val="0"/>
      <w:iCs w:val="0"/>
      <w:smallCaps w:val="0"/>
      <w:strike w:val="0"/>
      <w:color w:val="000000"/>
      <w:spacing w:val="0"/>
      <w:w w:val="100"/>
      <w:position w:val="0"/>
      <w:sz w:val="12"/>
      <w:szCs w:val="12"/>
      <w:u w:val="none"/>
      <w:lang w:val="ru-RU"/>
    </w:rPr>
  </w:style>
  <w:style w:type="character" w:customStyle="1" w:styleId="42">
    <w:name w:val="Основной текст (4)_"/>
    <w:rsid w:val="0079661C"/>
    <w:rPr>
      <w:rFonts w:ascii="Arial" w:eastAsia="Arial" w:hAnsi="Arial" w:cs="Arial"/>
      <w:b/>
      <w:bCs/>
      <w:i w:val="0"/>
      <w:iCs w:val="0"/>
      <w:smallCaps w:val="0"/>
      <w:strike w:val="0"/>
      <w:sz w:val="18"/>
      <w:szCs w:val="18"/>
      <w:u w:val="none"/>
    </w:rPr>
  </w:style>
  <w:style w:type="character" w:customStyle="1" w:styleId="72">
    <w:name w:val="Основной текст (7)_"/>
    <w:rsid w:val="0079661C"/>
    <w:rPr>
      <w:rFonts w:ascii="Arial" w:eastAsia="Arial" w:hAnsi="Arial" w:cs="Arial"/>
      <w:b/>
      <w:bCs/>
      <w:i w:val="0"/>
      <w:iCs w:val="0"/>
      <w:smallCaps w:val="0"/>
      <w:strike w:val="0"/>
      <w:sz w:val="12"/>
      <w:szCs w:val="12"/>
      <w:u w:val="none"/>
    </w:rPr>
  </w:style>
  <w:style w:type="character" w:customStyle="1" w:styleId="43">
    <w:name w:val="Основной текст (4)"/>
    <w:rsid w:val="0079661C"/>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2c">
    <w:name w:val="Заголовок №2_"/>
    <w:rsid w:val="0079661C"/>
    <w:rPr>
      <w:rFonts w:ascii="Arial" w:eastAsia="Arial" w:hAnsi="Arial" w:cs="Arial"/>
      <w:b/>
      <w:bCs/>
      <w:i w:val="0"/>
      <w:iCs w:val="0"/>
      <w:smallCaps w:val="0"/>
      <w:strike w:val="0"/>
      <w:sz w:val="18"/>
      <w:szCs w:val="18"/>
      <w:u w:val="none"/>
    </w:rPr>
  </w:style>
  <w:style w:type="character" w:customStyle="1" w:styleId="2d">
    <w:name w:val="Заголовок №2 + Малые прописные"/>
    <w:rsid w:val="0079661C"/>
    <w:rPr>
      <w:rFonts w:ascii="Arial" w:eastAsia="Arial" w:hAnsi="Arial" w:cs="Arial"/>
      <w:b/>
      <w:bCs/>
      <w:i w:val="0"/>
      <w:iCs w:val="0"/>
      <w:smallCaps/>
      <w:strike w:val="0"/>
      <w:color w:val="000000"/>
      <w:spacing w:val="0"/>
      <w:w w:val="100"/>
      <w:position w:val="0"/>
      <w:sz w:val="18"/>
      <w:szCs w:val="18"/>
      <w:u w:val="none"/>
      <w:lang w:val="ru-RU"/>
    </w:rPr>
  </w:style>
  <w:style w:type="character" w:customStyle="1" w:styleId="2e">
    <w:name w:val="Заголовок №2"/>
    <w:rsid w:val="0079661C"/>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44">
    <w:name w:val="Заголовок №4"/>
    <w:rsid w:val="008C7F28"/>
    <w:rPr>
      <w:rFonts w:ascii="Arial" w:eastAsia="Arial" w:hAnsi="Arial" w:cs="Arial"/>
      <w:b w:val="0"/>
      <w:bCs w:val="0"/>
      <w:i w:val="0"/>
      <w:iCs w:val="0"/>
      <w:smallCaps w:val="0"/>
      <w:strike w:val="0"/>
      <w:color w:val="000000"/>
      <w:spacing w:val="0"/>
      <w:w w:val="100"/>
      <w:position w:val="0"/>
      <w:sz w:val="15"/>
      <w:szCs w:val="15"/>
      <w:u w:val="none"/>
      <w:lang w:val="ru-RU"/>
    </w:rPr>
  </w:style>
  <w:style w:type="character" w:customStyle="1" w:styleId="465pt">
    <w:name w:val="Заголовок №4 + 6;5 pt;Полужирный;Курсив"/>
    <w:rsid w:val="008C7F28"/>
    <w:rPr>
      <w:rFonts w:ascii="Arial" w:eastAsia="Arial" w:hAnsi="Arial" w:cs="Arial"/>
      <w:b/>
      <w:bCs/>
      <w:i/>
      <w:iCs/>
      <w:smallCaps w:val="0"/>
      <w:strike w:val="0"/>
      <w:color w:val="000000"/>
      <w:spacing w:val="0"/>
      <w:w w:val="100"/>
      <w:position w:val="0"/>
      <w:sz w:val="13"/>
      <w:szCs w:val="13"/>
      <w:u w:val="none"/>
      <w:lang w:val="ru-RU"/>
    </w:rPr>
  </w:style>
  <w:style w:type="character" w:customStyle="1" w:styleId="72pt">
    <w:name w:val="Основной текст (7) + Интервал 2 pt"/>
    <w:rsid w:val="008C7F28"/>
    <w:rPr>
      <w:rFonts w:ascii="Arial" w:eastAsia="Arial" w:hAnsi="Arial" w:cs="Arial"/>
      <w:b/>
      <w:bCs/>
      <w:i w:val="0"/>
      <w:iCs w:val="0"/>
      <w:smallCaps w:val="0"/>
      <w:strike w:val="0"/>
      <w:color w:val="000000"/>
      <w:spacing w:val="40"/>
      <w:w w:val="100"/>
      <w:position w:val="0"/>
      <w:sz w:val="12"/>
      <w:szCs w:val="12"/>
      <w:u w:val="none"/>
      <w:lang w:val="ru-RU"/>
    </w:rPr>
  </w:style>
  <w:style w:type="character" w:customStyle="1" w:styleId="175pt">
    <w:name w:val="Основной текст (17) + 5 pt;Не полужирный"/>
    <w:rsid w:val="008C7F28"/>
    <w:rPr>
      <w:rFonts w:ascii="Arial" w:eastAsia="Arial" w:hAnsi="Arial" w:cs="Arial"/>
      <w:b/>
      <w:bCs/>
      <w:i/>
      <w:iCs/>
      <w:smallCaps w:val="0"/>
      <w:strike w:val="0"/>
      <w:color w:val="000000"/>
      <w:spacing w:val="0"/>
      <w:w w:val="100"/>
      <w:position w:val="0"/>
      <w:sz w:val="10"/>
      <w:szCs w:val="10"/>
      <w:u w:val="none"/>
      <w:shd w:val="clear" w:color="auto" w:fill="FFFFFF"/>
      <w:lang w:val="ru-RU"/>
    </w:rPr>
  </w:style>
  <w:style w:type="character" w:customStyle="1" w:styleId="affd">
    <w:name w:val="Сноска_"/>
    <w:rsid w:val="008C7F28"/>
    <w:rPr>
      <w:rFonts w:ascii="Arial" w:eastAsia="Arial" w:hAnsi="Arial" w:cs="Arial"/>
      <w:b/>
      <w:bCs/>
      <w:i w:val="0"/>
      <w:iCs w:val="0"/>
      <w:smallCaps w:val="0"/>
      <w:strike w:val="0"/>
      <w:sz w:val="12"/>
      <w:szCs w:val="12"/>
      <w:u w:val="none"/>
    </w:rPr>
  </w:style>
  <w:style w:type="character" w:customStyle="1" w:styleId="affe">
    <w:name w:val="Сноска"/>
    <w:rsid w:val="008C7F28"/>
    <w:rPr>
      <w:rFonts w:ascii="Arial" w:eastAsia="Arial" w:hAnsi="Arial" w:cs="Arial"/>
      <w:b/>
      <w:bCs/>
      <w:i w:val="0"/>
      <w:iCs w:val="0"/>
      <w:smallCaps w:val="0"/>
      <w:strike w:val="0"/>
      <w:color w:val="000000"/>
      <w:spacing w:val="0"/>
      <w:w w:val="100"/>
      <w:position w:val="0"/>
      <w:sz w:val="12"/>
      <w:szCs w:val="12"/>
      <w:u w:val="none"/>
      <w:lang w:val="ru-RU"/>
    </w:rPr>
  </w:style>
  <w:style w:type="character" w:customStyle="1" w:styleId="65pt">
    <w:name w:val="Сноска + 6;5 pt;Курсив"/>
    <w:rsid w:val="008C7F28"/>
    <w:rPr>
      <w:rFonts w:ascii="Arial" w:eastAsia="Arial" w:hAnsi="Arial" w:cs="Arial"/>
      <w:b/>
      <w:bCs/>
      <w:i/>
      <w:iCs/>
      <w:smallCaps w:val="0"/>
      <w:strike w:val="0"/>
      <w:color w:val="000000"/>
      <w:spacing w:val="0"/>
      <w:w w:val="100"/>
      <w:position w:val="0"/>
      <w:sz w:val="13"/>
      <w:szCs w:val="13"/>
      <w:u w:val="none"/>
      <w:lang w:val="ru-RU"/>
    </w:rPr>
  </w:style>
  <w:style w:type="character" w:customStyle="1" w:styleId="73">
    <w:name w:val="Основной текст (7) + Малые прописные"/>
    <w:rsid w:val="008C7F28"/>
    <w:rPr>
      <w:rFonts w:ascii="Arial" w:eastAsia="Arial" w:hAnsi="Arial" w:cs="Arial"/>
      <w:b/>
      <w:bCs/>
      <w:i w:val="0"/>
      <w:iCs w:val="0"/>
      <w:smallCaps/>
      <w:strike w:val="0"/>
      <w:color w:val="000000"/>
      <w:spacing w:val="0"/>
      <w:w w:val="100"/>
      <w:position w:val="0"/>
      <w:sz w:val="12"/>
      <w:szCs w:val="12"/>
      <w:u w:val="none"/>
      <w:lang w:val="ru-RU"/>
    </w:rPr>
  </w:style>
  <w:style w:type="character" w:customStyle="1" w:styleId="5pt">
    <w:name w:val="Сноска + 5 pt;Не полужирный;Малые прописные"/>
    <w:rsid w:val="00533966"/>
    <w:rPr>
      <w:rFonts w:ascii="Arial" w:eastAsia="Arial" w:hAnsi="Arial" w:cs="Arial"/>
      <w:b/>
      <w:bCs/>
      <w:i w:val="0"/>
      <w:iCs w:val="0"/>
      <w:smallCaps/>
      <w:strike w:val="0"/>
      <w:color w:val="000000"/>
      <w:spacing w:val="0"/>
      <w:w w:val="100"/>
      <w:position w:val="0"/>
      <w:sz w:val="10"/>
      <w:szCs w:val="10"/>
      <w:u w:val="none"/>
      <w:lang w:val="ru-RU"/>
    </w:rPr>
  </w:style>
  <w:style w:type="character" w:customStyle="1" w:styleId="180">
    <w:name w:val="Основной текст (18)_"/>
    <w:rsid w:val="009A2AE6"/>
    <w:rPr>
      <w:rFonts w:ascii="Arial" w:eastAsia="Arial" w:hAnsi="Arial" w:cs="Arial"/>
      <w:b/>
      <w:bCs/>
      <w:i w:val="0"/>
      <w:iCs w:val="0"/>
      <w:smallCaps w:val="0"/>
      <w:strike w:val="0"/>
      <w:sz w:val="18"/>
      <w:szCs w:val="18"/>
      <w:u w:val="none"/>
    </w:rPr>
  </w:style>
  <w:style w:type="character" w:customStyle="1" w:styleId="181">
    <w:name w:val="Основной текст (18)"/>
    <w:rsid w:val="009A2AE6"/>
    <w:rPr>
      <w:rFonts w:ascii="Arial" w:eastAsia="Arial" w:hAnsi="Arial" w:cs="Arial"/>
      <w:b/>
      <w:bCs/>
      <w:i w:val="0"/>
      <w:iCs w:val="0"/>
      <w:smallCaps w:val="0"/>
      <w:strike w:val="0"/>
      <w:color w:val="000000"/>
      <w:spacing w:val="0"/>
      <w:w w:val="100"/>
      <w:position w:val="0"/>
      <w:sz w:val="18"/>
      <w:szCs w:val="18"/>
      <w:u w:val="none"/>
      <w:lang w:val="ru-RU"/>
    </w:rPr>
  </w:style>
  <w:style w:type="paragraph" w:customStyle="1" w:styleId="160">
    <w:name w:val="Основной текст16"/>
    <w:basedOn w:val="a5"/>
    <w:rsid w:val="00D36827"/>
    <w:pPr>
      <w:shd w:val="clear" w:color="auto" w:fill="FFFFFF"/>
      <w:autoSpaceDN/>
      <w:adjustRightInd/>
      <w:spacing w:after="120" w:line="0" w:lineRule="atLeast"/>
      <w:jc w:val="both"/>
    </w:pPr>
    <w:rPr>
      <w:rFonts w:ascii="Arial" w:eastAsia="Arial" w:hAnsi="Arial" w:cs="Arial"/>
      <w:sz w:val="16"/>
      <w:szCs w:val="16"/>
      <w:lang w:val="ru-RU" w:eastAsia="ru-RU"/>
    </w:rPr>
  </w:style>
  <w:style w:type="character" w:customStyle="1" w:styleId="afff">
    <w:name w:val="Основной текст + Полужирный"/>
    <w:rsid w:val="00D36827"/>
    <w:rPr>
      <w:rFonts w:ascii="Arial" w:eastAsia="Arial" w:hAnsi="Arial" w:cs="Arial"/>
      <w:b/>
      <w:bCs/>
      <w:i w:val="0"/>
      <w:iCs w:val="0"/>
      <w:smallCaps w:val="0"/>
      <w:strike w:val="0"/>
      <w:color w:val="000000"/>
      <w:spacing w:val="0"/>
      <w:w w:val="100"/>
      <w:position w:val="0"/>
      <w:sz w:val="16"/>
      <w:szCs w:val="16"/>
      <w:u w:val="none"/>
      <w:shd w:val="clear" w:color="auto" w:fill="FFFFFF"/>
      <w:lang w:val="ru-RU"/>
    </w:rPr>
  </w:style>
  <w:style w:type="character" w:customStyle="1" w:styleId="TimesNewRoman75pt">
    <w:name w:val="Основной текст + Times New Roman;7;5 pt"/>
    <w:rsid w:val="00D3682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afff0">
    <w:name w:val="Основной текст + Полужирный;Малые прописные"/>
    <w:rsid w:val="00D36827"/>
    <w:rPr>
      <w:rFonts w:ascii="Arial" w:eastAsia="Arial" w:hAnsi="Arial" w:cs="Arial"/>
      <w:b/>
      <w:bCs/>
      <w:i w:val="0"/>
      <w:iCs w:val="0"/>
      <w:smallCaps/>
      <w:strike w:val="0"/>
      <w:color w:val="000000"/>
      <w:spacing w:val="0"/>
      <w:w w:val="100"/>
      <w:position w:val="0"/>
      <w:sz w:val="16"/>
      <w:szCs w:val="16"/>
      <w:u w:val="none"/>
      <w:shd w:val="clear" w:color="auto" w:fill="FFFFFF"/>
      <w:lang w:val="ru-RU"/>
    </w:rPr>
  </w:style>
  <w:style w:type="character" w:customStyle="1" w:styleId="45">
    <w:name w:val="Основной текст (4) + Не полужирный"/>
    <w:rsid w:val="00D36827"/>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55pt0">
    <w:name w:val="Основной текст + 5;5 pt"/>
    <w:rsid w:val="00D36827"/>
    <w:rPr>
      <w:rFonts w:ascii="Arial" w:eastAsia="Arial" w:hAnsi="Arial" w:cs="Arial"/>
      <w:b w:val="0"/>
      <w:bCs w:val="0"/>
      <w:i w:val="0"/>
      <w:iCs w:val="0"/>
      <w:smallCaps w:val="0"/>
      <w:strike w:val="0"/>
      <w:color w:val="000000"/>
      <w:spacing w:val="0"/>
      <w:w w:val="100"/>
      <w:position w:val="0"/>
      <w:sz w:val="11"/>
      <w:szCs w:val="11"/>
      <w:u w:val="none"/>
      <w:shd w:val="clear" w:color="auto" w:fill="FFFFFF"/>
      <w:lang w:val="ru-RU"/>
    </w:rPr>
  </w:style>
  <w:style w:type="character" w:customStyle="1" w:styleId="110">
    <w:name w:val="Основной текст11"/>
    <w:rsid w:val="00D3682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130">
    <w:name w:val="Основной текст13"/>
    <w:rsid w:val="00D3682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100">
    <w:name w:val="Основной текст10"/>
    <w:rsid w:val="00D3682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TimesNewRoman9pt">
    <w:name w:val="Основной текст + Times New Roman;9 pt;Курсив"/>
    <w:rsid w:val="00D3682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230">
    <w:name w:val="Заголовок №2 (3)_"/>
    <w:rsid w:val="00D36827"/>
    <w:rPr>
      <w:rFonts w:ascii="Arial" w:eastAsia="Arial" w:hAnsi="Arial" w:cs="Arial"/>
      <w:b/>
      <w:bCs/>
      <w:i w:val="0"/>
      <w:iCs w:val="0"/>
      <w:smallCaps w:val="0"/>
      <w:strike w:val="0"/>
      <w:sz w:val="16"/>
      <w:szCs w:val="16"/>
      <w:u w:val="none"/>
    </w:rPr>
  </w:style>
  <w:style w:type="character" w:customStyle="1" w:styleId="231">
    <w:name w:val="Заголовок №2 (3)"/>
    <w:rsid w:val="00D36827"/>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232">
    <w:name w:val="Заголовок №2 (3) + Не полужирный"/>
    <w:rsid w:val="00D36827"/>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63">
    <w:name w:val="Заголовок №6_"/>
    <w:rsid w:val="00D36827"/>
    <w:rPr>
      <w:rFonts w:ascii="Arial" w:eastAsia="Arial" w:hAnsi="Arial" w:cs="Arial"/>
      <w:b w:val="0"/>
      <w:bCs w:val="0"/>
      <w:i w:val="0"/>
      <w:iCs w:val="0"/>
      <w:smallCaps w:val="0"/>
      <w:strike w:val="0"/>
      <w:sz w:val="16"/>
      <w:szCs w:val="16"/>
      <w:u w:val="none"/>
    </w:rPr>
  </w:style>
  <w:style w:type="character" w:customStyle="1" w:styleId="64">
    <w:name w:val="Заголовок №6"/>
    <w:rsid w:val="00D36827"/>
    <w:rPr>
      <w:rFonts w:ascii="Arial" w:eastAsia="Arial" w:hAnsi="Arial" w:cs="Arial"/>
      <w:b w:val="0"/>
      <w:bCs w:val="0"/>
      <w:i w:val="0"/>
      <w:iCs w:val="0"/>
      <w:smallCaps w:val="0"/>
      <w:strike w:val="0"/>
      <w:color w:val="000000"/>
      <w:spacing w:val="0"/>
      <w:w w:val="100"/>
      <w:position w:val="0"/>
      <w:sz w:val="16"/>
      <w:szCs w:val="16"/>
      <w:u w:val="none"/>
      <w:lang w:val="ru-RU"/>
    </w:rPr>
  </w:style>
  <w:style w:type="character" w:customStyle="1" w:styleId="6Candara75pt">
    <w:name w:val="Заголовок №6 + Candara;7;5 pt"/>
    <w:rsid w:val="00D36827"/>
    <w:rPr>
      <w:rFonts w:ascii="Candara" w:eastAsia="Candara" w:hAnsi="Candara" w:cs="Candara"/>
      <w:b w:val="0"/>
      <w:bCs w:val="0"/>
      <w:i w:val="0"/>
      <w:iCs w:val="0"/>
      <w:smallCaps w:val="0"/>
      <w:strike w:val="0"/>
      <w:color w:val="000000"/>
      <w:spacing w:val="0"/>
      <w:w w:val="100"/>
      <w:position w:val="0"/>
      <w:sz w:val="15"/>
      <w:szCs w:val="15"/>
      <w:u w:val="none"/>
    </w:rPr>
  </w:style>
  <w:style w:type="character" w:customStyle="1" w:styleId="81">
    <w:name w:val="Основной текст (8)_"/>
    <w:rsid w:val="00D36827"/>
    <w:rPr>
      <w:rFonts w:ascii="Arial" w:eastAsia="Arial" w:hAnsi="Arial" w:cs="Arial"/>
      <w:b/>
      <w:bCs/>
      <w:i w:val="0"/>
      <w:iCs w:val="0"/>
      <w:smallCaps w:val="0"/>
      <w:strike w:val="0"/>
      <w:sz w:val="16"/>
      <w:szCs w:val="16"/>
      <w:u w:val="none"/>
    </w:rPr>
  </w:style>
  <w:style w:type="character" w:customStyle="1" w:styleId="82">
    <w:name w:val="Основной текст (8)"/>
    <w:rsid w:val="00D36827"/>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81pt">
    <w:name w:val="Основной текст (8) + Интервал 1 pt"/>
    <w:rsid w:val="00D36827"/>
    <w:rPr>
      <w:rFonts w:ascii="Arial" w:eastAsia="Arial" w:hAnsi="Arial" w:cs="Arial"/>
      <w:b/>
      <w:bCs/>
      <w:i w:val="0"/>
      <w:iCs w:val="0"/>
      <w:smallCaps w:val="0"/>
      <w:strike w:val="0"/>
      <w:color w:val="000000"/>
      <w:spacing w:val="20"/>
      <w:w w:val="100"/>
      <w:position w:val="0"/>
      <w:sz w:val="16"/>
      <w:szCs w:val="16"/>
      <w:u w:val="none"/>
      <w:lang w:val="en-US"/>
    </w:rPr>
  </w:style>
  <w:style w:type="paragraph" w:customStyle="1" w:styleId="afff1">
    <w:name w:val="a"/>
    <w:basedOn w:val="a5"/>
    <w:rsid w:val="00D36827"/>
    <w:pPr>
      <w:widowControl/>
      <w:autoSpaceDN/>
      <w:adjustRightInd/>
      <w:spacing w:before="100" w:beforeAutospacing="1" w:after="100" w:afterAutospacing="1"/>
    </w:pPr>
    <w:rPr>
      <w:rFonts w:cs="Times New Roman"/>
      <w:color w:val="auto"/>
      <w:lang w:val="ru-RU" w:eastAsia="ru-RU"/>
    </w:rPr>
  </w:style>
  <w:style w:type="paragraph" w:customStyle="1" w:styleId="unformattext">
    <w:name w:val="unformattext"/>
    <w:basedOn w:val="a5"/>
    <w:rsid w:val="00D36827"/>
    <w:pPr>
      <w:widowControl/>
      <w:autoSpaceDN/>
      <w:adjustRightInd/>
      <w:spacing w:before="100" w:beforeAutospacing="1" w:after="100" w:afterAutospacing="1"/>
    </w:pPr>
    <w:rPr>
      <w:rFonts w:cs="Times New Roman"/>
      <w:color w:val="auto"/>
      <w:lang w:val="ru-RU" w:eastAsia="ru-RU"/>
    </w:rPr>
  </w:style>
  <w:style w:type="paragraph" w:customStyle="1" w:styleId="Default">
    <w:name w:val="Default"/>
    <w:rsid w:val="00D36827"/>
    <w:pPr>
      <w:autoSpaceDE w:val="0"/>
      <w:autoSpaceDN w:val="0"/>
      <w:adjustRightInd w:val="0"/>
    </w:pPr>
    <w:rPr>
      <w:rFonts w:ascii="Arial" w:hAnsi="Arial" w:cs="Arial"/>
      <w:color w:val="000000"/>
      <w:sz w:val="24"/>
      <w:szCs w:val="24"/>
    </w:rPr>
  </w:style>
  <w:style w:type="character" w:customStyle="1" w:styleId="FontStyle55">
    <w:name w:val="Font Style55"/>
    <w:uiPriority w:val="99"/>
    <w:rsid w:val="000D7D1D"/>
    <w:rPr>
      <w:rFonts w:ascii="Times New Roman" w:hAnsi="Times New Roman" w:cs="Times New Roman"/>
      <w:b/>
      <w:bCs/>
      <w:sz w:val="40"/>
      <w:szCs w:val="40"/>
    </w:rPr>
  </w:style>
  <w:style w:type="character" w:customStyle="1" w:styleId="FontStyle35">
    <w:name w:val="Font Style35"/>
    <w:uiPriority w:val="99"/>
    <w:rsid w:val="00F611E4"/>
    <w:rPr>
      <w:rFonts w:ascii="Times New Roman" w:hAnsi="Times New Roman" w:cs="Times New Roman"/>
      <w:sz w:val="20"/>
      <w:szCs w:val="20"/>
    </w:rPr>
  </w:style>
  <w:style w:type="paragraph" w:customStyle="1" w:styleId="Style12">
    <w:name w:val="Style12"/>
    <w:basedOn w:val="a5"/>
    <w:uiPriority w:val="99"/>
    <w:rsid w:val="005B4118"/>
    <w:pPr>
      <w:autoSpaceDE w:val="0"/>
      <w:spacing w:line="263" w:lineRule="exact"/>
      <w:ind w:firstLine="768"/>
    </w:pPr>
    <w:rPr>
      <w:rFonts w:cs="Times New Roman"/>
      <w:color w:val="auto"/>
      <w:lang w:val="ru-RU" w:eastAsia="ru-RU"/>
    </w:rPr>
  </w:style>
  <w:style w:type="character" w:customStyle="1" w:styleId="FontStyle73">
    <w:name w:val="Font Style73"/>
    <w:uiPriority w:val="99"/>
    <w:rsid w:val="0067064E"/>
    <w:rPr>
      <w:rFonts w:ascii="Times New Roman" w:hAnsi="Times New Roman" w:cs="Times New Roman"/>
      <w:sz w:val="20"/>
      <w:szCs w:val="20"/>
    </w:rPr>
  </w:style>
  <w:style w:type="paragraph" w:styleId="afff2">
    <w:name w:val="List Paragraph"/>
    <w:basedOn w:val="a5"/>
    <w:uiPriority w:val="34"/>
    <w:qFormat/>
    <w:rsid w:val="00FF7426"/>
    <w:pPr>
      <w:widowControl/>
      <w:autoSpaceDN/>
      <w:adjustRightInd/>
      <w:ind w:left="720"/>
      <w:contextualSpacing/>
    </w:pPr>
    <w:rPr>
      <w:rFonts w:cs="Times New Roman"/>
      <w:b/>
      <w:color w:val="auto"/>
      <w:szCs w:val="20"/>
      <w:lang w:val="ru-RU" w:eastAsia="ru-RU"/>
    </w:rPr>
  </w:style>
  <w:style w:type="paragraph" w:customStyle="1" w:styleId="afff3">
    <w:name w:val="Таблица"/>
    <w:basedOn w:val="a5"/>
    <w:rsid w:val="00ED5529"/>
    <w:pPr>
      <w:widowControl/>
      <w:autoSpaceDN/>
      <w:adjustRightInd/>
      <w:ind w:firstLine="709"/>
      <w:jc w:val="both"/>
      <w:outlineLvl w:val="2"/>
    </w:pPr>
    <w:rPr>
      <w:rFonts w:cs="Times New Roman"/>
      <w:color w:val="auto"/>
      <w:szCs w:val="20"/>
      <w:lang w:val="ru-RU" w:eastAsia="ru-RU"/>
    </w:rPr>
  </w:style>
  <w:style w:type="character" w:customStyle="1" w:styleId="FontStyle191">
    <w:name w:val="Font Style191"/>
    <w:rsid w:val="00DF5180"/>
    <w:rPr>
      <w:rFonts w:ascii="Microsoft Sans Serif" w:hAnsi="Microsoft Sans Serif" w:cs="Microsoft Sans Serif"/>
      <w:b/>
      <w:bCs/>
      <w:sz w:val="14"/>
      <w:szCs w:val="14"/>
    </w:rPr>
  </w:style>
  <w:style w:type="character" w:customStyle="1" w:styleId="FontStyle193">
    <w:name w:val="Font Style193"/>
    <w:rsid w:val="00DF5180"/>
    <w:rPr>
      <w:rFonts w:ascii="Microsoft Sans Serif" w:hAnsi="Microsoft Sans Serif" w:cs="Microsoft Sans Serif"/>
      <w:sz w:val="14"/>
      <w:szCs w:val="14"/>
    </w:rPr>
  </w:style>
  <w:style w:type="paragraph" w:customStyle="1" w:styleId="1a">
    <w:name w:val="Стиль1"/>
    <w:basedOn w:val="30"/>
    <w:link w:val="1b"/>
    <w:qFormat/>
    <w:rsid w:val="007A0D6B"/>
    <w:pPr>
      <w:keepNext w:val="0"/>
      <w:widowControl/>
      <w:tabs>
        <w:tab w:val="left" w:pos="993"/>
      </w:tabs>
      <w:suppressAutoHyphens/>
      <w:autoSpaceDN/>
      <w:adjustRightInd/>
      <w:spacing w:before="0" w:after="0" w:line="360" w:lineRule="auto"/>
    </w:pPr>
    <w:rPr>
      <w:b w:val="0"/>
      <w:color w:val="auto"/>
      <w:sz w:val="24"/>
      <w:lang w:val="x-none" w:eastAsia="x-none"/>
    </w:rPr>
  </w:style>
  <w:style w:type="character" w:customStyle="1" w:styleId="1b">
    <w:name w:val="Стиль1 Знак"/>
    <w:link w:val="1a"/>
    <w:rsid w:val="007A0D6B"/>
    <w:rPr>
      <w:rFonts w:ascii="Arial" w:hAnsi="Arial" w:cs="Arial"/>
      <w:bCs/>
      <w:sz w:val="24"/>
      <w:szCs w:val="26"/>
    </w:rPr>
  </w:style>
  <w:style w:type="character" w:customStyle="1" w:styleId="21">
    <w:name w:val="Заголовок 2 Знак"/>
    <w:link w:val="20"/>
    <w:rsid w:val="00D743B2"/>
    <w:rPr>
      <w:rFonts w:ascii="Arial" w:hAnsi="Arial" w:cs="Arial"/>
      <w:b/>
      <w:bCs/>
      <w:i/>
      <w:iCs/>
      <w:color w:val="000000"/>
      <w:sz w:val="28"/>
      <w:szCs w:val="28"/>
      <w:lang w:val="en-US" w:eastAsia="en-US"/>
    </w:rPr>
  </w:style>
  <w:style w:type="character" w:customStyle="1" w:styleId="31">
    <w:name w:val="Заголовок 3 Знак"/>
    <w:link w:val="30"/>
    <w:rsid w:val="00D743B2"/>
    <w:rPr>
      <w:rFonts w:ascii="Arial" w:hAnsi="Arial" w:cs="Arial"/>
      <w:b/>
      <w:bCs/>
      <w:color w:val="000000"/>
      <w:sz w:val="26"/>
      <w:szCs w:val="26"/>
      <w:lang w:val="en-US" w:eastAsia="en-US"/>
    </w:rPr>
  </w:style>
  <w:style w:type="character" w:customStyle="1" w:styleId="33">
    <w:name w:val="Основной текст с отступом 3 Знак"/>
    <w:link w:val="32"/>
    <w:rsid w:val="00D743B2"/>
    <w:rPr>
      <w:i/>
      <w:color w:val="000000"/>
      <w:shd w:val="clear" w:color="auto" w:fill="FFFFFF"/>
    </w:rPr>
  </w:style>
  <w:style w:type="character" w:customStyle="1" w:styleId="af2">
    <w:name w:val="Основной текст Знак"/>
    <w:link w:val="af1"/>
    <w:rsid w:val="00D743B2"/>
    <w:rPr>
      <w:sz w:val="24"/>
      <w:szCs w:val="24"/>
    </w:rPr>
  </w:style>
  <w:style w:type="character" w:customStyle="1" w:styleId="af4">
    <w:name w:val="Текст выноски Знак"/>
    <w:link w:val="af3"/>
    <w:semiHidden/>
    <w:rsid w:val="00D743B2"/>
    <w:rPr>
      <w:rFonts w:ascii="Tahoma" w:hAnsi="Tahoma" w:cs="Tahoma"/>
      <w:color w:val="000000"/>
      <w:sz w:val="16"/>
      <w:szCs w:val="16"/>
      <w:lang w:val="en-US" w:eastAsia="en-US"/>
    </w:rPr>
  </w:style>
  <w:style w:type="character" w:customStyle="1" w:styleId="35">
    <w:name w:val="Основной текст 3 Знак"/>
    <w:link w:val="34"/>
    <w:rsid w:val="00D743B2"/>
    <w:rPr>
      <w:rFonts w:cs="Tahoma"/>
      <w:color w:val="000000"/>
      <w:sz w:val="16"/>
      <w:szCs w:val="16"/>
      <w:lang w:val="en-US" w:eastAsia="en-US"/>
    </w:rPr>
  </w:style>
  <w:style w:type="paragraph" w:customStyle="1" w:styleId="topleveltext">
    <w:name w:val="topleveltext"/>
    <w:basedOn w:val="a5"/>
    <w:rsid w:val="008540CA"/>
    <w:pPr>
      <w:widowControl/>
      <w:autoSpaceDN/>
      <w:adjustRightInd/>
      <w:spacing w:before="100" w:beforeAutospacing="1" w:after="100" w:afterAutospacing="1"/>
    </w:pPr>
    <w:rPr>
      <w:rFonts w:cs="Times New Roman"/>
      <w:color w:val="auto"/>
      <w:lang w:val="ru-RU" w:eastAsia="ru-RU"/>
    </w:rPr>
  </w:style>
  <w:style w:type="paragraph" w:customStyle="1" w:styleId="3">
    <w:name w:val="А3"/>
    <w:basedOn w:val="30"/>
    <w:autoRedefine/>
    <w:uiPriority w:val="99"/>
    <w:rsid w:val="000267A3"/>
    <w:pPr>
      <w:keepNext w:val="0"/>
      <w:widowControl/>
      <w:numPr>
        <w:ilvl w:val="2"/>
        <w:numId w:val="1"/>
      </w:numPr>
      <w:tabs>
        <w:tab w:val="clear" w:pos="1400"/>
        <w:tab w:val="num" w:pos="-4536"/>
        <w:tab w:val="left" w:pos="1560"/>
      </w:tabs>
      <w:autoSpaceDN/>
      <w:adjustRightInd/>
      <w:spacing w:before="60" w:after="0"/>
      <w:ind w:left="113" w:right="113" w:firstLine="596"/>
      <w:jc w:val="both"/>
    </w:pPr>
    <w:rPr>
      <w:rFonts w:ascii="Times New Roman" w:hAnsi="Times New Roman"/>
      <w:b w:val="0"/>
      <w:bCs w:val="0"/>
      <w:color w:val="auto"/>
      <w:sz w:val="24"/>
      <w:szCs w:val="24"/>
      <w:lang w:val="ru-RU" w:eastAsia="ru-RU"/>
    </w:rPr>
  </w:style>
  <w:style w:type="paragraph" w:customStyle="1" w:styleId="2">
    <w:name w:val="А2"/>
    <w:basedOn w:val="20"/>
    <w:autoRedefine/>
    <w:uiPriority w:val="99"/>
    <w:rsid w:val="000267A3"/>
    <w:pPr>
      <w:widowControl/>
      <w:numPr>
        <w:ilvl w:val="1"/>
        <w:numId w:val="1"/>
      </w:numPr>
      <w:tabs>
        <w:tab w:val="clear" w:pos="1466"/>
        <w:tab w:val="num" w:pos="-3828"/>
        <w:tab w:val="left" w:pos="1560"/>
      </w:tabs>
      <w:autoSpaceDN/>
      <w:adjustRightInd/>
      <w:spacing w:before="120" w:after="0"/>
      <w:ind w:left="113" w:right="113" w:firstLine="595"/>
      <w:jc w:val="both"/>
    </w:pPr>
    <w:rPr>
      <w:rFonts w:ascii="Times New Roman" w:hAnsi="Times New Roman"/>
      <w:i w:val="0"/>
      <w:iCs w:val="0"/>
      <w:sz w:val="24"/>
      <w:szCs w:val="24"/>
      <w:lang w:val="ru-RU" w:eastAsia="ru-RU"/>
    </w:rPr>
  </w:style>
  <w:style w:type="paragraph" w:customStyle="1" w:styleId="4">
    <w:name w:val="А4"/>
    <w:basedOn w:val="40"/>
    <w:autoRedefine/>
    <w:uiPriority w:val="99"/>
    <w:rsid w:val="000267A3"/>
    <w:pPr>
      <w:keepNext w:val="0"/>
      <w:numPr>
        <w:ilvl w:val="3"/>
        <w:numId w:val="1"/>
      </w:numPr>
      <w:tabs>
        <w:tab w:val="clear" w:pos="1400"/>
        <w:tab w:val="num" w:pos="1560"/>
      </w:tabs>
      <w:spacing w:before="60"/>
      <w:ind w:left="113" w:right="113" w:firstLine="596"/>
      <w:jc w:val="both"/>
    </w:pPr>
    <w:rPr>
      <w:b w:val="0"/>
      <w:sz w:val="24"/>
      <w:szCs w:val="24"/>
      <w:lang w:val="ru-RU" w:eastAsia="ru-RU"/>
    </w:rPr>
  </w:style>
  <w:style w:type="paragraph" w:customStyle="1" w:styleId="10">
    <w:name w:val="А1"/>
    <w:basedOn w:val="11"/>
    <w:autoRedefine/>
    <w:rsid w:val="000267A3"/>
    <w:pPr>
      <w:pageBreakBefore/>
      <w:widowControl/>
      <w:numPr>
        <w:numId w:val="1"/>
      </w:numPr>
      <w:shd w:val="clear" w:color="auto" w:fill="auto"/>
      <w:tabs>
        <w:tab w:val="clear" w:pos="1106"/>
        <w:tab w:val="num" w:pos="-3828"/>
        <w:tab w:val="left" w:pos="1560"/>
      </w:tabs>
      <w:autoSpaceDE/>
      <w:autoSpaceDN/>
      <w:adjustRightInd/>
      <w:spacing w:before="120" w:after="60"/>
      <w:ind w:left="113" w:right="113" w:firstLine="596"/>
      <w:jc w:val="both"/>
    </w:pPr>
    <w:rPr>
      <w:bCs w:val="0"/>
      <w:caps/>
      <w:color w:val="auto"/>
      <w:sz w:val="24"/>
    </w:rPr>
  </w:style>
  <w:style w:type="paragraph" w:customStyle="1" w:styleId="2f">
    <w:name w:val="А2 Ж"/>
    <w:basedOn w:val="2"/>
    <w:qFormat/>
    <w:rsid w:val="000267A3"/>
    <w:pPr>
      <w:suppressAutoHyphens/>
      <w:autoSpaceDE w:val="0"/>
      <w:autoSpaceDN w:val="0"/>
      <w:adjustRightInd w:val="0"/>
      <w:ind w:left="142" w:right="142" w:firstLine="567"/>
    </w:pPr>
    <w:rPr>
      <w:b w:val="0"/>
    </w:rPr>
  </w:style>
  <w:style w:type="paragraph" w:customStyle="1" w:styleId="-12">
    <w:name w:val="АТире-12"/>
    <w:basedOn w:val="a5"/>
    <w:link w:val="-120"/>
    <w:autoRedefine/>
    <w:rsid w:val="00C74930"/>
    <w:pPr>
      <w:keepNext/>
      <w:widowControl/>
      <w:numPr>
        <w:numId w:val="2"/>
      </w:numPr>
      <w:tabs>
        <w:tab w:val="left" w:pos="1400"/>
        <w:tab w:val="left" w:pos="8400"/>
      </w:tabs>
      <w:autoSpaceDN/>
      <w:adjustRightInd/>
      <w:jc w:val="both"/>
      <w:outlineLvl w:val="1"/>
    </w:pPr>
    <w:rPr>
      <w:rFonts w:cs="Times New Roman"/>
      <w:color w:val="auto"/>
      <w:lang w:val="x-none" w:eastAsia="x-none"/>
    </w:rPr>
  </w:style>
  <w:style w:type="character" w:customStyle="1" w:styleId="-120">
    <w:name w:val="АТире-12 Знак"/>
    <w:link w:val="-12"/>
    <w:rsid w:val="00C74930"/>
    <w:rPr>
      <w:sz w:val="24"/>
      <w:szCs w:val="24"/>
      <w:lang w:val="x-none" w:eastAsia="x-none"/>
    </w:rPr>
  </w:style>
  <w:style w:type="paragraph" w:styleId="afff4">
    <w:name w:val="No Spacing"/>
    <w:uiPriority w:val="1"/>
    <w:qFormat/>
    <w:rsid w:val="00D16E0D"/>
    <w:rPr>
      <w:rFonts w:ascii="Calibri" w:eastAsia="Calibri" w:hAnsi="Calibri"/>
      <w:sz w:val="22"/>
      <w:szCs w:val="22"/>
      <w:lang w:eastAsia="en-US"/>
    </w:rPr>
  </w:style>
  <w:style w:type="paragraph" w:customStyle="1" w:styleId="DefaultStyle">
    <w:name w:val="Default Style"/>
    <w:rsid w:val="009852A4"/>
    <w:pPr>
      <w:suppressAutoHyphens/>
      <w:spacing w:after="200" w:line="276" w:lineRule="auto"/>
    </w:pPr>
    <w:rPr>
      <w:color w:val="00000A"/>
      <w:sz w:val="24"/>
      <w:szCs w:val="24"/>
      <w:lang w:eastAsia="zh-CN"/>
    </w:rPr>
  </w:style>
  <w:style w:type="character" w:customStyle="1" w:styleId="afff5">
    <w:name w:val="Основной текст + Курсив"/>
    <w:rsid w:val="004663B1"/>
    <w:rPr>
      <w:rFonts w:ascii="Arial" w:eastAsia="Arial" w:hAnsi="Arial" w:cs="Arial"/>
      <w:b w:val="0"/>
      <w:bCs w:val="0"/>
      <w:i/>
      <w:iCs/>
      <w:smallCaps w:val="0"/>
      <w:strike w:val="0"/>
      <w:spacing w:val="0"/>
      <w:sz w:val="19"/>
      <w:szCs w:val="19"/>
      <w:shd w:val="clear" w:color="auto" w:fill="FFFFFF"/>
    </w:rPr>
  </w:style>
  <w:style w:type="character" w:customStyle="1" w:styleId="46">
    <w:name w:val="Заголовок №4_"/>
    <w:rsid w:val="004663B1"/>
    <w:rPr>
      <w:rFonts w:ascii="Arial" w:eastAsia="Arial" w:hAnsi="Arial" w:cs="Arial"/>
      <w:b w:val="0"/>
      <w:bCs w:val="0"/>
      <w:i w:val="0"/>
      <w:iCs w:val="0"/>
      <w:smallCaps w:val="0"/>
      <w:strike w:val="0"/>
      <w:spacing w:val="0"/>
      <w:sz w:val="19"/>
      <w:szCs w:val="19"/>
    </w:rPr>
  </w:style>
  <w:style w:type="character" w:customStyle="1" w:styleId="42pt">
    <w:name w:val="Основной текст (4) + Интервал 2 pt"/>
    <w:rsid w:val="004663B1"/>
    <w:rPr>
      <w:rFonts w:ascii="Arial" w:eastAsia="Arial" w:hAnsi="Arial" w:cs="Arial"/>
      <w:b/>
      <w:bCs/>
      <w:i w:val="0"/>
      <w:iCs w:val="0"/>
      <w:smallCaps w:val="0"/>
      <w:strike w:val="0"/>
      <w:spacing w:val="50"/>
      <w:sz w:val="17"/>
      <w:szCs w:val="17"/>
      <w:u w:val="none"/>
    </w:rPr>
  </w:style>
  <w:style w:type="character" w:customStyle="1" w:styleId="43pt">
    <w:name w:val="Основной текст (4) + Интервал 3 pt"/>
    <w:rsid w:val="004663B1"/>
    <w:rPr>
      <w:rFonts w:ascii="Arial" w:eastAsia="Arial" w:hAnsi="Arial" w:cs="Arial"/>
      <w:b/>
      <w:bCs/>
      <w:i w:val="0"/>
      <w:iCs w:val="0"/>
      <w:smallCaps w:val="0"/>
      <w:strike w:val="0"/>
      <w:spacing w:val="70"/>
      <w:sz w:val="17"/>
      <w:szCs w:val="17"/>
      <w:u w:val="none"/>
    </w:rPr>
  </w:style>
  <w:style w:type="character" w:customStyle="1" w:styleId="47">
    <w:name w:val="Основной текст (4) + Курсив"/>
    <w:rsid w:val="004663B1"/>
    <w:rPr>
      <w:rFonts w:ascii="Arial" w:eastAsia="Arial" w:hAnsi="Arial" w:cs="Arial"/>
      <w:b/>
      <w:bCs/>
      <w:i/>
      <w:iCs/>
      <w:smallCaps w:val="0"/>
      <w:strike w:val="0"/>
      <w:spacing w:val="0"/>
      <w:sz w:val="17"/>
      <w:szCs w:val="17"/>
      <w:u w:val="none"/>
    </w:rPr>
  </w:style>
  <w:style w:type="character" w:customStyle="1" w:styleId="2f0">
    <w:name w:val="Основной текст (2) + Не полужирный"/>
    <w:rsid w:val="004663B1"/>
    <w:rPr>
      <w:rFonts w:ascii="Arial" w:eastAsia="Arial" w:hAnsi="Arial" w:cs="Arial"/>
      <w:b w:val="0"/>
      <w:bCs w:val="0"/>
      <w:i w:val="0"/>
      <w:iCs w:val="0"/>
      <w:smallCaps w:val="0"/>
      <w:strike w:val="0"/>
      <w:spacing w:val="0"/>
      <w:sz w:val="19"/>
      <w:szCs w:val="19"/>
      <w:shd w:val="clear" w:color="auto" w:fill="FFFFFF"/>
    </w:rPr>
  </w:style>
  <w:style w:type="character" w:customStyle="1" w:styleId="85pt">
    <w:name w:val="Основной текст + 8;5 pt;Малые прописные"/>
    <w:rsid w:val="004663B1"/>
    <w:rPr>
      <w:rFonts w:ascii="Arial" w:eastAsia="Arial" w:hAnsi="Arial" w:cs="Arial"/>
      <w:b w:val="0"/>
      <w:bCs w:val="0"/>
      <w:i w:val="0"/>
      <w:iCs w:val="0"/>
      <w:smallCaps/>
      <w:strike w:val="0"/>
      <w:spacing w:val="0"/>
      <w:sz w:val="17"/>
      <w:szCs w:val="17"/>
      <w:shd w:val="clear" w:color="auto" w:fill="FFFFFF"/>
    </w:rPr>
  </w:style>
  <w:style w:type="paragraph" w:customStyle="1" w:styleId="48">
    <w:name w:val="Основной текст4"/>
    <w:basedOn w:val="a5"/>
    <w:rsid w:val="004663B1"/>
    <w:pPr>
      <w:widowControl/>
      <w:shd w:val="clear" w:color="auto" w:fill="FFFFFF"/>
      <w:autoSpaceDN/>
      <w:adjustRightInd/>
      <w:spacing w:line="0" w:lineRule="atLeast"/>
    </w:pPr>
    <w:rPr>
      <w:rFonts w:ascii="Arial" w:eastAsia="Arial" w:hAnsi="Arial" w:cs="Arial"/>
      <w:sz w:val="18"/>
      <w:szCs w:val="18"/>
      <w:lang w:val="ru" w:eastAsia="ru-RU"/>
    </w:rPr>
  </w:style>
  <w:style w:type="character" w:customStyle="1" w:styleId="8pt">
    <w:name w:val="Основной текст + 8 pt;Малые прописные"/>
    <w:rsid w:val="004663B1"/>
    <w:rPr>
      <w:rFonts w:ascii="Arial" w:eastAsia="Arial" w:hAnsi="Arial" w:cs="Arial"/>
      <w:b w:val="0"/>
      <w:bCs w:val="0"/>
      <w:i w:val="0"/>
      <w:iCs w:val="0"/>
      <w:smallCaps/>
      <w:strike w:val="0"/>
      <w:spacing w:val="0"/>
      <w:sz w:val="16"/>
      <w:szCs w:val="16"/>
      <w:shd w:val="clear" w:color="auto" w:fill="FFFFFF"/>
    </w:rPr>
  </w:style>
  <w:style w:type="character" w:customStyle="1" w:styleId="65">
    <w:name w:val="Основной текст (6)_"/>
    <w:link w:val="66"/>
    <w:rsid w:val="004663B1"/>
    <w:rPr>
      <w:rFonts w:ascii="Arial" w:eastAsia="Arial" w:hAnsi="Arial" w:cs="Arial"/>
      <w:sz w:val="18"/>
      <w:szCs w:val="18"/>
      <w:shd w:val="clear" w:color="auto" w:fill="FFFFFF"/>
    </w:rPr>
  </w:style>
  <w:style w:type="paragraph" w:customStyle="1" w:styleId="66">
    <w:name w:val="Основной текст (6)"/>
    <w:basedOn w:val="a5"/>
    <w:link w:val="65"/>
    <w:rsid w:val="004663B1"/>
    <w:pPr>
      <w:widowControl/>
      <w:shd w:val="clear" w:color="auto" w:fill="FFFFFF"/>
      <w:autoSpaceDN/>
      <w:adjustRightInd/>
      <w:spacing w:before="120" w:after="120" w:line="0" w:lineRule="atLeast"/>
      <w:ind w:firstLine="400"/>
      <w:jc w:val="both"/>
    </w:pPr>
    <w:rPr>
      <w:rFonts w:ascii="Arial" w:eastAsia="Arial" w:hAnsi="Arial" w:cs="Arial"/>
      <w:color w:val="auto"/>
      <w:sz w:val="18"/>
      <w:szCs w:val="18"/>
      <w:lang w:val="ru-RU" w:eastAsia="ru-RU"/>
    </w:rPr>
  </w:style>
  <w:style w:type="paragraph" w:customStyle="1" w:styleId="formattexttopleveltext">
    <w:name w:val="formattext topleveltext"/>
    <w:basedOn w:val="a5"/>
    <w:rsid w:val="004663B1"/>
    <w:pPr>
      <w:widowControl/>
      <w:autoSpaceDN/>
      <w:adjustRightInd/>
      <w:spacing w:before="100" w:beforeAutospacing="1" w:after="100" w:afterAutospacing="1"/>
    </w:pPr>
    <w:rPr>
      <w:rFonts w:cs="Times New Roman"/>
      <w:color w:val="auto"/>
      <w:lang w:val="ru-RU" w:eastAsia="ru-RU"/>
    </w:rPr>
  </w:style>
  <w:style w:type="paragraph" w:customStyle="1" w:styleId="FR10">
    <w:name w:val="FR1"/>
    <w:rsid w:val="004663B1"/>
    <w:pPr>
      <w:widowControl w:val="0"/>
      <w:spacing w:line="420" w:lineRule="auto"/>
      <w:ind w:firstLine="700"/>
      <w:jc w:val="both"/>
    </w:pPr>
    <w:rPr>
      <w:sz w:val="28"/>
    </w:rPr>
  </w:style>
  <w:style w:type="paragraph" w:styleId="a3">
    <w:name w:val="List Number"/>
    <w:basedOn w:val="a5"/>
    <w:rsid w:val="004663B1"/>
    <w:pPr>
      <w:widowControl/>
      <w:numPr>
        <w:ilvl w:val="1"/>
        <w:numId w:val="3"/>
      </w:numPr>
      <w:overflowPunct w:val="0"/>
      <w:autoSpaceDE w:val="0"/>
      <w:textAlignment w:val="baseline"/>
    </w:pPr>
    <w:rPr>
      <w:rFonts w:cs="Times New Roman"/>
      <w:color w:val="auto"/>
      <w:szCs w:val="20"/>
      <w:lang w:val="ru-RU" w:eastAsia="ru-RU"/>
    </w:rPr>
  </w:style>
  <w:style w:type="paragraph" w:customStyle="1" w:styleId="140">
    <w:name w:val="Стиль Нумерованный список + 14 пт"/>
    <w:basedOn w:val="a3"/>
    <w:link w:val="141"/>
    <w:rsid w:val="004663B1"/>
  </w:style>
  <w:style w:type="character" w:customStyle="1" w:styleId="141">
    <w:name w:val="Стиль Нумерованный список + 14 пт Знак"/>
    <w:link w:val="140"/>
    <w:rsid w:val="004663B1"/>
    <w:rPr>
      <w:sz w:val="24"/>
    </w:rPr>
  </w:style>
  <w:style w:type="character" w:customStyle="1" w:styleId="1c">
    <w:name w:val="Название1"/>
    <w:rsid w:val="004663B1"/>
  </w:style>
  <w:style w:type="paragraph" w:customStyle="1" w:styleId="53">
    <w:name w:val="Основной текст5"/>
    <w:basedOn w:val="a5"/>
    <w:rsid w:val="004663B1"/>
    <w:pPr>
      <w:widowControl/>
      <w:shd w:val="clear" w:color="auto" w:fill="FFFFFF"/>
      <w:autoSpaceDN/>
      <w:adjustRightInd/>
      <w:spacing w:after="240" w:line="0" w:lineRule="atLeast"/>
      <w:jc w:val="center"/>
    </w:pPr>
    <w:rPr>
      <w:rFonts w:cs="Times New Roman"/>
      <w:sz w:val="22"/>
      <w:szCs w:val="22"/>
      <w:lang w:val="ru" w:eastAsia="ru-RU"/>
    </w:rPr>
  </w:style>
  <w:style w:type="character" w:customStyle="1" w:styleId="85pt0">
    <w:name w:val="Основной текст + 8;5 pt;Курсив"/>
    <w:rsid w:val="004663B1"/>
    <w:rPr>
      <w:rFonts w:ascii="Times New Roman" w:eastAsia="Times New Roman" w:hAnsi="Times New Roman" w:cs="Times New Roman"/>
      <w:b w:val="0"/>
      <w:bCs w:val="0"/>
      <w:i/>
      <w:iCs/>
      <w:smallCaps w:val="0"/>
      <w:strike w:val="0"/>
      <w:spacing w:val="0"/>
      <w:sz w:val="17"/>
      <w:szCs w:val="17"/>
      <w:shd w:val="clear" w:color="auto" w:fill="FFFFFF"/>
    </w:rPr>
  </w:style>
  <w:style w:type="character" w:customStyle="1" w:styleId="120">
    <w:name w:val="Заголовок №1 (2)_"/>
    <w:link w:val="121"/>
    <w:rsid w:val="004663B1"/>
    <w:rPr>
      <w:sz w:val="22"/>
      <w:szCs w:val="22"/>
      <w:shd w:val="clear" w:color="auto" w:fill="FFFFFF"/>
    </w:rPr>
  </w:style>
  <w:style w:type="paragraph" w:customStyle="1" w:styleId="121">
    <w:name w:val="Заголовок №1 (2)"/>
    <w:basedOn w:val="a5"/>
    <w:link w:val="120"/>
    <w:rsid w:val="004663B1"/>
    <w:pPr>
      <w:widowControl/>
      <w:shd w:val="clear" w:color="auto" w:fill="FFFFFF"/>
      <w:autoSpaceDN/>
      <w:adjustRightInd/>
      <w:spacing w:before="360" w:after="480" w:line="0" w:lineRule="atLeast"/>
      <w:ind w:firstLine="560"/>
      <w:outlineLvl w:val="0"/>
    </w:pPr>
    <w:rPr>
      <w:rFonts w:cs="Times New Roman"/>
      <w:color w:val="auto"/>
      <w:sz w:val="22"/>
      <w:szCs w:val="22"/>
      <w:lang w:val="ru-RU" w:eastAsia="ru-RU"/>
    </w:rPr>
  </w:style>
  <w:style w:type="character" w:customStyle="1" w:styleId="412pt1pt">
    <w:name w:val="Заголовок №4 + 12 pt;Не полужирный;Курсив;Интервал 1 pt"/>
    <w:rsid w:val="004663B1"/>
    <w:rPr>
      <w:rFonts w:ascii="Times New Roman" w:eastAsia="Times New Roman" w:hAnsi="Times New Roman" w:cs="Times New Roman"/>
      <w:b/>
      <w:bCs/>
      <w:i/>
      <w:iCs/>
      <w:smallCaps w:val="0"/>
      <w:strike w:val="0"/>
      <w:spacing w:val="20"/>
      <w:sz w:val="24"/>
      <w:szCs w:val="24"/>
    </w:rPr>
  </w:style>
  <w:style w:type="character" w:customStyle="1" w:styleId="1pt">
    <w:name w:val="Основной текст + Полужирный;Курсив;Интервал 1 pt"/>
    <w:rsid w:val="004663B1"/>
    <w:rPr>
      <w:b/>
      <w:bCs/>
      <w:i/>
      <w:iCs/>
      <w:smallCaps w:val="0"/>
      <w:strike w:val="0"/>
      <w:spacing w:val="30"/>
      <w:sz w:val="24"/>
      <w:szCs w:val="24"/>
      <w:shd w:val="clear" w:color="auto" w:fill="FFFFFF"/>
    </w:rPr>
  </w:style>
  <w:style w:type="character" w:customStyle="1" w:styleId="77pt">
    <w:name w:val="Основной текст (7) + Интервал 7 pt"/>
    <w:rsid w:val="004663B1"/>
    <w:rPr>
      <w:rFonts w:ascii="Arial" w:eastAsia="Arial" w:hAnsi="Arial" w:cs="Arial"/>
      <w:b/>
      <w:bCs/>
      <w:i w:val="0"/>
      <w:iCs w:val="0"/>
      <w:smallCaps w:val="0"/>
      <w:strike w:val="0"/>
      <w:spacing w:val="140"/>
      <w:sz w:val="21"/>
      <w:szCs w:val="21"/>
      <w:u w:val="none"/>
    </w:rPr>
  </w:style>
  <w:style w:type="character" w:customStyle="1" w:styleId="1pt0">
    <w:name w:val="Основной текст + Курсив;Интервал 1 pt"/>
    <w:rsid w:val="004663B1"/>
    <w:rPr>
      <w:b w:val="0"/>
      <w:bCs w:val="0"/>
      <w:i/>
      <w:iCs/>
      <w:smallCaps w:val="0"/>
      <w:strike w:val="0"/>
      <w:spacing w:val="20"/>
      <w:sz w:val="24"/>
      <w:szCs w:val="24"/>
      <w:shd w:val="clear" w:color="auto" w:fill="FFFFFF"/>
    </w:rPr>
  </w:style>
  <w:style w:type="character" w:customStyle="1" w:styleId="6Arial115pt1pt">
    <w:name w:val="Основной текст (6) + Arial;11;5 pt;Полужирный;Интервал 1 pt"/>
    <w:rsid w:val="004663B1"/>
    <w:rPr>
      <w:rFonts w:ascii="Arial" w:eastAsia="Arial" w:hAnsi="Arial" w:cs="Arial"/>
      <w:b/>
      <w:bCs/>
      <w:i w:val="0"/>
      <w:iCs w:val="0"/>
      <w:smallCaps w:val="0"/>
      <w:strike w:val="0"/>
      <w:spacing w:val="30"/>
      <w:sz w:val="23"/>
      <w:szCs w:val="23"/>
      <w:shd w:val="clear" w:color="auto" w:fill="FFFFFF"/>
    </w:rPr>
  </w:style>
  <w:style w:type="character" w:customStyle="1" w:styleId="78pt">
    <w:name w:val="Основной текст (7) + Интервал 8 pt"/>
    <w:rsid w:val="004663B1"/>
    <w:rPr>
      <w:rFonts w:ascii="Arial" w:eastAsia="Arial" w:hAnsi="Arial" w:cs="Arial"/>
      <w:b/>
      <w:bCs/>
      <w:i w:val="0"/>
      <w:iCs w:val="0"/>
      <w:smallCaps w:val="0"/>
      <w:strike w:val="0"/>
      <w:spacing w:val="170"/>
      <w:sz w:val="21"/>
      <w:szCs w:val="21"/>
      <w:u w:val="none"/>
    </w:rPr>
  </w:style>
  <w:style w:type="character" w:customStyle="1" w:styleId="7Impact85pt1pt">
    <w:name w:val="Основной текст (7) + Impact;8;5 pt;Не полужирный;Курсив;Интервал 1 pt"/>
    <w:rsid w:val="004663B1"/>
    <w:rPr>
      <w:rFonts w:ascii="Impact" w:eastAsia="Impact" w:hAnsi="Impact" w:cs="Impact"/>
      <w:b/>
      <w:bCs/>
      <w:i/>
      <w:iCs/>
      <w:smallCaps w:val="0"/>
      <w:strike w:val="0"/>
      <w:spacing w:val="30"/>
      <w:w w:val="100"/>
      <w:sz w:val="17"/>
      <w:szCs w:val="17"/>
      <w:u w:val="none"/>
    </w:rPr>
  </w:style>
  <w:style w:type="character" w:customStyle="1" w:styleId="125pt0pt">
    <w:name w:val="Основной текст + 12;5 pt;Полужирный;Интервал 0 pt"/>
    <w:rsid w:val="004663B1"/>
    <w:rPr>
      <w:b/>
      <w:bCs/>
      <w:i w:val="0"/>
      <w:iCs w:val="0"/>
      <w:smallCaps w:val="0"/>
      <w:strike w:val="0"/>
      <w:spacing w:val="0"/>
      <w:sz w:val="25"/>
      <w:szCs w:val="25"/>
      <w:shd w:val="clear" w:color="auto" w:fill="FFFFFF"/>
    </w:rPr>
  </w:style>
  <w:style w:type="character" w:customStyle="1" w:styleId="6105pt0pt">
    <w:name w:val="Основной текст (6) + 10;5 pt;Полужирный;Не курсив;Интервал 0 pt"/>
    <w:rsid w:val="004663B1"/>
    <w:rPr>
      <w:rFonts w:ascii="Arial" w:eastAsia="Arial" w:hAnsi="Arial" w:cs="Arial"/>
      <w:b/>
      <w:bCs/>
      <w:i/>
      <w:iCs/>
      <w:smallCaps w:val="0"/>
      <w:strike w:val="0"/>
      <w:spacing w:val="0"/>
      <w:sz w:val="21"/>
      <w:szCs w:val="21"/>
      <w:shd w:val="clear" w:color="auto" w:fill="FFFFFF"/>
    </w:rPr>
  </w:style>
  <w:style w:type="character" w:customStyle="1" w:styleId="Batang11pt0pt">
    <w:name w:val="Основной текст + Batang;11 pt;Полужирный;Интервал 0 pt"/>
    <w:rsid w:val="004663B1"/>
    <w:rPr>
      <w:rFonts w:ascii="Batang" w:eastAsia="Batang" w:hAnsi="Batang" w:cs="Batang"/>
      <w:b/>
      <w:bCs/>
      <w:i w:val="0"/>
      <w:iCs w:val="0"/>
      <w:smallCaps w:val="0"/>
      <w:strike w:val="0"/>
      <w:spacing w:val="0"/>
      <w:sz w:val="22"/>
      <w:szCs w:val="22"/>
      <w:shd w:val="clear" w:color="auto" w:fill="FFFFFF"/>
    </w:rPr>
  </w:style>
  <w:style w:type="character" w:customStyle="1" w:styleId="63pt">
    <w:name w:val="Основной текст (6) + Интервал 3 pt"/>
    <w:rsid w:val="004663B1"/>
    <w:rPr>
      <w:rFonts w:ascii="Arial" w:eastAsia="Arial" w:hAnsi="Arial" w:cs="Arial"/>
      <w:b w:val="0"/>
      <w:bCs w:val="0"/>
      <w:i w:val="0"/>
      <w:iCs w:val="0"/>
      <w:smallCaps w:val="0"/>
      <w:strike w:val="0"/>
      <w:spacing w:val="70"/>
      <w:sz w:val="24"/>
      <w:szCs w:val="24"/>
      <w:shd w:val="clear" w:color="auto" w:fill="FFFFFF"/>
    </w:rPr>
  </w:style>
  <w:style w:type="character" w:customStyle="1" w:styleId="60pt">
    <w:name w:val="Основной текст (6) + Не курсив;Интервал 0 pt"/>
    <w:rsid w:val="004663B1"/>
    <w:rPr>
      <w:rFonts w:ascii="Arial" w:eastAsia="Arial" w:hAnsi="Arial" w:cs="Arial"/>
      <w:b w:val="0"/>
      <w:bCs w:val="0"/>
      <w:i/>
      <w:iCs/>
      <w:smallCaps w:val="0"/>
      <w:strike w:val="0"/>
      <w:spacing w:val="10"/>
      <w:sz w:val="24"/>
      <w:szCs w:val="24"/>
      <w:shd w:val="clear" w:color="auto" w:fill="FFFFFF"/>
    </w:rPr>
  </w:style>
  <w:style w:type="character" w:customStyle="1" w:styleId="3pt">
    <w:name w:val="Основной текст + Интервал 3 pt"/>
    <w:rsid w:val="004663B1"/>
    <w:rPr>
      <w:b w:val="0"/>
      <w:bCs w:val="0"/>
      <w:i w:val="0"/>
      <w:iCs w:val="0"/>
      <w:smallCaps w:val="0"/>
      <w:strike w:val="0"/>
      <w:spacing w:val="60"/>
      <w:sz w:val="24"/>
      <w:szCs w:val="24"/>
      <w:shd w:val="clear" w:color="auto" w:fill="FFFFFF"/>
    </w:rPr>
  </w:style>
  <w:style w:type="character" w:customStyle="1" w:styleId="712pt0pt">
    <w:name w:val="Основной текст (7) + 12 pt;Не полужирный;Интервал 0 pt"/>
    <w:rsid w:val="004663B1"/>
    <w:rPr>
      <w:rFonts w:ascii="Arial" w:eastAsia="Arial" w:hAnsi="Arial" w:cs="Arial"/>
      <w:b/>
      <w:bCs/>
      <w:i w:val="0"/>
      <w:iCs w:val="0"/>
      <w:smallCaps w:val="0"/>
      <w:strike w:val="0"/>
      <w:spacing w:val="10"/>
      <w:sz w:val="24"/>
      <w:szCs w:val="24"/>
      <w:u w:val="none"/>
    </w:rPr>
  </w:style>
  <w:style w:type="character" w:customStyle="1" w:styleId="ArialNarrow135pt">
    <w:name w:val="Основной текст + Arial Narrow;13;5 pt;Полужирный"/>
    <w:rsid w:val="004663B1"/>
    <w:rPr>
      <w:rFonts w:ascii="Arial Narrow" w:eastAsia="Arial Narrow" w:hAnsi="Arial Narrow" w:cs="Arial Narrow"/>
      <w:b/>
      <w:bCs/>
      <w:i w:val="0"/>
      <w:iCs w:val="0"/>
      <w:smallCaps w:val="0"/>
      <w:strike w:val="0"/>
      <w:spacing w:val="10"/>
      <w:sz w:val="27"/>
      <w:szCs w:val="27"/>
      <w:shd w:val="clear" w:color="auto" w:fill="FFFFFF"/>
    </w:rPr>
  </w:style>
  <w:style w:type="character" w:customStyle="1" w:styleId="233">
    <w:name w:val="Основной текст (23)_"/>
    <w:link w:val="234"/>
    <w:rsid w:val="004663B1"/>
    <w:rPr>
      <w:sz w:val="21"/>
      <w:szCs w:val="21"/>
      <w:shd w:val="clear" w:color="auto" w:fill="FFFFFF"/>
    </w:rPr>
  </w:style>
  <w:style w:type="character" w:customStyle="1" w:styleId="2310pt">
    <w:name w:val="Основной текст (23) + Интервал 10 pt"/>
    <w:rsid w:val="004663B1"/>
    <w:rPr>
      <w:spacing w:val="210"/>
      <w:sz w:val="21"/>
      <w:szCs w:val="21"/>
      <w:shd w:val="clear" w:color="auto" w:fill="FFFFFF"/>
    </w:rPr>
  </w:style>
  <w:style w:type="paragraph" w:customStyle="1" w:styleId="234">
    <w:name w:val="Основной текст (23)"/>
    <w:basedOn w:val="a5"/>
    <w:link w:val="233"/>
    <w:rsid w:val="004663B1"/>
    <w:pPr>
      <w:widowControl/>
      <w:shd w:val="clear" w:color="auto" w:fill="FFFFFF"/>
      <w:autoSpaceDN/>
      <w:adjustRightInd/>
      <w:spacing w:line="0" w:lineRule="atLeast"/>
      <w:jc w:val="both"/>
    </w:pPr>
    <w:rPr>
      <w:rFonts w:cs="Times New Roman"/>
      <w:color w:val="auto"/>
      <w:sz w:val="21"/>
      <w:szCs w:val="21"/>
      <w:lang w:val="ru-RU" w:eastAsia="ru-RU"/>
    </w:rPr>
  </w:style>
  <w:style w:type="character" w:customStyle="1" w:styleId="330">
    <w:name w:val="Заголовок №3 (3)_"/>
    <w:rsid w:val="004663B1"/>
    <w:rPr>
      <w:b w:val="0"/>
      <w:bCs w:val="0"/>
      <w:i w:val="0"/>
      <w:iCs w:val="0"/>
      <w:smallCaps w:val="0"/>
      <w:strike w:val="0"/>
      <w:spacing w:val="0"/>
      <w:sz w:val="25"/>
      <w:szCs w:val="25"/>
    </w:rPr>
  </w:style>
  <w:style w:type="character" w:customStyle="1" w:styleId="331">
    <w:name w:val="Заголовок №3 (3)"/>
    <w:rsid w:val="004663B1"/>
  </w:style>
  <w:style w:type="character" w:customStyle="1" w:styleId="711pt">
    <w:name w:val="Основной текст (7) + Интервал 11 pt"/>
    <w:rsid w:val="004663B1"/>
    <w:rPr>
      <w:rFonts w:ascii="Arial" w:eastAsia="Arial" w:hAnsi="Arial" w:cs="Arial"/>
      <w:b/>
      <w:bCs/>
      <w:i w:val="0"/>
      <w:iCs w:val="0"/>
      <w:smallCaps w:val="0"/>
      <w:strike w:val="0"/>
      <w:spacing w:val="230"/>
      <w:sz w:val="21"/>
      <w:szCs w:val="21"/>
      <w:u w:val="none"/>
    </w:rPr>
  </w:style>
  <w:style w:type="character" w:customStyle="1" w:styleId="79pt">
    <w:name w:val="Основной текст (7) + Интервал 9 pt"/>
    <w:rsid w:val="004663B1"/>
    <w:rPr>
      <w:rFonts w:ascii="Arial" w:eastAsia="Arial" w:hAnsi="Arial" w:cs="Arial"/>
      <w:b/>
      <w:bCs/>
      <w:i w:val="0"/>
      <w:iCs w:val="0"/>
      <w:smallCaps w:val="0"/>
      <w:strike w:val="0"/>
      <w:spacing w:val="180"/>
      <w:sz w:val="21"/>
      <w:szCs w:val="21"/>
      <w:u w:val="none"/>
    </w:rPr>
  </w:style>
  <w:style w:type="character" w:customStyle="1" w:styleId="340">
    <w:name w:val="Заголовок №3 (4)_"/>
    <w:link w:val="341"/>
    <w:rsid w:val="004663B1"/>
    <w:rPr>
      <w:spacing w:val="30"/>
      <w:sz w:val="24"/>
      <w:szCs w:val="24"/>
      <w:shd w:val="clear" w:color="auto" w:fill="FFFFFF"/>
    </w:rPr>
  </w:style>
  <w:style w:type="character" w:customStyle="1" w:styleId="341pt">
    <w:name w:val="Заголовок №3 (4) + Интервал 1 pt"/>
    <w:rsid w:val="004663B1"/>
    <w:rPr>
      <w:spacing w:val="20"/>
      <w:sz w:val="24"/>
      <w:szCs w:val="24"/>
      <w:shd w:val="clear" w:color="auto" w:fill="FFFFFF"/>
    </w:rPr>
  </w:style>
  <w:style w:type="paragraph" w:customStyle="1" w:styleId="341">
    <w:name w:val="Заголовок №3 (4)"/>
    <w:basedOn w:val="a5"/>
    <w:link w:val="340"/>
    <w:rsid w:val="004663B1"/>
    <w:pPr>
      <w:widowControl/>
      <w:shd w:val="clear" w:color="auto" w:fill="FFFFFF"/>
      <w:autoSpaceDN/>
      <w:adjustRightInd/>
      <w:spacing w:before="120" w:line="0" w:lineRule="atLeast"/>
      <w:ind w:firstLine="660"/>
      <w:jc w:val="both"/>
      <w:outlineLvl w:val="2"/>
    </w:pPr>
    <w:rPr>
      <w:rFonts w:cs="Times New Roman"/>
      <w:color w:val="auto"/>
      <w:spacing w:val="30"/>
      <w:lang w:val="ru-RU" w:eastAsia="ru-RU"/>
    </w:rPr>
  </w:style>
  <w:style w:type="character" w:customStyle="1" w:styleId="240">
    <w:name w:val="Основной текст (24)_"/>
    <w:rsid w:val="004663B1"/>
    <w:rPr>
      <w:rFonts w:ascii="Impact" w:eastAsia="Impact" w:hAnsi="Impact" w:cs="Impact"/>
      <w:b w:val="0"/>
      <w:bCs w:val="0"/>
      <w:i w:val="0"/>
      <w:iCs w:val="0"/>
      <w:smallCaps w:val="0"/>
      <w:strike w:val="0"/>
      <w:spacing w:val="30"/>
      <w:w w:val="100"/>
      <w:sz w:val="17"/>
      <w:szCs w:val="17"/>
    </w:rPr>
  </w:style>
  <w:style w:type="character" w:customStyle="1" w:styleId="2410pt">
    <w:name w:val="Основной текст (24) + Интервал 10 pt"/>
    <w:rsid w:val="004663B1"/>
    <w:rPr>
      <w:rFonts w:ascii="Impact" w:eastAsia="Impact" w:hAnsi="Impact" w:cs="Impact"/>
      <w:b w:val="0"/>
      <w:bCs w:val="0"/>
      <w:i w:val="0"/>
      <w:iCs w:val="0"/>
      <w:smallCaps w:val="0"/>
      <w:strike w:val="0"/>
      <w:spacing w:val="200"/>
      <w:w w:val="100"/>
      <w:sz w:val="17"/>
      <w:szCs w:val="17"/>
    </w:rPr>
  </w:style>
  <w:style w:type="character" w:customStyle="1" w:styleId="241">
    <w:name w:val="Основной текст (24)"/>
    <w:rsid w:val="004663B1"/>
  </w:style>
  <w:style w:type="character" w:customStyle="1" w:styleId="74pt">
    <w:name w:val="Основной текст (7) + Интервал 4 pt"/>
    <w:rsid w:val="004663B1"/>
    <w:rPr>
      <w:rFonts w:ascii="Arial" w:eastAsia="Arial" w:hAnsi="Arial" w:cs="Arial"/>
      <w:b/>
      <w:bCs/>
      <w:i w:val="0"/>
      <w:iCs w:val="0"/>
      <w:smallCaps w:val="0"/>
      <w:strike w:val="0"/>
      <w:spacing w:val="90"/>
      <w:sz w:val="21"/>
      <w:szCs w:val="21"/>
      <w:u w:val="none"/>
    </w:rPr>
  </w:style>
  <w:style w:type="character" w:customStyle="1" w:styleId="6TimesNewRoman14pt0pt">
    <w:name w:val="Основной текст (6) + Times New Roman;14 pt;Интервал 0 pt"/>
    <w:rsid w:val="004663B1"/>
    <w:rPr>
      <w:rFonts w:ascii="Times New Roman" w:eastAsia="Times New Roman" w:hAnsi="Times New Roman" w:cs="Times New Roman"/>
      <w:b w:val="0"/>
      <w:bCs w:val="0"/>
      <w:i w:val="0"/>
      <w:iCs w:val="0"/>
      <w:smallCaps w:val="0"/>
      <w:strike w:val="0"/>
      <w:spacing w:val="0"/>
      <w:sz w:val="28"/>
      <w:szCs w:val="28"/>
      <w:shd w:val="clear" w:color="auto" w:fill="FFFFFF"/>
    </w:rPr>
  </w:style>
  <w:style w:type="character" w:customStyle="1" w:styleId="6ArialNarrow125pt0pt">
    <w:name w:val="Основной текст (6) + Arial Narrow;12;5 pt;Интервал 0 pt"/>
    <w:rsid w:val="004663B1"/>
    <w:rPr>
      <w:rFonts w:ascii="Arial Narrow" w:eastAsia="Arial Narrow" w:hAnsi="Arial Narrow" w:cs="Arial Narrow"/>
      <w:b w:val="0"/>
      <w:bCs w:val="0"/>
      <w:i w:val="0"/>
      <w:iCs w:val="0"/>
      <w:smallCaps w:val="0"/>
      <w:strike w:val="0"/>
      <w:spacing w:val="0"/>
      <w:sz w:val="25"/>
      <w:szCs w:val="25"/>
      <w:shd w:val="clear" w:color="auto" w:fill="FFFFFF"/>
    </w:rPr>
  </w:style>
  <w:style w:type="character" w:customStyle="1" w:styleId="Arial125pt1pt">
    <w:name w:val="Основной текст + Arial;12;5 pt;Курсив;Интервал 1 pt"/>
    <w:rsid w:val="004663B1"/>
    <w:rPr>
      <w:rFonts w:ascii="Arial" w:eastAsia="Arial" w:hAnsi="Arial" w:cs="Arial"/>
      <w:b w:val="0"/>
      <w:bCs w:val="0"/>
      <w:i/>
      <w:iCs/>
      <w:smallCaps w:val="0"/>
      <w:strike w:val="0"/>
      <w:spacing w:val="20"/>
      <w:sz w:val="25"/>
      <w:szCs w:val="25"/>
      <w:shd w:val="clear" w:color="auto" w:fill="FFFFFF"/>
    </w:rPr>
  </w:style>
  <w:style w:type="character" w:customStyle="1" w:styleId="tnvedl10">
    <w:name w:val="tnved_l10"/>
    <w:rsid w:val="004663B1"/>
  </w:style>
  <w:style w:type="character" w:customStyle="1" w:styleId="tnvedl9">
    <w:name w:val="tnved_l9"/>
    <w:rsid w:val="004663B1"/>
  </w:style>
  <w:style w:type="character" w:styleId="HTML">
    <w:name w:val="HTML Code"/>
    <w:uiPriority w:val="99"/>
    <w:semiHidden/>
    <w:unhideWhenUsed/>
    <w:rsid w:val="004663B1"/>
    <w:rPr>
      <w:rFonts w:ascii="Courier New" w:eastAsia="Times New Roman" w:hAnsi="Courier New" w:cs="Courier New"/>
      <w:sz w:val="20"/>
      <w:szCs w:val="20"/>
    </w:rPr>
  </w:style>
  <w:style w:type="paragraph" w:customStyle="1" w:styleId="213">
    <w:name w:val="Основной текст (2)1"/>
    <w:basedOn w:val="a5"/>
    <w:uiPriority w:val="99"/>
    <w:rsid w:val="004663B1"/>
    <w:pPr>
      <w:shd w:val="clear" w:color="auto" w:fill="FFFFFF"/>
      <w:autoSpaceDN/>
      <w:adjustRightInd/>
      <w:spacing w:line="288" w:lineRule="exact"/>
      <w:ind w:hanging="260"/>
      <w:jc w:val="center"/>
    </w:pPr>
    <w:rPr>
      <w:rFonts w:ascii="Arial Unicode MS" w:eastAsia="Arial Unicode MS" w:hAnsi="Calibri" w:cs="Arial Unicode MS"/>
      <w:color w:val="auto"/>
      <w:sz w:val="16"/>
      <w:szCs w:val="16"/>
      <w:lang w:val="ru-RU" w:eastAsia="ru-RU"/>
    </w:rPr>
  </w:style>
  <w:style w:type="character" w:customStyle="1" w:styleId="54">
    <w:name w:val="Заголовок №5_"/>
    <w:rsid w:val="004663B1"/>
    <w:rPr>
      <w:rFonts w:ascii="Arial" w:eastAsia="Arial" w:hAnsi="Arial" w:cs="Arial"/>
      <w:b w:val="0"/>
      <w:bCs w:val="0"/>
      <w:i w:val="0"/>
      <w:iCs w:val="0"/>
      <w:smallCaps w:val="0"/>
      <w:strike w:val="0"/>
      <w:spacing w:val="0"/>
      <w:sz w:val="19"/>
      <w:szCs w:val="19"/>
    </w:rPr>
  </w:style>
  <w:style w:type="character" w:customStyle="1" w:styleId="55">
    <w:name w:val="Заголовок №5"/>
    <w:rsid w:val="004663B1"/>
  </w:style>
  <w:style w:type="character" w:customStyle="1" w:styleId="56">
    <w:name w:val="Основной текст (5) + Курсив"/>
    <w:rsid w:val="004663B1"/>
    <w:rPr>
      <w:rFonts w:ascii="Arial" w:eastAsia="Arial" w:hAnsi="Arial" w:cs="Arial"/>
      <w:b/>
      <w:bCs/>
      <w:i/>
      <w:iCs/>
      <w:smallCaps w:val="0"/>
      <w:strike w:val="0"/>
      <w:spacing w:val="0"/>
      <w:sz w:val="19"/>
      <w:szCs w:val="19"/>
      <w:shd w:val="clear" w:color="auto" w:fill="FFFFFF"/>
    </w:rPr>
  </w:style>
  <w:style w:type="paragraph" w:customStyle="1" w:styleId="Standard">
    <w:name w:val="Standard"/>
    <w:rsid w:val="004663B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3e">
    <w:name w:val="Заголовок №3 + Не полужирный"/>
    <w:rsid w:val="004663B1"/>
    <w:rPr>
      <w:rFonts w:ascii="Arial" w:eastAsia="Arial" w:hAnsi="Arial" w:cs="Arial"/>
      <w:b w:val="0"/>
      <w:bCs w:val="0"/>
      <w:i w:val="0"/>
      <w:iCs w:val="0"/>
      <w:smallCaps w:val="0"/>
      <w:strike w:val="0"/>
      <w:spacing w:val="0"/>
      <w:sz w:val="19"/>
      <w:szCs w:val="19"/>
      <w:shd w:val="clear" w:color="auto" w:fill="FFFFFF"/>
    </w:rPr>
  </w:style>
  <w:style w:type="character" w:customStyle="1" w:styleId="-1pt">
    <w:name w:val="Основной текст + Интервал -1 pt"/>
    <w:rsid w:val="004663B1"/>
    <w:rPr>
      <w:rFonts w:ascii="Arial" w:eastAsia="Arial" w:hAnsi="Arial" w:cs="Arial"/>
      <w:b w:val="0"/>
      <w:bCs w:val="0"/>
      <w:i w:val="0"/>
      <w:iCs w:val="0"/>
      <w:smallCaps w:val="0"/>
      <w:strike w:val="0"/>
      <w:spacing w:val="-20"/>
      <w:sz w:val="19"/>
      <w:szCs w:val="19"/>
      <w:shd w:val="clear" w:color="auto" w:fill="FFFFFF"/>
    </w:rPr>
  </w:style>
  <w:style w:type="character" w:customStyle="1" w:styleId="FontStyle110">
    <w:name w:val="Font Style110"/>
    <w:rsid w:val="004663B1"/>
    <w:rPr>
      <w:rFonts w:ascii="Times New Roman" w:hAnsi="Times New Roman" w:cs="Times New Roman"/>
      <w:b/>
      <w:bCs/>
      <w:color w:val="000000"/>
      <w:spacing w:val="10"/>
      <w:sz w:val="18"/>
      <w:szCs w:val="18"/>
    </w:rPr>
  </w:style>
  <w:style w:type="character" w:customStyle="1" w:styleId="FontStyle114">
    <w:name w:val="Font Style114"/>
    <w:rsid w:val="004663B1"/>
    <w:rPr>
      <w:rFonts w:ascii="Times New Roman" w:hAnsi="Times New Roman" w:cs="Times New Roman"/>
      <w:color w:val="000000"/>
      <w:sz w:val="22"/>
      <w:szCs w:val="22"/>
    </w:rPr>
  </w:style>
  <w:style w:type="character" w:customStyle="1" w:styleId="itemtext">
    <w:name w:val="itemtext"/>
    <w:rsid w:val="004663B1"/>
  </w:style>
  <w:style w:type="paragraph" w:customStyle="1" w:styleId="FORMATTEXT0">
    <w:name w:val=".FORMATTEXT"/>
    <w:uiPriority w:val="99"/>
    <w:rsid w:val="004663B1"/>
    <w:pPr>
      <w:widowControl w:val="0"/>
      <w:autoSpaceDE w:val="0"/>
      <w:autoSpaceDN w:val="0"/>
      <w:adjustRightInd w:val="0"/>
    </w:pPr>
    <w:rPr>
      <w:sz w:val="24"/>
      <w:szCs w:val="24"/>
    </w:rPr>
  </w:style>
  <w:style w:type="paragraph" w:customStyle="1" w:styleId="HEADERTEXT0">
    <w:name w:val=".HEADERTEXT"/>
    <w:uiPriority w:val="99"/>
    <w:rsid w:val="004663B1"/>
    <w:pPr>
      <w:widowControl w:val="0"/>
      <w:autoSpaceDE w:val="0"/>
      <w:autoSpaceDN w:val="0"/>
      <w:adjustRightInd w:val="0"/>
    </w:pPr>
    <w:rPr>
      <w:rFonts w:ascii="Arial" w:hAnsi="Arial" w:cs="Arial"/>
      <w:color w:val="2B4279"/>
      <w:sz w:val="22"/>
      <w:szCs w:val="22"/>
    </w:rPr>
  </w:style>
  <w:style w:type="paragraph" w:customStyle="1" w:styleId="111">
    <w:name w:val="Раздел1.1.1"/>
    <w:basedOn w:val="a5"/>
    <w:rsid w:val="004663B1"/>
    <w:pPr>
      <w:widowControl/>
      <w:numPr>
        <w:ilvl w:val="2"/>
        <w:numId w:val="4"/>
      </w:numPr>
      <w:autoSpaceDN/>
      <w:adjustRightInd/>
      <w:spacing w:line="360" w:lineRule="auto"/>
      <w:jc w:val="both"/>
    </w:pPr>
    <w:rPr>
      <w:rFonts w:ascii="ISOCPEUR" w:hAnsi="ISOCPEUR" w:cs="Times New Roman"/>
      <w:i/>
      <w:color w:val="auto"/>
      <w:sz w:val="28"/>
      <w:szCs w:val="28"/>
      <w:lang w:val="x-none" w:eastAsia="x-none"/>
    </w:rPr>
  </w:style>
  <w:style w:type="paragraph" w:customStyle="1" w:styleId="1111">
    <w:name w:val="Раздел1.1.1.1"/>
    <w:basedOn w:val="a5"/>
    <w:rsid w:val="004663B1"/>
    <w:pPr>
      <w:widowControl/>
      <w:numPr>
        <w:ilvl w:val="2"/>
        <w:numId w:val="5"/>
      </w:numPr>
      <w:tabs>
        <w:tab w:val="num" w:pos="1701"/>
      </w:tabs>
      <w:autoSpaceDN/>
      <w:adjustRightInd/>
      <w:spacing w:line="360" w:lineRule="auto"/>
      <w:ind w:left="2357" w:hanging="1080"/>
      <w:jc w:val="both"/>
    </w:pPr>
    <w:rPr>
      <w:rFonts w:ascii="ISOCPEUR" w:hAnsi="ISOCPEUR" w:cs="Times New Roman"/>
      <w:i/>
      <w:color w:val="auto"/>
      <w:sz w:val="28"/>
      <w:szCs w:val="28"/>
      <w:lang w:val="x-none" w:eastAsia="x-none"/>
    </w:rPr>
  </w:style>
  <w:style w:type="paragraph" w:customStyle="1" w:styleId="11111">
    <w:name w:val="Раздел 1.1.1.1.1"/>
    <w:basedOn w:val="1111"/>
    <w:rsid w:val="004663B1"/>
    <w:pPr>
      <w:numPr>
        <w:ilvl w:val="3"/>
      </w:numPr>
      <w:tabs>
        <w:tab w:val="clear" w:pos="1701"/>
      </w:tabs>
      <w:ind w:left="2496"/>
    </w:pPr>
  </w:style>
  <w:style w:type="paragraph" w:customStyle="1" w:styleId="a4">
    <w:name w:val="Текст таблицы"/>
    <w:basedOn w:val="a5"/>
    <w:rsid w:val="004663B1"/>
    <w:pPr>
      <w:widowControl/>
      <w:numPr>
        <w:ilvl w:val="4"/>
        <w:numId w:val="5"/>
      </w:numPr>
      <w:autoSpaceDN/>
      <w:adjustRightInd/>
      <w:spacing w:line="240" w:lineRule="atLeast"/>
      <w:ind w:left="0" w:firstLine="0"/>
    </w:pPr>
    <w:rPr>
      <w:rFonts w:cs="Times New Roman"/>
      <w:noProof/>
      <w:color w:val="auto"/>
      <w:spacing w:val="-5"/>
      <w:sz w:val="20"/>
      <w:lang w:val="ru-RU" w:eastAsia="ru-RU"/>
    </w:rPr>
  </w:style>
  <w:style w:type="paragraph" w:customStyle="1" w:styleId="afff6">
    <w:name w:val="."/>
    <w:uiPriority w:val="99"/>
    <w:rsid w:val="004663B1"/>
    <w:pPr>
      <w:widowControl w:val="0"/>
      <w:autoSpaceDE w:val="0"/>
      <w:autoSpaceDN w:val="0"/>
      <w:adjustRightInd w:val="0"/>
    </w:pPr>
    <w:rPr>
      <w:sz w:val="24"/>
      <w:szCs w:val="24"/>
    </w:rPr>
  </w:style>
  <w:style w:type="character" w:customStyle="1" w:styleId="150">
    <w:name w:val="Основной текст (15)_"/>
    <w:link w:val="151"/>
    <w:rsid w:val="004663B1"/>
    <w:rPr>
      <w:rFonts w:ascii="Arial" w:eastAsia="Arial" w:hAnsi="Arial" w:cs="Arial"/>
      <w:sz w:val="17"/>
      <w:szCs w:val="17"/>
      <w:shd w:val="clear" w:color="auto" w:fill="FFFFFF"/>
    </w:rPr>
  </w:style>
  <w:style w:type="paragraph" w:customStyle="1" w:styleId="151">
    <w:name w:val="Основной текст (15)"/>
    <w:basedOn w:val="a5"/>
    <w:link w:val="150"/>
    <w:rsid w:val="004663B1"/>
    <w:pPr>
      <w:widowControl/>
      <w:shd w:val="clear" w:color="auto" w:fill="FFFFFF"/>
      <w:autoSpaceDN/>
      <w:adjustRightInd/>
      <w:spacing w:line="341" w:lineRule="exact"/>
      <w:ind w:hanging="1440"/>
      <w:jc w:val="center"/>
    </w:pPr>
    <w:rPr>
      <w:rFonts w:ascii="Arial" w:eastAsia="Arial" w:hAnsi="Arial" w:cs="Arial"/>
      <w:color w:val="auto"/>
      <w:sz w:val="17"/>
      <w:szCs w:val="17"/>
      <w:lang w:val="ru-RU" w:eastAsia="ru-RU"/>
    </w:rPr>
  </w:style>
  <w:style w:type="character" w:customStyle="1" w:styleId="158pt">
    <w:name w:val="Основной текст (15) + 8 pt;Малые прописные"/>
    <w:rsid w:val="004663B1"/>
    <w:rPr>
      <w:rFonts w:ascii="Arial" w:eastAsia="Arial" w:hAnsi="Arial" w:cs="Arial"/>
      <w:smallCaps/>
      <w:sz w:val="16"/>
      <w:szCs w:val="16"/>
      <w:shd w:val="clear" w:color="auto" w:fill="FFFFFF"/>
    </w:rPr>
  </w:style>
  <w:style w:type="character" w:customStyle="1" w:styleId="85pt1">
    <w:name w:val="Основной текст + 8;5 pt;Полужирный"/>
    <w:rsid w:val="004663B1"/>
    <w:rPr>
      <w:rFonts w:ascii="Arial" w:eastAsia="Arial" w:hAnsi="Arial" w:cs="Arial"/>
      <w:b/>
      <w:bCs/>
      <w:i w:val="0"/>
      <w:iCs w:val="0"/>
      <w:smallCaps w:val="0"/>
      <w:strike w:val="0"/>
      <w:spacing w:val="0"/>
      <w:sz w:val="17"/>
      <w:szCs w:val="17"/>
      <w:shd w:val="clear" w:color="auto" w:fill="FFFFFF"/>
    </w:rPr>
  </w:style>
  <w:style w:type="character" w:customStyle="1" w:styleId="85pt2">
    <w:name w:val="Основной текст + 8;5 pt;Полужирный;Малые прописные"/>
    <w:rsid w:val="004663B1"/>
    <w:rPr>
      <w:rFonts w:ascii="Arial" w:eastAsia="Arial" w:hAnsi="Arial" w:cs="Arial"/>
      <w:b/>
      <w:bCs/>
      <w:i w:val="0"/>
      <w:iCs w:val="0"/>
      <w:smallCaps/>
      <w:strike w:val="0"/>
      <w:spacing w:val="0"/>
      <w:sz w:val="17"/>
      <w:szCs w:val="17"/>
      <w:shd w:val="clear" w:color="auto" w:fill="FFFFFF"/>
    </w:rPr>
  </w:style>
  <w:style w:type="paragraph" w:customStyle="1" w:styleId="242">
    <w:name w:val="Основной текст24"/>
    <w:basedOn w:val="a5"/>
    <w:rsid w:val="004663B1"/>
    <w:pPr>
      <w:widowControl/>
      <w:shd w:val="clear" w:color="auto" w:fill="FFFFFF"/>
      <w:autoSpaceDN/>
      <w:adjustRightInd/>
      <w:spacing w:line="0" w:lineRule="atLeast"/>
      <w:ind w:hanging="1620"/>
    </w:pPr>
    <w:rPr>
      <w:rFonts w:ascii="Arial" w:eastAsia="Arial" w:hAnsi="Arial" w:cs="Arial"/>
      <w:sz w:val="18"/>
      <w:szCs w:val="18"/>
      <w:lang w:val="ru" w:eastAsia="ru-RU"/>
    </w:rPr>
  </w:style>
  <w:style w:type="character" w:customStyle="1" w:styleId="FranklinGothicBook">
    <w:name w:val="Основной текст + Franklin Gothic Book;Полужирный;Курсив"/>
    <w:rsid w:val="004663B1"/>
    <w:rPr>
      <w:rFonts w:ascii="Franklin Gothic Book" w:eastAsia="Franklin Gothic Book" w:hAnsi="Franklin Gothic Book" w:cs="Franklin Gothic Book"/>
      <w:b/>
      <w:bCs/>
      <w:i/>
      <w:iCs/>
      <w:smallCaps w:val="0"/>
      <w:strike w:val="0"/>
      <w:spacing w:val="0"/>
      <w:w w:val="100"/>
      <w:sz w:val="18"/>
      <w:szCs w:val="18"/>
      <w:shd w:val="clear" w:color="auto" w:fill="FFFFFF"/>
    </w:rPr>
  </w:style>
  <w:style w:type="character" w:customStyle="1" w:styleId="8pt0">
    <w:name w:val="Основной текст + 8 pt;Полужирный;Малые прописные"/>
    <w:rsid w:val="004663B1"/>
    <w:rPr>
      <w:rFonts w:ascii="Arial" w:eastAsia="Arial" w:hAnsi="Arial" w:cs="Arial"/>
      <w:b/>
      <w:bCs/>
      <w:i w:val="0"/>
      <w:iCs w:val="0"/>
      <w:smallCaps/>
      <w:strike w:val="0"/>
      <w:spacing w:val="0"/>
      <w:sz w:val="16"/>
      <w:szCs w:val="16"/>
      <w:shd w:val="clear" w:color="auto" w:fill="FFFFFF"/>
    </w:rPr>
  </w:style>
  <w:style w:type="character" w:customStyle="1" w:styleId="8pt1">
    <w:name w:val="Основной текст + 8 pt;Полужирный"/>
    <w:rsid w:val="004663B1"/>
    <w:rPr>
      <w:rFonts w:ascii="Arial" w:eastAsia="Arial" w:hAnsi="Arial" w:cs="Arial"/>
      <w:b/>
      <w:bCs/>
      <w:i w:val="0"/>
      <w:iCs w:val="0"/>
      <w:smallCaps w:val="0"/>
      <w:strike w:val="0"/>
      <w:spacing w:val="0"/>
      <w:sz w:val="16"/>
      <w:szCs w:val="16"/>
      <w:shd w:val="clear" w:color="auto" w:fill="FFFFFF"/>
    </w:rPr>
  </w:style>
  <w:style w:type="character" w:customStyle="1" w:styleId="7pt">
    <w:name w:val="Основной текст + 7 pt"/>
    <w:rsid w:val="004663B1"/>
    <w:rPr>
      <w:rFonts w:ascii="Arial" w:eastAsia="Arial" w:hAnsi="Arial" w:cs="Arial"/>
      <w:b w:val="0"/>
      <w:bCs w:val="0"/>
      <w:i w:val="0"/>
      <w:iCs w:val="0"/>
      <w:smallCaps w:val="0"/>
      <w:strike w:val="0"/>
      <w:spacing w:val="0"/>
      <w:sz w:val="14"/>
      <w:szCs w:val="14"/>
      <w:shd w:val="clear" w:color="auto" w:fill="FFFFFF"/>
    </w:rPr>
  </w:style>
  <w:style w:type="character" w:customStyle="1" w:styleId="112">
    <w:name w:val="Основной текст (11)_"/>
    <w:link w:val="113"/>
    <w:rsid w:val="004663B1"/>
    <w:rPr>
      <w:rFonts w:ascii="Arial" w:eastAsia="Arial" w:hAnsi="Arial" w:cs="Arial"/>
      <w:sz w:val="17"/>
      <w:szCs w:val="17"/>
      <w:shd w:val="clear" w:color="auto" w:fill="FFFFFF"/>
    </w:rPr>
  </w:style>
  <w:style w:type="paragraph" w:customStyle="1" w:styleId="113">
    <w:name w:val="Основной текст (11)"/>
    <w:basedOn w:val="a5"/>
    <w:link w:val="112"/>
    <w:rsid w:val="004663B1"/>
    <w:pPr>
      <w:widowControl/>
      <w:shd w:val="clear" w:color="auto" w:fill="FFFFFF"/>
      <w:autoSpaceDN/>
      <w:adjustRightInd/>
      <w:spacing w:line="226" w:lineRule="exact"/>
      <w:jc w:val="both"/>
    </w:pPr>
    <w:rPr>
      <w:rFonts w:ascii="Arial" w:eastAsia="Arial" w:hAnsi="Arial" w:cs="Arial"/>
      <w:color w:val="auto"/>
      <w:sz w:val="17"/>
      <w:szCs w:val="17"/>
      <w:lang w:val="ru-RU" w:eastAsia="ru-RU"/>
    </w:rPr>
  </w:style>
  <w:style w:type="character" w:customStyle="1" w:styleId="114">
    <w:name w:val="Основной текст (11) + Малые прописные"/>
    <w:rsid w:val="004663B1"/>
    <w:rPr>
      <w:rFonts w:ascii="Arial" w:eastAsia="Arial" w:hAnsi="Arial" w:cs="Arial"/>
      <w:smallCaps/>
      <w:sz w:val="17"/>
      <w:szCs w:val="17"/>
      <w:shd w:val="clear" w:color="auto" w:fill="FFFFFF"/>
    </w:rPr>
  </w:style>
  <w:style w:type="character" w:customStyle="1" w:styleId="158pt0">
    <w:name w:val="Основной текст (15) + 8 pt"/>
    <w:rsid w:val="004663B1"/>
    <w:rPr>
      <w:rFonts w:ascii="Arial" w:eastAsia="Arial" w:hAnsi="Arial" w:cs="Arial"/>
      <w:b w:val="0"/>
      <w:bCs w:val="0"/>
      <w:i w:val="0"/>
      <w:iCs w:val="0"/>
      <w:smallCaps w:val="0"/>
      <w:strike w:val="0"/>
      <w:spacing w:val="0"/>
      <w:sz w:val="16"/>
      <w:szCs w:val="16"/>
      <w:shd w:val="clear" w:color="auto" w:fill="FFFFFF"/>
    </w:rPr>
  </w:style>
  <w:style w:type="character" w:customStyle="1" w:styleId="152">
    <w:name w:val="Основной текст (15) + Малые прописные"/>
    <w:rsid w:val="004663B1"/>
    <w:rPr>
      <w:rFonts w:ascii="Arial" w:eastAsia="Arial" w:hAnsi="Arial" w:cs="Arial"/>
      <w:b w:val="0"/>
      <w:bCs w:val="0"/>
      <w:i w:val="0"/>
      <w:iCs w:val="0"/>
      <w:smallCaps/>
      <w:strike w:val="0"/>
      <w:spacing w:val="0"/>
      <w:sz w:val="17"/>
      <w:szCs w:val="17"/>
      <w:shd w:val="clear" w:color="auto" w:fill="FFFFFF"/>
    </w:rPr>
  </w:style>
  <w:style w:type="character" w:customStyle="1" w:styleId="153">
    <w:name w:val="Основной текст (15) + Не полужирный"/>
    <w:rsid w:val="004663B1"/>
    <w:rPr>
      <w:rFonts w:ascii="Arial" w:eastAsia="Arial" w:hAnsi="Arial" w:cs="Arial"/>
      <w:b/>
      <w:bCs/>
      <w:i w:val="0"/>
      <w:iCs w:val="0"/>
      <w:smallCaps w:val="0"/>
      <w:strike w:val="0"/>
      <w:spacing w:val="0"/>
      <w:sz w:val="17"/>
      <w:szCs w:val="17"/>
      <w:shd w:val="clear" w:color="auto" w:fill="FFFFFF"/>
    </w:rPr>
  </w:style>
  <w:style w:type="character" w:customStyle="1" w:styleId="119pt">
    <w:name w:val="Основной текст (11) + 9 pt;Не полужирный"/>
    <w:rsid w:val="004663B1"/>
    <w:rPr>
      <w:rFonts w:ascii="Arial" w:eastAsia="Arial" w:hAnsi="Arial" w:cs="Arial"/>
      <w:b/>
      <w:bCs/>
      <w:i w:val="0"/>
      <w:iCs w:val="0"/>
      <w:smallCaps w:val="0"/>
      <w:strike w:val="0"/>
      <w:spacing w:val="0"/>
      <w:sz w:val="18"/>
      <w:szCs w:val="18"/>
      <w:shd w:val="clear" w:color="auto" w:fill="FFFFFF"/>
    </w:rPr>
  </w:style>
  <w:style w:type="character" w:customStyle="1" w:styleId="10pt">
    <w:name w:val="Основной текст + 10 pt"/>
    <w:rsid w:val="004663B1"/>
    <w:rPr>
      <w:rFonts w:ascii="Arial" w:eastAsia="Arial" w:hAnsi="Arial" w:cs="Arial"/>
      <w:b w:val="0"/>
      <w:bCs w:val="0"/>
      <w:i w:val="0"/>
      <w:iCs w:val="0"/>
      <w:smallCaps w:val="0"/>
      <w:strike w:val="0"/>
      <w:spacing w:val="0"/>
      <w:sz w:val="20"/>
      <w:szCs w:val="20"/>
      <w:shd w:val="clear" w:color="auto" w:fill="FFFFFF"/>
    </w:rPr>
  </w:style>
  <w:style w:type="character" w:customStyle="1" w:styleId="95pt0pt">
    <w:name w:val="Основной текст + 9;5 pt;Курсив;Интервал 0 pt"/>
    <w:rsid w:val="004663B1"/>
    <w:rPr>
      <w:rFonts w:ascii="Arial" w:eastAsia="Arial" w:hAnsi="Arial" w:cs="Arial"/>
      <w:b w:val="0"/>
      <w:bCs w:val="0"/>
      <w:i/>
      <w:iCs/>
      <w:smallCaps w:val="0"/>
      <w:strike w:val="0"/>
      <w:spacing w:val="10"/>
      <w:sz w:val="19"/>
      <w:szCs w:val="19"/>
      <w:shd w:val="clear" w:color="auto" w:fill="FFFFFF"/>
    </w:rPr>
  </w:style>
  <w:style w:type="character" w:customStyle="1" w:styleId="159pt">
    <w:name w:val="Основной текст (15) + 9 pt;Не полужирный"/>
    <w:rsid w:val="004663B1"/>
    <w:rPr>
      <w:rFonts w:ascii="Arial" w:eastAsia="Arial" w:hAnsi="Arial" w:cs="Arial"/>
      <w:b/>
      <w:bCs/>
      <w:i w:val="0"/>
      <w:iCs w:val="0"/>
      <w:smallCaps w:val="0"/>
      <w:strike w:val="0"/>
      <w:spacing w:val="0"/>
      <w:sz w:val="18"/>
      <w:szCs w:val="18"/>
      <w:shd w:val="clear" w:color="auto" w:fill="FFFFFF"/>
    </w:rPr>
  </w:style>
  <w:style w:type="character" w:customStyle="1" w:styleId="8pt0pt">
    <w:name w:val="Основной текст + 8 pt;Интервал 0 pt"/>
    <w:rsid w:val="004663B1"/>
    <w:rPr>
      <w:rFonts w:ascii="Arial" w:eastAsia="Arial" w:hAnsi="Arial" w:cs="Arial"/>
      <w:b w:val="0"/>
      <w:bCs w:val="0"/>
      <w:i w:val="0"/>
      <w:iCs w:val="0"/>
      <w:smallCaps w:val="0"/>
      <w:strike w:val="0"/>
      <w:spacing w:val="10"/>
      <w:sz w:val="16"/>
      <w:szCs w:val="16"/>
      <w:shd w:val="clear" w:color="auto" w:fill="FFFFFF"/>
    </w:rPr>
  </w:style>
  <w:style w:type="character" w:customStyle="1" w:styleId="85pt3">
    <w:name w:val="Основной текст + 8;5 pt"/>
    <w:rsid w:val="004663B1"/>
    <w:rPr>
      <w:rFonts w:ascii="Arial" w:eastAsia="Arial" w:hAnsi="Arial" w:cs="Arial"/>
      <w:b w:val="0"/>
      <w:bCs w:val="0"/>
      <w:i w:val="0"/>
      <w:iCs w:val="0"/>
      <w:smallCaps w:val="0"/>
      <w:strike w:val="0"/>
      <w:spacing w:val="0"/>
      <w:sz w:val="17"/>
      <w:szCs w:val="17"/>
      <w:shd w:val="clear" w:color="auto" w:fill="FFFFFF"/>
    </w:rPr>
  </w:style>
  <w:style w:type="character" w:customStyle="1" w:styleId="75pt">
    <w:name w:val="Основной текст + 7;5 pt;Полужирный"/>
    <w:rsid w:val="004663B1"/>
    <w:rPr>
      <w:rFonts w:ascii="Arial" w:eastAsia="Arial" w:hAnsi="Arial" w:cs="Arial"/>
      <w:b/>
      <w:bCs/>
      <w:i w:val="0"/>
      <w:iCs w:val="0"/>
      <w:smallCaps w:val="0"/>
      <w:strike w:val="0"/>
      <w:spacing w:val="0"/>
      <w:sz w:val="15"/>
      <w:szCs w:val="15"/>
      <w:shd w:val="clear" w:color="auto" w:fill="FFFFFF"/>
    </w:rPr>
  </w:style>
  <w:style w:type="character" w:customStyle="1" w:styleId="65pt0">
    <w:name w:val="Основной текст + 6;5 pt"/>
    <w:rsid w:val="004663B1"/>
    <w:rPr>
      <w:rFonts w:ascii="Arial" w:eastAsia="Arial" w:hAnsi="Arial" w:cs="Arial"/>
      <w:b w:val="0"/>
      <w:bCs w:val="0"/>
      <w:i w:val="0"/>
      <w:iCs w:val="0"/>
      <w:smallCaps w:val="0"/>
      <w:strike w:val="0"/>
      <w:spacing w:val="0"/>
      <w:sz w:val="13"/>
      <w:szCs w:val="13"/>
      <w:shd w:val="clear" w:color="auto" w:fill="FFFFFF"/>
    </w:rPr>
  </w:style>
  <w:style w:type="character" w:customStyle="1" w:styleId="8pt0pt0">
    <w:name w:val="Основной текст + 8 pt;Полужирный;Интервал 0 pt"/>
    <w:rsid w:val="004663B1"/>
    <w:rPr>
      <w:rFonts w:ascii="Arial" w:eastAsia="Arial" w:hAnsi="Arial" w:cs="Arial"/>
      <w:b/>
      <w:bCs/>
      <w:i w:val="0"/>
      <w:iCs w:val="0"/>
      <w:smallCaps w:val="0"/>
      <w:strike w:val="0"/>
      <w:spacing w:val="10"/>
      <w:sz w:val="16"/>
      <w:szCs w:val="16"/>
      <w:shd w:val="clear" w:color="auto" w:fill="FFFFFF"/>
    </w:rPr>
  </w:style>
  <w:style w:type="character" w:customStyle="1" w:styleId="85pt1pt">
    <w:name w:val="Основной текст + 8;5 pt;Полужирный;Малые прописные;Интервал 1 pt"/>
    <w:rsid w:val="004663B1"/>
    <w:rPr>
      <w:rFonts w:ascii="Arial" w:eastAsia="Arial" w:hAnsi="Arial" w:cs="Arial"/>
      <w:b/>
      <w:bCs/>
      <w:i w:val="0"/>
      <w:iCs w:val="0"/>
      <w:smallCaps/>
      <w:strike w:val="0"/>
      <w:spacing w:val="20"/>
      <w:sz w:val="17"/>
      <w:szCs w:val="17"/>
      <w:shd w:val="clear" w:color="auto" w:fill="FFFFFF"/>
    </w:rPr>
  </w:style>
  <w:style w:type="character" w:customStyle="1" w:styleId="118pt">
    <w:name w:val="Основной текст (11) + 8 pt;Малые прописные"/>
    <w:rsid w:val="004663B1"/>
    <w:rPr>
      <w:rFonts w:ascii="Arial" w:eastAsia="Arial" w:hAnsi="Arial" w:cs="Arial"/>
      <w:b w:val="0"/>
      <w:bCs w:val="0"/>
      <w:i w:val="0"/>
      <w:iCs w:val="0"/>
      <w:smallCaps/>
      <w:strike w:val="0"/>
      <w:spacing w:val="0"/>
      <w:sz w:val="16"/>
      <w:szCs w:val="16"/>
      <w:shd w:val="clear" w:color="auto" w:fill="FFFFFF"/>
    </w:rPr>
  </w:style>
  <w:style w:type="character" w:customStyle="1" w:styleId="118pt0">
    <w:name w:val="Основной текст (11) + 8 pt"/>
    <w:rsid w:val="004663B1"/>
    <w:rPr>
      <w:rFonts w:ascii="Arial" w:eastAsia="Arial" w:hAnsi="Arial" w:cs="Arial"/>
      <w:b w:val="0"/>
      <w:bCs w:val="0"/>
      <w:i w:val="0"/>
      <w:iCs w:val="0"/>
      <w:smallCaps w:val="0"/>
      <w:strike w:val="0"/>
      <w:spacing w:val="0"/>
      <w:sz w:val="16"/>
      <w:szCs w:val="16"/>
      <w:shd w:val="clear" w:color="auto" w:fill="FFFFFF"/>
    </w:rPr>
  </w:style>
  <w:style w:type="character" w:customStyle="1" w:styleId="2f1">
    <w:name w:val="Сноска (2)_"/>
    <w:link w:val="2f2"/>
    <w:rsid w:val="004663B1"/>
    <w:rPr>
      <w:rFonts w:ascii="Arial" w:eastAsia="Arial" w:hAnsi="Arial" w:cs="Arial"/>
      <w:sz w:val="18"/>
      <w:szCs w:val="18"/>
      <w:shd w:val="clear" w:color="auto" w:fill="FFFFFF"/>
    </w:rPr>
  </w:style>
  <w:style w:type="paragraph" w:customStyle="1" w:styleId="2f2">
    <w:name w:val="Сноска (2)"/>
    <w:basedOn w:val="a5"/>
    <w:link w:val="2f1"/>
    <w:rsid w:val="004663B1"/>
    <w:pPr>
      <w:widowControl/>
      <w:shd w:val="clear" w:color="auto" w:fill="FFFFFF"/>
      <w:autoSpaceDN/>
      <w:adjustRightInd/>
      <w:spacing w:after="60" w:line="0" w:lineRule="atLeast"/>
    </w:pPr>
    <w:rPr>
      <w:rFonts w:ascii="Arial" w:eastAsia="Arial" w:hAnsi="Arial" w:cs="Arial"/>
      <w:color w:val="auto"/>
      <w:sz w:val="18"/>
      <w:szCs w:val="18"/>
      <w:lang w:val="ru-RU" w:eastAsia="ru-RU"/>
    </w:rPr>
  </w:style>
  <w:style w:type="character" w:customStyle="1" w:styleId="BookmanOldStyle8pt">
    <w:name w:val="Основной текст + Bookman Old Style;8 pt;Полужирный;Курсив"/>
    <w:rsid w:val="004663B1"/>
    <w:rPr>
      <w:rFonts w:ascii="Bookman Old Style" w:eastAsia="Bookman Old Style" w:hAnsi="Bookman Old Style" w:cs="Bookman Old Style"/>
      <w:b/>
      <w:bCs/>
      <w:i/>
      <w:iCs/>
      <w:smallCaps w:val="0"/>
      <w:strike w:val="0"/>
      <w:spacing w:val="0"/>
      <w:sz w:val="16"/>
      <w:szCs w:val="16"/>
      <w:shd w:val="clear" w:color="auto" w:fill="FFFFFF"/>
    </w:rPr>
  </w:style>
  <w:style w:type="character" w:customStyle="1" w:styleId="afff7">
    <w:name w:val="Основной текст + Малые прописные"/>
    <w:rsid w:val="004663B1"/>
    <w:rPr>
      <w:rFonts w:ascii="Arial" w:eastAsia="Arial" w:hAnsi="Arial" w:cs="Arial"/>
      <w:b w:val="0"/>
      <w:bCs w:val="0"/>
      <w:i w:val="0"/>
      <w:iCs w:val="0"/>
      <w:smallCaps/>
      <w:strike w:val="0"/>
      <w:spacing w:val="0"/>
      <w:sz w:val="18"/>
      <w:szCs w:val="18"/>
      <w:shd w:val="clear" w:color="auto" w:fill="FFFFFF"/>
    </w:rPr>
  </w:style>
  <w:style w:type="character" w:customStyle="1" w:styleId="1d">
    <w:name w:val="Дата1"/>
    <w:rsid w:val="004663B1"/>
  </w:style>
  <w:style w:type="paragraph" w:customStyle="1" w:styleId="1e">
    <w:name w:val="Знак Знак Знак Знак1"/>
    <w:basedOn w:val="a5"/>
    <w:uiPriority w:val="99"/>
    <w:rsid w:val="004663B1"/>
    <w:pPr>
      <w:widowControl/>
      <w:autoSpaceDN/>
      <w:adjustRightInd/>
      <w:spacing w:after="160" w:line="240" w:lineRule="exact"/>
    </w:pPr>
    <w:rPr>
      <w:rFonts w:ascii="Verdana" w:hAnsi="Verdana" w:cs="Verdana"/>
      <w:color w:val="auto"/>
      <w:sz w:val="20"/>
      <w:szCs w:val="20"/>
    </w:rPr>
  </w:style>
  <w:style w:type="paragraph" w:customStyle="1" w:styleId="2110">
    <w:name w:val="Основной текст с отступом 211"/>
    <w:basedOn w:val="a5"/>
    <w:uiPriority w:val="99"/>
    <w:rsid w:val="004663B1"/>
    <w:pPr>
      <w:overflowPunct w:val="0"/>
      <w:autoSpaceDE w:val="0"/>
      <w:spacing w:before="120"/>
      <w:ind w:firstLine="284"/>
      <w:jc w:val="both"/>
      <w:textAlignment w:val="baseline"/>
    </w:pPr>
    <w:rPr>
      <w:rFonts w:cs="Times New Roman"/>
      <w:color w:val="auto"/>
      <w:szCs w:val="20"/>
      <w:lang w:val="ru-RU" w:eastAsia="ru-RU"/>
    </w:rPr>
  </w:style>
  <w:style w:type="paragraph" w:customStyle="1" w:styleId="3110">
    <w:name w:val="Основной текст с отступом 311"/>
    <w:basedOn w:val="a5"/>
    <w:uiPriority w:val="99"/>
    <w:rsid w:val="004663B1"/>
    <w:pPr>
      <w:overflowPunct w:val="0"/>
      <w:autoSpaceDE w:val="0"/>
      <w:ind w:firstLine="283"/>
      <w:jc w:val="both"/>
      <w:textAlignment w:val="baseline"/>
    </w:pPr>
    <w:rPr>
      <w:rFonts w:cs="Times New Roman"/>
      <w:color w:val="auto"/>
      <w:szCs w:val="20"/>
      <w:lang w:val="ru-RU" w:eastAsia="ru-RU"/>
    </w:rPr>
  </w:style>
  <w:style w:type="character" w:customStyle="1" w:styleId="1f">
    <w:name w:val="Название1"/>
    <w:rsid w:val="004663B1"/>
  </w:style>
  <w:style w:type="character" w:customStyle="1" w:styleId="nobase">
    <w:name w:val="nobase"/>
    <w:rsid w:val="004663B1"/>
  </w:style>
  <w:style w:type="character" w:customStyle="1" w:styleId="2Exact">
    <w:name w:val="Основной текст (2) Exact"/>
    <w:rsid w:val="004663B1"/>
    <w:rPr>
      <w:rFonts w:ascii="Arial" w:eastAsia="Arial" w:hAnsi="Arial" w:cs="Arial"/>
      <w:b w:val="0"/>
      <w:bCs w:val="0"/>
      <w:i w:val="0"/>
      <w:iCs w:val="0"/>
      <w:smallCaps w:val="0"/>
      <w:strike w:val="0"/>
      <w:spacing w:val="-1"/>
      <w:sz w:val="18"/>
      <w:szCs w:val="18"/>
      <w:u w:val="none"/>
    </w:rPr>
  </w:style>
  <w:style w:type="character" w:customStyle="1" w:styleId="115pt">
    <w:name w:val="Основной текст + 11;5 pt;Не полужирный"/>
    <w:rsid w:val="004663B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3pt">
    <w:name w:val="Основной текст + 13 pt"/>
    <w:aliases w:val="Основной текст + 5 pt,Интервал 0 pt"/>
    <w:rsid w:val="004663B1"/>
    <w:rPr>
      <w:rFonts w:ascii="Arial Narrow" w:eastAsia="Arial Narrow" w:hAnsi="Arial Narrow" w:cs="Arial Narrow"/>
      <w:b w:val="0"/>
      <w:bCs w:val="0"/>
      <w:i/>
      <w:iCs/>
      <w:smallCaps w:val="0"/>
      <w:strike w:val="0"/>
      <w:color w:val="000000"/>
      <w:spacing w:val="-10"/>
      <w:w w:val="100"/>
      <w:position w:val="0"/>
      <w:sz w:val="26"/>
      <w:szCs w:val="26"/>
      <w:u w:val="none"/>
      <w:shd w:val="clear" w:color="auto" w:fill="FFFFFF"/>
      <w:lang w:val="ru-RU"/>
    </w:rPr>
  </w:style>
  <w:style w:type="character" w:customStyle="1" w:styleId="13pt0pt">
    <w:name w:val="Основной текст + 13 pt;Не курсив;Интервал 0 pt"/>
    <w:rsid w:val="004663B1"/>
    <w:rPr>
      <w:rFonts w:ascii="Arial Narrow" w:eastAsia="Arial Narrow" w:hAnsi="Arial Narrow" w:cs="Arial Narrow"/>
      <w:b w:val="0"/>
      <w:bCs w:val="0"/>
      <w:i/>
      <w:iCs/>
      <w:smallCaps w:val="0"/>
      <w:strike w:val="0"/>
      <w:color w:val="000000"/>
      <w:spacing w:val="10"/>
      <w:w w:val="100"/>
      <w:position w:val="0"/>
      <w:sz w:val="26"/>
      <w:szCs w:val="26"/>
      <w:u w:val="none"/>
      <w:shd w:val="clear" w:color="auto" w:fill="FFFFFF"/>
      <w:lang w:val="ru-RU"/>
    </w:rPr>
  </w:style>
  <w:style w:type="paragraph" w:styleId="3f">
    <w:name w:val="List Number 3"/>
    <w:basedOn w:val="a5"/>
    <w:link w:val="3f0"/>
    <w:rsid w:val="004663B1"/>
    <w:pPr>
      <w:widowControl/>
      <w:tabs>
        <w:tab w:val="num" w:pos="720"/>
      </w:tabs>
      <w:autoSpaceDN/>
      <w:adjustRightInd/>
      <w:spacing w:after="120"/>
      <w:ind w:left="720" w:hanging="720"/>
    </w:pPr>
    <w:rPr>
      <w:rFonts w:ascii="Arial" w:hAnsi="Arial" w:cs="Times New Roman"/>
      <w:snapToGrid w:val="0"/>
      <w:color w:val="auto"/>
      <w:sz w:val="20"/>
      <w:szCs w:val="20"/>
      <w:lang w:val="x-none" w:eastAsia="x-none"/>
    </w:rPr>
  </w:style>
  <w:style w:type="paragraph" w:styleId="49">
    <w:name w:val="List Number 4"/>
    <w:basedOn w:val="a5"/>
    <w:rsid w:val="004663B1"/>
    <w:pPr>
      <w:widowControl/>
      <w:tabs>
        <w:tab w:val="num" w:pos="864"/>
      </w:tabs>
      <w:autoSpaceDN/>
      <w:adjustRightInd/>
      <w:spacing w:after="120"/>
      <w:ind w:left="864" w:hanging="864"/>
    </w:pPr>
    <w:rPr>
      <w:rFonts w:ascii="Arial" w:hAnsi="Arial" w:cs="Times New Roman"/>
      <w:snapToGrid w:val="0"/>
      <w:color w:val="auto"/>
      <w:sz w:val="20"/>
      <w:szCs w:val="20"/>
      <w:lang w:val="ru-RU" w:eastAsia="ru-RU"/>
    </w:rPr>
  </w:style>
  <w:style w:type="character" w:customStyle="1" w:styleId="3f0">
    <w:name w:val="Нумерованный список 3 Знак"/>
    <w:link w:val="3f"/>
    <w:rsid w:val="004663B1"/>
    <w:rPr>
      <w:rFonts w:ascii="Arial" w:hAnsi="Arial"/>
      <w:snapToGrid w:val="0"/>
      <w:lang w:val="x-none" w:eastAsia="x-none"/>
    </w:rPr>
  </w:style>
  <w:style w:type="character" w:customStyle="1" w:styleId="searchtext">
    <w:name w:val="searchtext"/>
    <w:rsid w:val="004663B1"/>
  </w:style>
  <w:style w:type="paragraph" w:customStyle="1" w:styleId="Iauiue">
    <w:name w:val="Iau?iue"/>
    <w:rsid w:val="00201EF5"/>
    <w:pPr>
      <w:autoSpaceDE w:val="0"/>
      <w:autoSpaceDN w:val="0"/>
    </w:pPr>
    <w:rPr>
      <w:lang w:val="en-US"/>
    </w:rPr>
  </w:style>
  <w:style w:type="table" w:customStyle="1" w:styleId="1f0">
    <w:name w:val="Сетка таблицы1"/>
    <w:basedOn w:val="a7"/>
    <w:next w:val="af0"/>
    <w:uiPriority w:val="59"/>
    <w:rsid w:val="00AA0E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Label">
    <w:name w:val="Block Label"/>
    <w:basedOn w:val="a5"/>
    <w:uiPriority w:val="99"/>
    <w:rsid w:val="004416C0"/>
    <w:pPr>
      <w:framePr w:w="1588" w:hSpace="113" w:wrap="around" w:vAnchor="text" w:hAnchor="page" w:y="1"/>
      <w:widowControl/>
      <w:autoSpaceDN/>
      <w:adjustRightInd/>
      <w:spacing w:before="60" w:after="60"/>
    </w:pPr>
    <w:rPr>
      <w:rFonts w:cs="Times New Roman"/>
      <w:b/>
      <w:color w:val="auto"/>
      <w:sz w:val="22"/>
      <w:szCs w:val="20"/>
      <w:lang w:val="nl-NL" w:eastAsia="nl-NL"/>
    </w:rPr>
  </w:style>
  <w:style w:type="character" w:customStyle="1" w:styleId="0pt">
    <w:name w:val="Основной текст + Интервал 0 pt"/>
    <w:rsid w:val="004416C0"/>
    <w:rPr>
      <w:rFonts w:ascii="Trebuchet MS" w:eastAsia="Trebuchet MS" w:hAnsi="Trebuchet MS" w:cs="Trebuchet MS"/>
      <w:b w:val="0"/>
      <w:bCs w:val="0"/>
      <w:i w:val="0"/>
      <w:iCs w:val="0"/>
      <w:smallCaps w:val="0"/>
      <w:strike w:val="0"/>
      <w:color w:val="000000"/>
      <w:spacing w:val="-2"/>
      <w:w w:val="100"/>
      <w:position w:val="0"/>
      <w:sz w:val="10"/>
      <w:szCs w:val="10"/>
      <w:u w:val="none"/>
      <w:lang w:val="ru-RU"/>
    </w:rPr>
  </w:style>
  <w:style w:type="character" w:customStyle="1" w:styleId="Exact">
    <w:name w:val="Основной текст Exact"/>
    <w:rsid w:val="004416C0"/>
    <w:rPr>
      <w:rFonts w:ascii="Trebuchet MS" w:eastAsia="Trebuchet MS" w:hAnsi="Trebuchet MS" w:cs="Trebuchet MS"/>
      <w:b w:val="0"/>
      <w:bCs w:val="0"/>
      <w:i w:val="0"/>
      <w:iCs w:val="0"/>
      <w:smallCaps w:val="0"/>
      <w:strike w:val="0"/>
      <w:spacing w:val="-1"/>
      <w:sz w:val="10"/>
      <w:szCs w:val="10"/>
      <w:u w:val="none"/>
    </w:rPr>
  </w:style>
  <w:style w:type="character" w:customStyle="1" w:styleId="57">
    <w:name w:val="Основной текст (5) + Не курсив"/>
    <w:rsid w:val="004416C0"/>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83">
    <w:name w:val="Заголовок №8_"/>
    <w:link w:val="84"/>
    <w:rsid w:val="004416C0"/>
    <w:rPr>
      <w:rFonts w:ascii="Arial" w:eastAsia="Arial" w:hAnsi="Arial" w:cs="Arial"/>
      <w:sz w:val="19"/>
      <w:szCs w:val="19"/>
      <w:shd w:val="clear" w:color="auto" w:fill="FFFFFF"/>
    </w:rPr>
  </w:style>
  <w:style w:type="paragraph" w:customStyle="1" w:styleId="84">
    <w:name w:val="Заголовок №8"/>
    <w:basedOn w:val="a5"/>
    <w:link w:val="83"/>
    <w:rsid w:val="004416C0"/>
    <w:pPr>
      <w:shd w:val="clear" w:color="auto" w:fill="FFFFFF"/>
      <w:autoSpaceDN/>
      <w:adjustRightInd/>
      <w:spacing w:line="235" w:lineRule="exact"/>
      <w:jc w:val="both"/>
      <w:outlineLvl w:val="7"/>
    </w:pPr>
    <w:rPr>
      <w:rFonts w:ascii="Arial" w:eastAsia="Arial" w:hAnsi="Arial" w:cs="Arial"/>
      <w:color w:val="auto"/>
      <w:sz w:val="19"/>
      <w:szCs w:val="19"/>
      <w:lang w:val="ru-RU" w:eastAsia="ru-RU"/>
    </w:rPr>
  </w:style>
  <w:style w:type="character" w:customStyle="1" w:styleId="75pt0pt">
    <w:name w:val="Основной текст + 7;5 pt;Интервал 0 pt"/>
    <w:rsid w:val="004416C0"/>
    <w:rPr>
      <w:rFonts w:ascii="Arial" w:eastAsia="Arial" w:hAnsi="Arial" w:cs="Arial"/>
      <w:b w:val="0"/>
      <w:bCs w:val="0"/>
      <w:i w:val="0"/>
      <w:iCs w:val="0"/>
      <w:smallCaps w:val="0"/>
      <w:strike w:val="0"/>
      <w:color w:val="000000"/>
      <w:spacing w:val="5"/>
      <w:w w:val="100"/>
      <w:position w:val="0"/>
      <w:sz w:val="15"/>
      <w:szCs w:val="15"/>
      <w:u w:val="none"/>
      <w:shd w:val="clear" w:color="auto" w:fill="FFFFFF"/>
      <w:lang w:val="ru-RU"/>
    </w:rPr>
  </w:style>
  <w:style w:type="character" w:customStyle="1" w:styleId="82pt">
    <w:name w:val="Основной текст (8) + Интервал 2 pt"/>
    <w:rsid w:val="004416C0"/>
    <w:rPr>
      <w:rFonts w:ascii="Arial" w:eastAsia="Arial" w:hAnsi="Arial" w:cs="Arial"/>
      <w:b/>
      <w:bCs/>
      <w:i w:val="0"/>
      <w:iCs w:val="0"/>
      <w:smallCaps w:val="0"/>
      <w:strike w:val="0"/>
      <w:color w:val="000000"/>
      <w:spacing w:val="50"/>
      <w:w w:val="100"/>
      <w:position w:val="0"/>
      <w:sz w:val="16"/>
      <w:szCs w:val="16"/>
      <w:u w:val="none"/>
      <w:lang w:val="ru-RU"/>
    </w:rPr>
  </w:style>
  <w:style w:type="paragraph" w:customStyle="1" w:styleId="220">
    <w:name w:val="Основной текст с отступом 22"/>
    <w:basedOn w:val="a5"/>
    <w:rsid w:val="004416C0"/>
    <w:pPr>
      <w:overflowPunct w:val="0"/>
      <w:autoSpaceDE w:val="0"/>
      <w:spacing w:before="120"/>
      <w:ind w:firstLine="284"/>
      <w:jc w:val="both"/>
      <w:textAlignment w:val="baseline"/>
    </w:pPr>
    <w:rPr>
      <w:rFonts w:cs="Times New Roman"/>
      <w:color w:val="auto"/>
      <w:szCs w:val="20"/>
      <w:lang w:val="ru-RU" w:eastAsia="ru-RU"/>
    </w:rPr>
  </w:style>
  <w:style w:type="paragraph" w:customStyle="1" w:styleId="320">
    <w:name w:val="Основной текст с отступом 32"/>
    <w:basedOn w:val="a5"/>
    <w:rsid w:val="004416C0"/>
    <w:pPr>
      <w:overflowPunct w:val="0"/>
      <w:autoSpaceDE w:val="0"/>
      <w:ind w:firstLine="283"/>
      <w:jc w:val="both"/>
      <w:textAlignment w:val="baseline"/>
    </w:pPr>
    <w:rPr>
      <w:rFonts w:cs="Times New Roman"/>
      <w:color w:val="auto"/>
      <w:szCs w:val="20"/>
      <w:lang w:val="ru-RU" w:eastAsia="ru-RU"/>
    </w:rPr>
  </w:style>
  <w:style w:type="paragraph" w:customStyle="1" w:styleId="74">
    <w:name w:val="Основной текст7"/>
    <w:basedOn w:val="a5"/>
    <w:rsid w:val="004416C0"/>
    <w:pPr>
      <w:shd w:val="clear" w:color="auto" w:fill="FFFFFF"/>
      <w:autoSpaceDN/>
      <w:adjustRightInd/>
      <w:spacing w:after="240" w:line="254" w:lineRule="exact"/>
      <w:ind w:hanging="360"/>
    </w:pPr>
    <w:rPr>
      <w:rFonts w:ascii="Tahoma" w:eastAsia="Tahoma" w:hAnsi="Tahoma"/>
      <w:sz w:val="21"/>
      <w:szCs w:val="21"/>
      <w:lang w:val="ru-RU" w:eastAsia="ru-RU"/>
    </w:rPr>
  </w:style>
  <w:style w:type="paragraph" w:customStyle="1" w:styleId="1f1">
    <w:name w:val="Р1"/>
    <w:basedOn w:val="a5"/>
    <w:rsid w:val="004416C0"/>
    <w:pPr>
      <w:widowControl/>
      <w:autoSpaceDE w:val="0"/>
      <w:spacing w:before="120"/>
      <w:ind w:firstLine="851"/>
      <w:jc w:val="both"/>
    </w:pPr>
    <w:rPr>
      <w:rFonts w:cs="Times New Roman"/>
      <w:color w:val="auto"/>
      <w:lang w:val="ru-RU" w:eastAsia="ru-RU"/>
    </w:rPr>
  </w:style>
  <w:style w:type="character" w:customStyle="1" w:styleId="span-line-height">
    <w:name w:val="span-line-height"/>
    <w:rsid w:val="004416C0"/>
  </w:style>
  <w:style w:type="character" w:customStyle="1" w:styleId="3Exact">
    <w:name w:val="Основной текст (3) Exact"/>
    <w:rsid w:val="004416C0"/>
    <w:rPr>
      <w:rFonts w:ascii="Times New Roman" w:eastAsia="Times New Roman" w:hAnsi="Times New Roman" w:cs="Times New Roman"/>
      <w:b w:val="0"/>
      <w:bCs w:val="0"/>
      <w:i/>
      <w:iCs/>
      <w:smallCaps w:val="0"/>
      <w:strike w:val="0"/>
      <w:sz w:val="10"/>
      <w:szCs w:val="10"/>
      <w:u w:val="none"/>
    </w:rPr>
  </w:style>
  <w:style w:type="character" w:customStyle="1" w:styleId="4Exact">
    <w:name w:val="Основной текст (4) Exact"/>
    <w:rsid w:val="004416C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5Exact">
    <w:name w:val="Основной текст (5) Exact"/>
    <w:rsid w:val="004416C0"/>
    <w:rPr>
      <w:rFonts w:ascii="Georgia" w:eastAsia="Georgia" w:hAnsi="Georgia" w:cs="Georgia"/>
      <w:b w:val="0"/>
      <w:bCs w:val="0"/>
      <w:i w:val="0"/>
      <w:iCs w:val="0"/>
      <w:smallCaps w:val="0"/>
      <w:strike w:val="0"/>
      <w:sz w:val="13"/>
      <w:szCs w:val="13"/>
      <w:u w:val="none"/>
    </w:rPr>
  </w:style>
  <w:style w:type="character" w:customStyle="1" w:styleId="7Exact">
    <w:name w:val="Основной текст (7) Exact"/>
    <w:rsid w:val="004416C0"/>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14Exact">
    <w:name w:val="Основной текст (14) Exact"/>
    <w:link w:val="142"/>
    <w:rsid w:val="004416C0"/>
    <w:rPr>
      <w:shd w:val="clear" w:color="auto" w:fill="FFFFFF"/>
    </w:rPr>
  </w:style>
  <w:style w:type="paragraph" w:customStyle="1" w:styleId="142">
    <w:name w:val="Основной текст (14)"/>
    <w:basedOn w:val="a5"/>
    <w:link w:val="14Exact"/>
    <w:rsid w:val="004416C0"/>
    <w:pPr>
      <w:shd w:val="clear" w:color="auto" w:fill="FFFFFF"/>
      <w:autoSpaceDN/>
      <w:adjustRightInd/>
      <w:spacing w:before="300" w:after="600" w:line="0" w:lineRule="atLeast"/>
    </w:pPr>
    <w:rPr>
      <w:rFonts w:cs="Times New Roman"/>
      <w:color w:val="auto"/>
      <w:sz w:val="20"/>
      <w:szCs w:val="20"/>
      <w:lang w:val="ru-RU" w:eastAsia="ru-RU"/>
    </w:rPr>
  </w:style>
  <w:style w:type="character" w:customStyle="1" w:styleId="212pt">
    <w:name w:val="Основной текст (2) + 12 pt"/>
    <w:rsid w:val="004416C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Candara65pt">
    <w:name w:val="Основной текст + Candara;6;5 pt"/>
    <w:rsid w:val="004416C0"/>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rPr>
  </w:style>
  <w:style w:type="character" w:customStyle="1" w:styleId="2f3">
    <w:name w:val="Основной текст (2) + Полужирный"/>
    <w:rsid w:val="004416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1pt">
    <w:name w:val="Основной текст (2) + Полужирный;Интервал -1 pt"/>
    <w:rsid w:val="004416C0"/>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rPr>
  </w:style>
  <w:style w:type="character" w:customStyle="1" w:styleId="10pt1pt">
    <w:name w:val="Основной текст + 10 pt;Курсив;Интервал 1 pt"/>
    <w:rsid w:val="004416C0"/>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ru-RU"/>
    </w:rPr>
  </w:style>
  <w:style w:type="paragraph" w:styleId="z-">
    <w:name w:val="HTML Top of Form"/>
    <w:basedOn w:val="a5"/>
    <w:next w:val="a5"/>
    <w:link w:val="z-0"/>
    <w:hidden/>
    <w:uiPriority w:val="99"/>
    <w:unhideWhenUsed/>
    <w:rsid w:val="004416C0"/>
    <w:pPr>
      <w:widowControl/>
      <w:pBdr>
        <w:bottom w:val="single" w:sz="6" w:space="1" w:color="auto"/>
      </w:pBdr>
      <w:autoSpaceDN/>
      <w:adjustRightInd/>
      <w:jc w:val="center"/>
    </w:pPr>
    <w:rPr>
      <w:rFonts w:ascii="Arial" w:hAnsi="Arial" w:cs="Arial"/>
      <w:vanish/>
      <w:color w:val="auto"/>
      <w:sz w:val="16"/>
      <w:szCs w:val="16"/>
      <w:lang w:val="ru-RU" w:eastAsia="ru-RU"/>
    </w:rPr>
  </w:style>
  <w:style w:type="character" w:customStyle="1" w:styleId="z-0">
    <w:name w:val="z-Начало формы Знак"/>
    <w:link w:val="z-"/>
    <w:uiPriority w:val="99"/>
    <w:rsid w:val="004416C0"/>
    <w:rPr>
      <w:rFonts w:ascii="Arial" w:hAnsi="Arial" w:cs="Arial"/>
      <w:vanish/>
      <w:sz w:val="16"/>
      <w:szCs w:val="16"/>
    </w:rPr>
  </w:style>
  <w:style w:type="character" w:customStyle="1" w:styleId="headmain">
    <w:name w:val="head_main"/>
    <w:rsid w:val="004416C0"/>
  </w:style>
  <w:style w:type="paragraph" w:styleId="z-1">
    <w:name w:val="HTML Bottom of Form"/>
    <w:basedOn w:val="a5"/>
    <w:next w:val="a5"/>
    <w:link w:val="z-2"/>
    <w:hidden/>
    <w:uiPriority w:val="99"/>
    <w:unhideWhenUsed/>
    <w:rsid w:val="004416C0"/>
    <w:pPr>
      <w:widowControl/>
      <w:pBdr>
        <w:top w:val="single" w:sz="6" w:space="1" w:color="auto"/>
      </w:pBdr>
      <w:autoSpaceDN/>
      <w:adjustRightInd/>
      <w:jc w:val="center"/>
    </w:pPr>
    <w:rPr>
      <w:rFonts w:ascii="Arial" w:hAnsi="Arial" w:cs="Arial"/>
      <w:vanish/>
      <w:color w:val="auto"/>
      <w:sz w:val="16"/>
      <w:szCs w:val="16"/>
      <w:lang w:val="ru-RU" w:eastAsia="ru-RU"/>
    </w:rPr>
  </w:style>
  <w:style w:type="character" w:customStyle="1" w:styleId="z-2">
    <w:name w:val="z-Конец формы Знак"/>
    <w:link w:val="z-1"/>
    <w:uiPriority w:val="99"/>
    <w:rsid w:val="004416C0"/>
    <w:rPr>
      <w:rFonts w:ascii="Arial" w:hAnsi="Arial" w:cs="Arial"/>
      <w:vanish/>
      <w:sz w:val="16"/>
      <w:szCs w:val="16"/>
    </w:rPr>
  </w:style>
  <w:style w:type="paragraph" w:customStyle="1" w:styleId="3f1">
    <w:name w:val="Стиль3"/>
    <w:basedOn w:val="1a"/>
    <w:link w:val="3f2"/>
    <w:qFormat/>
    <w:rsid w:val="004416C0"/>
    <w:pPr>
      <w:ind w:left="360"/>
    </w:pPr>
    <w:rPr>
      <w:rFonts w:ascii="Times New Roman" w:hAnsi="Times New Roman"/>
      <w:sz w:val="28"/>
      <w:szCs w:val="28"/>
      <w:lang w:val="ru-RU" w:eastAsia="ru-RU"/>
    </w:rPr>
  </w:style>
  <w:style w:type="character" w:customStyle="1" w:styleId="3f2">
    <w:name w:val="Стиль3 Знак"/>
    <w:link w:val="3f1"/>
    <w:rsid w:val="004416C0"/>
    <w:rPr>
      <w:bCs/>
      <w:sz w:val="28"/>
      <w:szCs w:val="28"/>
    </w:rPr>
  </w:style>
  <w:style w:type="character" w:customStyle="1" w:styleId="Garamond">
    <w:name w:val="Основной текст + Garamond;Курсив"/>
    <w:rsid w:val="004416C0"/>
    <w:rPr>
      <w:rFonts w:ascii="Garamond" w:eastAsia="Garamond" w:hAnsi="Garamond" w:cs="Garamond"/>
      <w:b w:val="0"/>
      <w:bCs w:val="0"/>
      <w:i/>
      <w:iCs/>
      <w:smallCaps w:val="0"/>
      <w:strike w:val="0"/>
      <w:color w:val="000000"/>
      <w:spacing w:val="0"/>
      <w:w w:val="100"/>
      <w:position w:val="0"/>
      <w:sz w:val="21"/>
      <w:szCs w:val="21"/>
      <w:u w:val="none"/>
      <w:shd w:val="clear" w:color="auto" w:fill="FFFFFF"/>
    </w:rPr>
  </w:style>
  <w:style w:type="character" w:customStyle="1" w:styleId="rvts9">
    <w:name w:val="rvts9"/>
    <w:rsid w:val="004416C0"/>
  </w:style>
  <w:style w:type="character" w:customStyle="1" w:styleId="2105pt">
    <w:name w:val="Заголовок №2 + 10;5 pt;Полужирный"/>
    <w:rsid w:val="004416C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pt0">
    <w:name w:val="Основной текст + 6 pt"/>
    <w:aliases w:val="Не курсив,Основной текст + 6 pt1"/>
    <w:rsid w:val="004416C0"/>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45pt">
    <w:name w:val="Основной текст (4) + 5 pt"/>
    <w:rsid w:val="004416C0"/>
    <w:rPr>
      <w:rFonts w:ascii="Times New Roman" w:eastAsia="Times New Roman" w:hAnsi="Times New Roman" w:cs="Times New Roman"/>
      <w:b/>
      <w:bCs/>
      <w:i w:val="0"/>
      <w:iCs w:val="0"/>
      <w:smallCaps w:val="0"/>
      <w:strike w:val="0"/>
      <w:color w:val="000000"/>
      <w:spacing w:val="0"/>
      <w:w w:val="100"/>
      <w:position w:val="0"/>
      <w:sz w:val="10"/>
      <w:szCs w:val="10"/>
      <w:u w:val="none"/>
    </w:rPr>
  </w:style>
  <w:style w:type="paragraph" w:customStyle="1" w:styleId="85">
    <w:name w:val="Основной текст8"/>
    <w:basedOn w:val="a5"/>
    <w:rsid w:val="004416C0"/>
    <w:pPr>
      <w:shd w:val="clear" w:color="auto" w:fill="FFFFFF"/>
      <w:autoSpaceDN/>
      <w:adjustRightInd/>
      <w:spacing w:line="322" w:lineRule="exact"/>
    </w:pPr>
    <w:rPr>
      <w:rFonts w:cs="Times New Roman"/>
      <w:sz w:val="26"/>
      <w:szCs w:val="26"/>
      <w:lang w:val="ru-RU" w:eastAsia="ru-RU"/>
    </w:rPr>
  </w:style>
  <w:style w:type="character" w:customStyle="1" w:styleId="afff8">
    <w:name w:val="Оглавление_"/>
    <w:link w:val="afff9"/>
    <w:rsid w:val="004416C0"/>
    <w:rPr>
      <w:sz w:val="23"/>
      <w:szCs w:val="23"/>
      <w:shd w:val="clear" w:color="auto" w:fill="FFFFFF"/>
    </w:rPr>
  </w:style>
  <w:style w:type="paragraph" w:customStyle="1" w:styleId="afff9">
    <w:name w:val="Оглавление"/>
    <w:basedOn w:val="a5"/>
    <w:link w:val="afff8"/>
    <w:rsid w:val="004416C0"/>
    <w:pPr>
      <w:shd w:val="clear" w:color="auto" w:fill="FFFFFF"/>
      <w:autoSpaceDN/>
      <w:adjustRightInd/>
      <w:spacing w:before="60" w:line="437" w:lineRule="exact"/>
      <w:jc w:val="both"/>
    </w:pPr>
    <w:rPr>
      <w:rFonts w:cs="Times New Roman"/>
      <w:color w:val="auto"/>
      <w:sz w:val="23"/>
      <w:szCs w:val="23"/>
      <w:lang w:val="ru-RU" w:eastAsia="ru-RU"/>
    </w:rPr>
  </w:style>
  <w:style w:type="paragraph" w:customStyle="1" w:styleId="91">
    <w:name w:val="Основной текст9"/>
    <w:basedOn w:val="a5"/>
    <w:rsid w:val="004416C0"/>
    <w:pPr>
      <w:widowControl/>
      <w:shd w:val="clear" w:color="auto" w:fill="FFFFFF"/>
      <w:autoSpaceDN/>
      <w:adjustRightInd/>
      <w:spacing w:before="3840" w:line="326" w:lineRule="exact"/>
      <w:ind w:hanging="560"/>
      <w:jc w:val="center"/>
    </w:pPr>
    <w:rPr>
      <w:rFonts w:cs="Times New Roman"/>
      <w:sz w:val="27"/>
      <w:szCs w:val="27"/>
      <w:lang w:val="ru-RU" w:eastAsia="ru-RU"/>
    </w:rPr>
  </w:style>
  <w:style w:type="character" w:customStyle="1" w:styleId="75">
    <w:name w:val="Основной текст + Масштаб 75%"/>
    <w:rsid w:val="004416C0"/>
    <w:rPr>
      <w:rFonts w:ascii="Times New Roman" w:eastAsia="Times New Roman" w:hAnsi="Times New Roman" w:cs="Times New Roman"/>
      <w:b w:val="0"/>
      <w:bCs w:val="0"/>
      <w:i w:val="0"/>
      <w:iCs w:val="0"/>
      <w:smallCaps w:val="0"/>
      <w:strike w:val="0"/>
      <w:spacing w:val="0"/>
      <w:w w:val="75"/>
      <w:sz w:val="27"/>
      <w:szCs w:val="27"/>
      <w:shd w:val="clear" w:color="auto" w:fill="FFFFFF"/>
    </w:rPr>
  </w:style>
  <w:style w:type="character" w:customStyle="1" w:styleId="5100">
    <w:name w:val="Основной текст (5) + Масштаб 100%"/>
    <w:rsid w:val="004416C0"/>
    <w:rPr>
      <w:b/>
      <w:bCs/>
      <w:spacing w:val="60"/>
      <w:w w:val="100"/>
      <w:sz w:val="27"/>
      <w:szCs w:val="27"/>
      <w:shd w:val="clear" w:color="auto" w:fill="FFFFFF"/>
    </w:rPr>
  </w:style>
  <w:style w:type="character" w:customStyle="1" w:styleId="BodyTextIndent2Char">
    <w:name w:val="Body Text Indent 2 Char"/>
    <w:locked/>
    <w:rsid w:val="004416C0"/>
    <w:rPr>
      <w:sz w:val="22"/>
      <w:lang w:val="ru-RU" w:eastAsia="ru-RU"/>
    </w:rPr>
  </w:style>
  <w:style w:type="character" w:styleId="afffa">
    <w:name w:val="Placeholder Text"/>
    <w:basedOn w:val="a6"/>
    <w:uiPriority w:val="99"/>
    <w:semiHidden/>
    <w:rsid w:val="00F01855"/>
    <w:rPr>
      <w:color w:val="808080"/>
    </w:rPr>
  </w:style>
  <w:style w:type="character" w:customStyle="1" w:styleId="29pt">
    <w:name w:val="Основной текст (2) + 9 pt"/>
    <w:aliases w:val="Полужирный"/>
    <w:basedOn w:val="27"/>
    <w:rsid w:val="001D10A8"/>
    <w:rPr>
      <w:rFonts w:ascii="Arial" w:eastAsia="Arial" w:hAnsi="Arial" w:cs="Arial"/>
      <w:b/>
      <w:bCs/>
      <w:color w:val="000000"/>
      <w:spacing w:val="0"/>
      <w:w w:val="100"/>
      <w:position w:val="0"/>
      <w:sz w:val="18"/>
      <w:szCs w:val="18"/>
      <w:shd w:val="clear" w:color="auto" w:fill="FFFFFF"/>
      <w:lang w:val="ru-RU" w:eastAsia="ru-RU" w:bidi="ru-RU"/>
    </w:rPr>
  </w:style>
  <w:style w:type="character" w:customStyle="1" w:styleId="24pt">
    <w:name w:val="Основной текст (2) + 4 pt"/>
    <w:basedOn w:val="27"/>
    <w:rsid w:val="001D10A8"/>
    <w:rPr>
      <w:rFonts w:ascii="Arial" w:eastAsia="Arial" w:hAnsi="Arial" w:cs="Arial"/>
      <w:b/>
      <w:bCs/>
      <w:color w:val="000000"/>
      <w:spacing w:val="0"/>
      <w:w w:val="100"/>
      <w:position w:val="0"/>
      <w:sz w:val="8"/>
      <w:szCs w:val="8"/>
      <w:shd w:val="clear" w:color="auto" w:fill="FFFFFF"/>
      <w:lang w:val="ru-RU" w:eastAsia="ru-RU" w:bidi="ru-RU"/>
    </w:rPr>
  </w:style>
  <w:style w:type="character" w:customStyle="1" w:styleId="2Exact0">
    <w:name w:val="Подпись к таблице (2) Exact"/>
    <w:basedOn w:val="a6"/>
    <w:rsid w:val="00537C6C"/>
    <w:rPr>
      <w:rFonts w:ascii="Times New Roman" w:eastAsia="Times New Roman" w:hAnsi="Times New Roman" w:cs="Times New Roman" w:hint="default"/>
      <w:b w:val="0"/>
      <w:bCs w:val="0"/>
      <w:i w:val="0"/>
      <w:iCs w:val="0"/>
      <w:smallCaps w:val="0"/>
      <w:strike w:val="0"/>
      <w:dstrike w:val="0"/>
      <w:u w:val="none"/>
      <w:effect w:val="none"/>
    </w:rPr>
  </w:style>
  <w:style w:type="paragraph" w:customStyle="1" w:styleId="3f3">
    <w:name w:val="заголовок 3"/>
    <w:basedOn w:val="a5"/>
    <w:next w:val="a5"/>
    <w:rsid w:val="0038242E"/>
    <w:pPr>
      <w:keepNext/>
      <w:widowControl/>
      <w:autoSpaceDN/>
      <w:adjustRightInd/>
      <w:jc w:val="center"/>
    </w:pPr>
    <w:rPr>
      <w:rFonts w:cs="Times New Roman"/>
      <w:color w:val="auto"/>
      <w:szCs w:val="20"/>
      <w:lang w:val="ru-RU" w:eastAsia="ru-RU"/>
    </w:rPr>
  </w:style>
  <w:style w:type="paragraph" w:customStyle="1" w:styleId="2f4">
    <w:name w:val="заголовок 2"/>
    <w:basedOn w:val="a5"/>
    <w:next w:val="a5"/>
    <w:rsid w:val="0038242E"/>
    <w:pPr>
      <w:keepNext/>
      <w:widowControl/>
      <w:autoSpaceDN/>
      <w:adjustRightInd/>
    </w:pPr>
    <w:rPr>
      <w:rFonts w:cs="Times New Roman"/>
      <w:color w:val="auto"/>
      <w:szCs w:val="20"/>
      <w:lang w:val="ru-RU" w:eastAsia="ru-RU"/>
    </w:rPr>
  </w:style>
  <w:style w:type="character" w:customStyle="1" w:styleId="1pt1">
    <w:name w:val="Основной текст + Интервал 1 pt"/>
    <w:rsid w:val="0038242E"/>
    <w:rPr>
      <w:rFonts w:ascii="Arial" w:eastAsia="Arial" w:hAnsi="Arial" w:cs="Arial"/>
      <w:b w:val="0"/>
      <w:bCs w:val="0"/>
      <w:i w:val="0"/>
      <w:iCs w:val="0"/>
      <w:smallCaps w:val="0"/>
      <w:strike w:val="0"/>
      <w:spacing w:val="30"/>
      <w:sz w:val="19"/>
      <w:szCs w:val="19"/>
      <w:shd w:val="clear" w:color="auto" w:fill="FFFFFF"/>
    </w:rPr>
  </w:style>
  <w:style w:type="paragraph" w:customStyle="1" w:styleId="1f2">
    <w:name w:val="Цитата1"/>
    <w:basedOn w:val="a5"/>
    <w:uiPriority w:val="99"/>
    <w:rsid w:val="0038242E"/>
    <w:pPr>
      <w:widowControl/>
      <w:autoSpaceDN/>
      <w:adjustRightInd/>
      <w:ind w:left="229" w:right="227"/>
      <w:jc w:val="both"/>
    </w:pPr>
    <w:rPr>
      <w:rFonts w:ascii="Arial" w:hAnsi="Arial" w:cs="Arial"/>
      <w:color w:val="auto"/>
      <w:lang w:val="ru-RU" w:eastAsia="ar-SA"/>
    </w:rPr>
  </w:style>
  <w:style w:type="paragraph" w:customStyle="1" w:styleId="afffb">
    <w:name w:val="ТУ Заголовок"/>
    <w:basedOn w:val="11"/>
    <w:next w:val="a5"/>
    <w:autoRedefine/>
    <w:rsid w:val="0038242E"/>
    <w:pPr>
      <w:shd w:val="clear" w:color="auto" w:fill="auto"/>
      <w:autoSpaceDE/>
      <w:autoSpaceDN/>
      <w:adjustRightInd/>
      <w:spacing w:before="240" w:after="240"/>
      <w:ind w:left="1554" w:hanging="987"/>
      <w:jc w:val="left"/>
    </w:pPr>
    <w:rPr>
      <w:rFonts w:cs="Arial"/>
      <w:b w:val="0"/>
      <w:caps/>
      <w:snapToGrid w:val="0"/>
      <w:color w:val="auto"/>
      <w:kern w:val="32"/>
      <w:sz w:val="28"/>
      <w:szCs w:val="28"/>
    </w:rPr>
  </w:style>
  <w:style w:type="paragraph" w:customStyle="1" w:styleId="afffc">
    <w:name w:val="ТУ Подзаголовок"/>
    <w:basedOn w:val="a5"/>
    <w:next w:val="a5"/>
    <w:autoRedefine/>
    <w:rsid w:val="0038242E"/>
    <w:pPr>
      <w:autoSpaceDN/>
      <w:adjustRightInd/>
      <w:spacing w:before="120" w:after="120"/>
      <w:ind w:firstLine="567"/>
      <w:contextualSpacing/>
    </w:pPr>
    <w:rPr>
      <w:rFonts w:cs="Times New Roman"/>
      <w:snapToGrid w:val="0"/>
      <w:color w:val="auto"/>
      <w:lang w:val="ru-RU" w:eastAsia="ru-RU"/>
    </w:rPr>
  </w:style>
  <w:style w:type="paragraph" w:customStyle="1" w:styleId="afffd">
    <w:name w:val="ТУ Основной"/>
    <w:basedOn w:val="a5"/>
    <w:link w:val="afffe"/>
    <w:autoRedefine/>
    <w:rsid w:val="0038242E"/>
    <w:pPr>
      <w:autoSpaceDN/>
      <w:adjustRightInd/>
      <w:ind w:right="-104"/>
      <w:jc w:val="center"/>
    </w:pPr>
    <w:rPr>
      <w:rFonts w:cs="Times New Roman"/>
      <w:snapToGrid w:val="0"/>
      <w:color w:val="auto"/>
      <w:lang w:val="x-none" w:eastAsia="x-none"/>
    </w:rPr>
  </w:style>
  <w:style w:type="character" w:customStyle="1" w:styleId="afffe">
    <w:name w:val="ТУ Основной Знак"/>
    <w:link w:val="afffd"/>
    <w:rsid w:val="0038242E"/>
    <w:rPr>
      <w:snapToGrid w:val="0"/>
      <w:sz w:val="24"/>
      <w:szCs w:val="24"/>
      <w:lang w:val="x-none" w:eastAsia="x-none"/>
    </w:rPr>
  </w:style>
  <w:style w:type="character" w:customStyle="1" w:styleId="text">
    <w:name w:val="text"/>
    <w:basedOn w:val="a6"/>
    <w:rsid w:val="0038242E"/>
  </w:style>
  <w:style w:type="paragraph" w:customStyle="1" w:styleId="affff">
    <w:name w:val="Стиль"/>
    <w:uiPriority w:val="99"/>
    <w:rsid w:val="0038242E"/>
    <w:pPr>
      <w:widowControl w:val="0"/>
      <w:autoSpaceDE w:val="0"/>
      <w:autoSpaceDN w:val="0"/>
      <w:adjustRightInd w:val="0"/>
    </w:pPr>
    <w:rPr>
      <w:sz w:val="24"/>
      <w:szCs w:val="24"/>
    </w:rPr>
  </w:style>
  <w:style w:type="character" w:styleId="affff0">
    <w:name w:val="FollowedHyperlink"/>
    <w:uiPriority w:val="99"/>
    <w:unhideWhenUsed/>
    <w:rsid w:val="0038242E"/>
    <w:rPr>
      <w:color w:val="800080"/>
      <w:u w:val="single"/>
    </w:rPr>
  </w:style>
  <w:style w:type="paragraph" w:styleId="HTML0">
    <w:name w:val="HTML Preformatted"/>
    <w:basedOn w:val="a5"/>
    <w:link w:val="HTML1"/>
    <w:uiPriority w:val="99"/>
    <w:unhideWhenUsed/>
    <w:rsid w:val="003824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adjustRightInd/>
    </w:pPr>
    <w:rPr>
      <w:rFonts w:ascii="Courier New" w:hAnsi="Courier New" w:cs="Times New Roman"/>
      <w:color w:val="auto"/>
      <w:sz w:val="20"/>
      <w:szCs w:val="20"/>
      <w:lang w:val="x-none" w:eastAsia="x-none"/>
    </w:rPr>
  </w:style>
  <w:style w:type="character" w:customStyle="1" w:styleId="HTML1">
    <w:name w:val="Стандартный HTML Знак"/>
    <w:basedOn w:val="a6"/>
    <w:link w:val="HTML0"/>
    <w:uiPriority w:val="99"/>
    <w:rsid w:val="0038242E"/>
    <w:rPr>
      <w:rFonts w:ascii="Courier New" w:hAnsi="Courier New"/>
      <w:lang w:val="x-none" w:eastAsia="x-none"/>
    </w:rPr>
  </w:style>
  <w:style w:type="character" w:customStyle="1" w:styleId="3f4">
    <w:name w:val="Оглавление 3 Знак"/>
    <w:link w:val="3f5"/>
    <w:locked/>
    <w:rsid w:val="0038242E"/>
    <w:rPr>
      <w:rFonts w:ascii="Arial" w:eastAsia="Arial" w:hAnsi="Arial" w:cs="Arial"/>
      <w:sz w:val="17"/>
      <w:szCs w:val="17"/>
    </w:rPr>
  </w:style>
  <w:style w:type="paragraph" w:styleId="3f5">
    <w:name w:val="toc 3"/>
    <w:basedOn w:val="a5"/>
    <w:next w:val="a5"/>
    <w:link w:val="3f4"/>
    <w:autoRedefine/>
    <w:unhideWhenUsed/>
    <w:rsid w:val="0038242E"/>
    <w:pPr>
      <w:ind w:left="480"/>
    </w:pPr>
    <w:rPr>
      <w:rFonts w:ascii="Arial" w:eastAsia="Arial" w:hAnsi="Arial" w:cs="Arial"/>
      <w:color w:val="auto"/>
      <w:sz w:val="17"/>
      <w:szCs w:val="17"/>
      <w:lang w:val="ru-RU" w:eastAsia="ru-RU"/>
    </w:rPr>
  </w:style>
  <w:style w:type="paragraph" w:styleId="4a">
    <w:name w:val="toc 4"/>
    <w:basedOn w:val="a5"/>
    <w:autoRedefine/>
    <w:unhideWhenUsed/>
    <w:rsid w:val="0038242E"/>
    <w:pPr>
      <w:shd w:val="clear" w:color="auto" w:fill="FFFFFF"/>
      <w:autoSpaceDN/>
      <w:adjustRightInd/>
      <w:spacing w:before="240" w:line="326" w:lineRule="exact"/>
      <w:ind w:hanging="1420"/>
      <w:jc w:val="both"/>
    </w:pPr>
    <w:rPr>
      <w:rFonts w:ascii="Arial" w:eastAsia="Arial" w:hAnsi="Arial" w:cs="Arial"/>
      <w:sz w:val="17"/>
      <w:szCs w:val="17"/>
      <w:lang w:val="ru-RU" w:eastAsia="ru-RU"/>
    </w:rPr>
  </w:style>
  <w:style w:type="character" w:customStyle="1" w:styleId="92">
    <w:name w:val="Основной текст (9)_"/>
    <w:link w:val="93"/>
    <w:locked/>
    <w:rsid w:val="0038242E"/>
    <w:rPr>
      <w:i/>
      <w:iCs/>
      <w:sz w:val="16"/>
      <w:szCs w:val="16"/>
      <w:shd w:val="clear" w:color="auto" w:fill="FFFFFF"/>
    </w:rPr>
  </w:style>
  <w:style w:type="paragraph" w:customStyle="1" w:styleId="93">
    <w:name w:val="Основной текст (9)"/>
    <w:basedOn w:val="a5"/>
    <w:link w:val="92"/>
    <w:rsid w:val="0038242E"/>
    <w:pPr>
      <w:shd w:val="clear" w:color="auto" w:fill="FFFFFF"/>
      <w:autoSpaceDN/>
      <w:adjustRightInd/>
      <w:spacing w:before="360" w:after="60" w:line="0" w:lineRule="atLeast"/>
      <w:jc w:val="both"/>
    </w:pPr>
    <w:rPr>
      <w:rFonts w:cs="Times New Roman"/>
      <w:i/>
      <w:iCs/>
      <w:color w:val="auto"/>
      <w:sz w:val="16"/>
      <w:szCs w:val="16"/>
      <w:lang w:val="ru-RU" w:eastAsia="ru-RU"/>
    </w:rPr>
  </w:style>
  <w:style w:type="paragraph" w:customStyle="1" w:styleId="171">
    <w:name w:val="Основной текст17"/>
    <w:basedOn w:val="a5"/>
    <w:rsid w:val="0038242E"/>
    <w:pPr>
      <w:shd w:val="clear" w:color="auto" w:fill="FFFFFF"/>
      <w:autoSpaceDN/>
      <w:adjustRightInd/>
      <w:spacing w:after="120" w:line="206" w:lineRule="exact"/>
    </w:pPr>
    <w:rPr>
      <w:rFonts w:cs="Times New Roman"/>
      <w:color w:val="auto"/>
      <w:sz w:val="36"/>
      <w:szCs w:val="36"/>
      <w:lang w:val="ru-RU" w:eastAsia="ru-RU"/>
    </w:rPr>
  </w:style>
  <w:style w:type="paragraph" w:customStyle="1" w:styleId="Style18">
    <w:name w:val="Style18"/>
    <w:basedOn w:val="a5"/>
    <w:rsid w:val="0038242E"/>
    <w:pPr>
      <w:autoSpaceDE w:val="0"/>
      <w:spacing w:line="480" w:lineRule="exact"/>
      <w:ind w:firstLine="859"/>
      <w:jc w:val="both"/>
    </w:pPr>
    <w:rPr>
      <w:rFonts w:cs="Times New Roman"/>
      <w:color w:val="auto"/>
      <w:lang w:val="ru-RU" w:eastAsia="ru-RU"/>
    </w:rPr>
  </w:style>
  <w:style w:type="paragraph" w:customStyle="1" w:styleId="Style5">
    <w:name w:val="Style5"/>
    <w:basedOn w:val="a5"/>
    <w:rsid w:val="0038242E"/>
    <w:pPr>
      <w:autoSpaceDE w:val="0"/>
      <w:jc w:val="both"/>
    </w:pPr>
    <w:rPr>
      <w:rFonts w:cs="Times New Roman"/>
      <w:color w:val="auto"/>
      <w:lang w:val="ru-RU" w:eastAsia="ru-RU"/>
    </w:rPr>
  </w:style>
  <w:style w:type="paragraph" w:customStyle="1" w:styleId="235">
    <w:name w:val="Основной текст с отступом 23"/>
    <w:basedOn w:val="a5"/>
    <w:rsid w:val="0038242E"/>
    <w:pPr>
      <w:overflowPunct w:val="0"/>
      <w:autoSpaceDE w:val="0"/>
      <w:spacing w:before="120"/>
      <w:ind w:firstLine="284"/>
      <w:jc w:val="both"/>
    </w:pPr>
    <w:rPr>
      <w:rFonts w:cs="Times New Roman"/>
      <w:color w:val="auto"/>
      <w:szCs w:val="20"/>
      <w:lang w:val="ru-RU" w:eastAsia="ru-RU"/>
    </w:rPr>
  </w:style>
  <w:style w:type="paragraph" w:customStyle="1" w:styleId="332">
    <w:name w:val="Основной текст с отступом 33"/>
    <w:basedOn w:val="a5"/>
    <w:rsid w:val="0038242E"/>
    <w:pPr>
      <w:overflowPunct w:val="0"/>
      <w:autoSpaceDE w:val="0"/>
      <w:ind w:firstLine="283"/>
      <w:jc w:val="both"/>
    </w:pPr>
    <w:rPr>
      <w:rFonts w:cs="Times New Roman"/>
      <w:color w:val="auto"/>
      <w:szCs w:val="20"/>
      <w:lang w:val="ru-RU" w:eastAsia="ru-RU"/>
    </w:rPr>
  </w:style>
  <w:style w:type="character" w:customStyle="1" w:styleId="101">
    <w:name w:val="Основной текст + 10"/>
    <w:aliases w:val="5 pt,Интервал 1 pt,Масштаб 80%,Заголовок №4 + 6,Курсив,Сноска + 6,Основной текст + 5,Основной текст + 11,Интервал -1 pt,Основной текст + 8,Основной текст (6) + Arial,11,Основной текст (7) + Impact,8,Основной текст + 12,13,Сноска + 61"/>
    <w:rsid w:val="0038242E"/>
    <w:rPr>
      <w:rFonts w:ascii="Impact" w:eastAsia="Impact" w:hAnsi="Impact" w:cs="Impact" w:hint="default"/>
      <w:b w:val="0"/>
      <w:bCs w:val="0"/>
      <w:i w:val="0"/>
      <w:iCs w:val="0"/>
      <w:smallCaps w:val="0"/>
      <w:strike w:val="0"/>
      <w:dstrike w:val="0"/>
      <w:color w:val="000000"/>
      <w:spacing w:val="0"/>
      <w:w w:val="100"/>
      <w:position w:val="0"/>
      <w:sz w:val="11"/>
      <w:szCs w:val="11"/>
      <w:u w:val="none"/>
      <w:effect w:val="none"/>
      <w:shd w:val="clear" w:color="auto" w:fill="FFFFFF"/>
      <w:lang w:val="ru-RU"/>
    </w:rPr>
  </w:style>
  <w:style w:type="character" w:customStyle="1" w:styleId="312pt0">
    <w:name w:val="Основной текст (3) + 12 pt"/>
    <w:aliases w:val="Не полужирный,Основной текст (3) + 12 pt1"/>
    <w:rsid w:val="0038242E"/>
    <w:rPr>
      <w:rFonts w:ascii="Arial" w:eastAsia="Arial" w:hAnsi="Arial" w:cs="Arial" w:hint="default"/>
      <w:b/>
      <w:bCs/>
      <w:i w:val="0"/>
      <w:iCs w:val="0"/>
      <w:smallCaps/>
      <w:strike w:val="0"/>
      <w:dstrike w:val="0"/>
      <w:color w:val="000000"/>
      <w:spacing w:val="0"/>
      <w:w w:val="100"/>
      <w:position w:val="0"/>
      <w:sz w:val="10"/>
      <w:szCs w:val="10"/>
      <w:u w:val="none"/>
      <w:effect w:val="none"/>
      <w:lang w:val="ru-RU"/>
    </w:rPr>
  </w:style>
  <w:style w:type="character" w:customStyle="1" w:styleId="102">
    <w:name w:val="Основной текст (10)"/>
    <w:rsid w:val="0038242E"/>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rPr>
  </w:style>
  <w:style w:type="character" w:customStyle="1" w:styleId="62pt">
    <w:name w:val="Основной текст (6) + Интервал 2 pt"/>
    <w:rsid w:val="0038242E"/>
    <w:rPr>
      <w:rFonts w:ascii="Arial" w:eastAsia="Arial" w:hAnsi="Arial" w:cs="Arial" w:hint="default"/>
      <w:b w:val="0"/>
      <w:bCs w:val="0"/>
      <w:i w:val="0"/>
      <w:iCs w:val="0"/>
      <w:smallCaps w:val="0"/>
      <w:strike w:val="0"/>
      <w:dstrike w:val="0"/>
      <w:color w:val="000000"/>
      <w:spacing w:val="50"/>
      <w:w w:val="100"/>
      <w:position w:val="0"/>
      <w:sz w:val="17"/>
      <w:szCs w:val="17"/>
      <w:u w:val="none"/>
      <w:effect w:val="none"/>
      <w:shd w:val="clear" w:color="auto" w:fill="FFFFFF"/>
      <w:lang w:val="ru-RU"/>
    </w:rPr>
  </w:style>
  <w:style w:type="character" w:customStyle="1" w:styleId="67">
    <w:name w:val="Основной текст (6) + Курсив"/>
    <w:rsid w:val="0038242E"/>
    <w:rPr>
      <w:rFonts w:ascii="Arial" w:eastAsia="Arial" w:hAnsi="Arial" w:cs="Arial" w:hint="default"/>
      <w:b w:val="0"/>
      <w:bCs w:val="0"/>
      <w:i/>
      <w:iCs/>
      <w:smallCaps w:val="0"/>
      <w:strike w:val="0"/>
      <w:dstrike w:val="0"/>
      <w:color w:val="000000"/>
      <w:spacing w:val="0"/>
      <w:w w:val="100"/>
      <w:position w:val="0"/>
      <w:sz w:val="16"/>
      <w:szCs w:val="16"/>
      <w:u w:val="none"/>
      <w:effect w:val="none"/>
      <w:shd w:val="clear" w:color="auto" w:fill="FFFFFF"/>
      <w:lang w:val="ru-RU"/>
    </w:rPr>
  </w:style>
  <w:style w:type="character" w:customStyle="1" w:styleId="8pt2">
    <w:name w:val="Основной текст + 8 pt"/>
    <w:aliases w:val="Малые прописные"/>
    <w:rsid w:val="0038242E"/>
    <w:rPr>
      <w:rFonts w:ascii="Arial" w:eastAsia="Arial" w:hAnsi="Arial" w:cs="Arial" w:hint="default"/>
      <w:b w:val="0"/>
      <w:bCs w:val="0"/>
      <w:i w:val="0"/>
      <w:iCs w:val="0"/>
      <w:smallCaps w:val="0"/>
      <w:strike w:val="0"/>
      <w:dstrike w:val="0"/>
      <w:color w:val="000000"/>
      <w:spacing w:val="0"/>
      <w:w w:val="100"/>
      <w:position w:val="0"/>
      <w:sz w:val="16"/>
      <w:szCs w:val="16"/>
      <w:u w:val="none"/>
      <w:effect w:val="none"/>
      <w:shd w:val="clear" w:color="auto" w:fill="FFFFFF"/>
      <w:lang w:val="ru-RU"/>
    </w:rPr>
  </w:style>
  <w:style w:type="character" w:customStyle="1" w:styleId="MicrosoftSansSerif">
    <w:name w:val="Основной текст + Microsoft Sans Serif"/>
    <w:aliases w:val="7 pt,6 pt"/>
    <w:rsid w:val="0038242E"/>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22pt">
    <w:name w:val="Основной текст (2) + Интервал 2 pt"/>
    <w:rsid w:val="0038242E"/>
    <w:rPr>
      <w:rFonts w:ascii="Arial Unicode MS" w:eastAsia="Arial Unicode MS" w:hAnsi="Arial Unicode MS" w:cs="Arial Unicode MS" w:hint="eastAsia"/>
      <w:b/>
      <w:bCs/>
      <w:i w:val="0"/>
      <w:iCs w:val="0"/>
      <w:smallCaps w:val="0"/>
      <w:strike w:val="0"/>
      <w:dstrike w:val="0"/>
      <w:color w:val="000000"/>
      <w:spacing w:val="40"/>
      <w:w w:val="100"/>
      <w:position w:val="0"/>
      <w:sz w:val="13"/>
      <w:szCs w:val="13"/>
      <w:u w:val="none"/>
      <w:effect w:val="none"/>
      <w:shd w:val="clear" w:color="auto" w:fill="FFFFFF"/>
      <w:lang w:val="ru-RU"/>
    </w:rPr>
  </w:style>
  <w:style w:type="character" w:customStyle="1" w:styleId="2pt0">
    <w:name w:val="Основной текст + Интервал 2 pt"/>
    <w:rsid w:val="0038242E"/>
    <w:rPr>
      <w:rFonts w:ascii="Arial Unicode MS" w:eastAsia="Arial Unicode MS" w:hAnsi="Arial Unicode MS" w:cs="Arial Unicode MS" w:hint="eastAsia"/>
      <w:b w:val="0"/>
      <w:bCs w:val="0"/>
      <w:i w:val="0"/>
      <w:iCs w:val="0"/>
      <w:smallCaps w:val="0"/>
      <w:strike w:val="0"/>
      <w:dstrike w:val="0"/>
      <w:color w:val="000000"/>
      <w:spacing w:val="40"/>
      <w:w w:val="100"/>
      <w:position w:val="0"/>
      <w:sz w:val="15"/>
      <w:szCs w:val="15"/>
      <w:u w:val="none"/>
      <w:effect w:val="none"/>
      <w:shd w:val="clear" w:color="auto" w:fill="FFFFFF"/>
      <w:lang w:val="ru-RU"/>
    </w:rPr>
  </w:style>
  <w:style w:type="character" w:customStyle="1" w:styleId="122">
    <w:name w:val="Основной текст12"/>
    <w:rsid w:val="0038242E"/>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FontStyle59">
    <w:name w:val="Font Style59"/>
    <w:rsid w:val="0038242E"/>
    <w:rPr>
      <w:rFonts w:ascii="Times New Roman" w:hAnsi="Times New Roman" w:cs="Times New Roman" w:hint="default"/>
      <w:sz w:val="26"/>
      <w:szCs w:val="26"/>
    </w:rPr>
  </w:style>
  <w:style w:type="character" w:customStyle="1" w:styleId="span">
    <w:name w:val="span"/>
    <w:rsid w:val="0038242E"/>
  </w:style>
  <w:style w:type="paragraph" w:customStyle="1" w:styleId="2f5">
    <w:name w:val="Список2"/>
    <w:basedOn w:val="a5"/>
    <w:rsid w:val="0038242E"/>
    <w:pPr>
      <w:tabs>
        <w:tab w:val="left" w:pos="567"/>
        <w:tab w:val="num" w:pos="927"/>
      </w:tabs>
      <w:autoSpaceDN/>
      <w:adjustRightInd/>
      <w:snapToGrid w:val="0"/>
      <w:ind w:left="567"/>
    </w:pPr>
    <w:rPr>
      <w:rFonts w:ascii="Arial" w:hAnsi="Arial" w:cs="Arial"/>
      <w:sz w:val="20"/>
      <w:szCs w:val="20"/>
      <w:lang w:val="ru-RU"/>
    </w:rPr>
  </w:style>
  <w:style w:type="paragraph" w:customStyle="1" w:styleId="affff1">
    <w:name w:val="таблица"/>
    <w:basedOn w:val="af1"/>
    <w:rsid w:val="0038242E"/>
    <w:pPr>
      <w:tabs>
        <w:tab w:val="left" w:pos="567"/>
      </w:tabs>
      <w:snapToGrid w:val="0"/>
      <w:jc w:val="center"/>
    </w:pPr>
    <w:rPr>
      <w:rFonts w:ascii="Arial" w:hAnsi="Arial" w:cs="Arial"/>
      <w:color w:val="000000"/>
      <w:sz w:val="20"/>
      <w:szCs w:val="20"/>
      <w:lang w:val="ru-RU" w:eastAsia="ru-RU"/>
    </w:rPr>
  </w:style>
  <w:style w:type="paragraph" w:customStyle="1" w:styleId="1">
    <w:name w:val="Список1"/>
    <w:basedOn w:val="a5"/>
    <w:rsid w:val="0038242E"/>
    <w:pPr>
      <w:numPr>
        <w:numId w:val="6"/>
      </w:numPr>
      <w:tabs>
        <w:tab w:val="left" w:pos="567"/>
      </w:tabs>
      <w:autoSpaceDN/>
      <w:adjustRightInd/>
      <w:snapToGrid w:val="0"/>
    </w:pPr>
    <w:rPr>
      <w:rFonts w:ascii="Arial" w:hAnsi="Arial" w:cs="Arial"/>
      <w:sz w:val="20"/>
      <w:szCs w:val="20"/>
      <w:lang w:val="ru-RU"/>
    </w:rPr>
  </w:style>
  <w:style w:type="character" w:customStyle="1" w:styleId="CourierNew">
    <w:name w:val="Основной текст + Courier New"/>
    <w:rsid w:val="0038242E"/>
    <w:rPr>
      <w:rFonts w:ascii="Courier New" w:eastAsia="Times New Roman" w:hAnsi="Courier New"/>
      <w:i/>
      <w:color w:val="000000"/>
      <w:spacing w:val="0"/>
      <w:w w:val="100"/>
      <w:position w:val="0"/>
      <w:sz w:val="13"/>
      <w:u w:val="none"/>
      <w:shd w:val="clear" w:color="auto" w:fill="FFFFFF"/>
      <w:lang w:val="ru-RU" w:eastAsia="x-none"/>
    </w:rPr>
  </w:style>
  <w:style w:type="character" w:customStyle="1" w:styleId="36pt0">
    <w:name w:val="Основной текст (3) + 6 pt"/>
    <w:rsid w:val="0038242E"/>
    <w:rPr>
      <w:rFonts w:ascii="Arial" w:eastAsia="Times New Roman" w:hAnsi="Arial"/>
      <w:color w:val="000000"/>
      <w:spacing w:val="0"/>
      <w:w w:val="100"/>
      <w:position w:val="0"/>
      <w:sz w:val="12"/>
      <w:u w:val="none"/>
      <w:shd w:val="clear" w:color="auto" w:fill="FFFFFF"/>
      <w:lang w:val="ru-RU" w:eastAsia="x-none"/>
    </w:rPr>
  </w:style>
  <w:style w:type="character" w:customStyle="1" w:styleId="175pt0">
    <w:name w:val="Основной текст (17) + 5 pt"/>
    <w:rsid w:val="0038242E"/>
    <w:rPr>
      <w:rFonts w:ascii="Arial" w:eastAsia="Times New Roman" w:hAnsi="Arial"/>
      <w:b/>
      <w:i/>
      <w:color w:val="000000"/>
      <w:spacing w:val="0"/>
      <w:w w:val="100"/>
      <w:position w:val="0"/>
      <w:sz w:val="10"/>
      <w:u w:val="none"/>
      <w:shd w:val="clear" w:color="auto" w:fill="FFFFFF"/>
      <w:lang w:val="ru-RU" w:eastAsia="x-none"/>
    </w:rPr>
  </w:style>
  <w:style w:type="character" w:customStyle="1" w:styleId="5pt0">
    <w:name w:val="Сноска + 5 pt"/>
    <w:rsid w:val="0038242E"/>
    <w:rPr>
      <w:rFonts w:ascii="Arial" w:eastAsia="Times New Roman" w:hAnsi="Arial"/>
      <w:b/>
      <w:smallCaps/>
      <w:color w:val="000000"/>
      <w:spacing w:val="0"/>
      <w:w w:val="100"/>
      <w:position w:val="0"/>
      <w:sz w:val="10"/>
      <w:u w:val="none"/>
      <w:lang w:val="ru-RU" w:eastAsia="x-none"/>
    </w:rPr>
  </w:style>
  <w:style w:type="character" w:customStyle="1" w:styleId="TimesNewRoman">
    <w:name w:val="Основной текст + Times New Roman"/>
    <w:rsid w:val="0038242E"/>
    <w:rPr>
      <w:rFonts w:ascii="Times New Roman" w:hAnsi="Times New Roman"/>
      <w:color w:val="000000"/>
      <w:spacing w:val="0"/>
      <w:w w:val="100"/>
      <w:position w:val="0"/>
      <w:sz w:val="15"/>
      <w:u w:val="none"/>
      <w:shd w:val="clear" w:color="auto" w:fill="FFFFFF"/>
      <w:lang w:val="ru-RU" w:eastAsia="x-none"/>
    </w:rPr>
  </w:style>
  <w:style w:type="character" w:customStyle="1" w:styleId="1f3">
    <w:name w:val="Основной текст + Полужирный1"/>
    <w:rsid w:val="0038242E"/>
    <w:rPr>
      <w:rFonts w:ascii="Arial" w:eastAsia="Times New Roman" w:hAnsi="Arial"/>
      <w:b/>
      <w:smallCaps/>
      <w:color w:val="000000"/>
      <w:spacing w:val="0"/>
      <w:w w:val="100"/>
      <w:position w:val="0"/>
      <w:sz w:val="16"/>
      <w:u w:val="none"/>
      <w:shd w:val="clear" w:color="auto" w:fill="FFFFFF"/>
      <w:lang w:val="ru-RU" w:eastAsia="x-none"/>
    </w:rPr>
  </w:style>
  <w:style w:type="character" w:customStyle="1" w:styleId="510">
    <w:name w:val="Основной текст + 51"/>
    <w:rsid w:val="0038242E"/>
    <w:rPr>
      <w:rFonts w:ascii="Arial" w:eastAsia="Times New Roman" w:hAnsi="Arial"/>
      <w:color w:val="000000"/>
      <w:spacing w:val="0"/>
      <w:w w:val="100"/>
      <w:position w:val="0"/>
      <w:sz w:val="11"/>
      <w:u w:val="none"/>
      <w:shd w:val="clear" w:color="auto" w:fill="FFFFFF"/>
      <w:lang w:val="ru-RU" w:eastAsia="x-none"/>
    </w:rPr>
  </w:style>
  <w:style w:type="character" w:customStyle="1" w:styleId="TimesNewRoman1">
    <w:name w:val="Основной текст + Times New Roman1"/>
    <w:rsid w:val="0038242E"/>
    <w:rPr>
      <w:rFonts w:ascii="Times New Roman" w:hAnsi="Times New Roman"/>
      <w:i/>
      <w:color w:val="000000"/>
      <w:spacing w:val="0"/>
      <w:w w:val="100"/>
      <w:position w:val="0"/>
      <w:sz w:val="18"/>
      <w:u w:val="none"/>
      <w:shd w:val="clear" w:color="auto" w:fill="FFFFFF"/>
      <w:lang w:val="ru-RU" w:eastAsia="x-none"/>
    </w:rPr>
  </w:style>
  <w:style w:type="character" w:customStyle="1" w:styleId="6Candara">
    <w:name w:val="Заголовок №6 + Candara"/>
    <w:rsid w:val="0038242E"/>
    <w:rPr>
      <w:rFonts w:ascii="Candara" w:eastAsia="Times New Roman" w:hAnsi="Candara"/>
      <w:color w:val="000000"/>
      <w:spacing w:val="0"/>
      <w:w w:val="100"/>
      <w:position w:val="0"/>
      <w:sz w:val="15"/>
      <w:u w:val="none"/>
    </w:rPr>
  </w:style>
  <w:style w:type="paragraph" w:customStyle="1" w:styleId="vendorname">
    <w:name w:val="vendorname"/>
    <w:basedOn w:val="a5"/>
    <w:rsid w:val="0038242E"/>
    <w:pPr>
      <w:widowControl/>
      <w:autoSpaceDN/>
      <w:adjustRightInd/>
      <w:spacing w:before="100" w:beforeAutospacing="1" w:after="100" w:afterAutospacing="1"/>
    </w:pPr>
    <w:rPr>
      <w:rFonts w:cs="Times New Roman"/>
      <w:color w:val="auto"/>
      <w:lang w:val="ru-RU" w:eastAsia="ru-RU"/>
    </w:rPr>
  </w:style>
  <w:style w:type="character" w:customStyle="1" w:styleId="321">
    <w:name w:val="Заголовок №3 (2)_"/>
    <w:link w:val="322"/>
    <w:locked/>
    <w:rsid w:val="0038242E"/>
    <w:rPr>
      <w:rFonts w:ascii="Arial" w:hAnsi="Arial"/>
      <w:b/>
      <w:sz w:val="17"/>
      <w:shd w:val="clear" w:color="auto" w:fill="FFFFFF"/>
    </w:rPr>
  </w:style>
  <w:style w:type="paragraph" w:customStyle="1" w:styleId="322">
    <w:name w:val="Заголовок №3 (2)"/>
    <w:basedOn w:val="a5"/>
    <w:link w:val="321"/>
    <w:rsid w:val="0038242E"/>
    <w:pPr>
      <w:shd w:val="clear" w:color="auto" w:fill="FFFFFF"/>
      <w:autoSpaceDN/>
      <w:adjustRightInd/>
      <w:spacing w:line="243" w:lineRule="exact"/>
      <w:ind w:firstLine="520"/>
      <w:jc w:val="both"/>
      <w:outlineLvl w:val="2"/>
    </w:pPr>
    <w:rPr>
      <w:rFonts w:ascii="Arial" w:hAnsi="Arial" w:cs="Times New Roman"/>
      <w:b/>
      <w:color w:val="auto"/>
      <w:sz w:val="17"/>
      <w:szCs w:val="20"/>
      <w:lang w:val="ru-RU" w:eastAsia="ru-RU"/>
    </w:rPr>
  </w:style>
  <w:style w:type="paragraph" w:customStyle="1" w:styleId="caaieiaie3">
    <w:name w:val="caaieiaie 3"/>
    <w:basedOn w:val="a5"/>
    <w:next w:val="a5"/>
    <w:rsid w:val="0038242E"/>
    <w:pPr>
      <w:keepNext/>
      <w:tabs>
        <w:tab w:val="left" w:pos="1701"/>
        <w:tab w:val="left" w:pos="2835"/>
      </w:tabs>
      <w:overflowPunct w:val="0"/>
      <w:autoSpaceDE w:val="0"/>
      <w:spacing w:before="240" w:after="60"/>
    </w:pPr>
    <w:rPr>
      <w:rFonts w:ascii="Arial" w:hAnsi="Arial" w:cs="Arial"/>
      <w:color w:val="auto"/>
      <w:lang w:val="ru-RU" w:eastAsia="ru-RU"/>
    </w:rPr>
  </w:style>
  <w:style w:type="paragraph" w:customStyle="1" w:styleId="affff2">
    <w:name w:val="Содержимое таблицы"/>
    <w:basedOn w:val="a5"/>
    <w:rsid w:val="0038242E"/>
    <w:pPr>
      <w:widowControl/>
      <w:suppressLineNumbers/>
      <w:autoSpaceDN/>
      <w:adjustRightInd/>
      <w:spacing w:after="60"/>
      <w:jc w:val="both"/>
    </w:pPr>
    <w:rPr>
      <w:rFonts w:cs="Times New Roman"/>
      <w:color w:val="auto"/>
      <w:lang w:val="ru-RU" w:eastAsia="ar-SA"/>
    </w:rPr>
  </w:style>
  <w:style w:type="paragraph" w:customStyle="1" w:styleId="tekstob">
    <w:name w:val="tekstob"/>
    <w:basedOn w:val="a5"/>
    <w:rsid w:val="0038242E"/>
    <w:pPr>
      <w:widowControl/>
      <w:autoSpaceDN/>
      <w:adjustRightInd/>
      <w:spacing w:before="100" w:beforeAutospacing="1" w:after="100" w:afterAutospacing="1"/>
    </w:pPr>
    <w:rPr>
      <w:rFonts w:cs="Times New Roman"/>
      <w:color w:val="auto"/>
      <w:lang w:val="ru-RU" w:eastAsia="ru-RU"/>
    </w:rPr>
  </w:style>
  <w:style w:type="paragraph" w:customStyle="1" w:styleId="tekstvpr">
    <w:name w:val="tekstvpr"/>
    <w:basedOn w:val="a5"/>
    <w:rsid w:val="0038242E"/>
    <w:pPr>
      <w:widowControl/>
      <w:autoSpaceDN/>
      <w:adjustRightInd/>
      <w:spacing w:before="100" w:beforeAutospacing="1" w:after="100" w:afterAutospacing="1"/>
    </w:pPr>
    <w:rPr>
      <w:rFonts w:cs="Times New Roman"/>
      <w:color w:val="auto"/>
      <w:lang w:val="ru-RU" w:eastAsia="ru-RU"/>
    </w:rPr>
  </w:style>
  <w:style w:type="character" w:customStyle="1" w:styleId="z-10">
    <w:name w:val="z-Начало формы Знак1"/>
    <w:basedOn w:val="a6"/>
    <w:rsid w:val="0038242E"/>
    <w:rPr>
      <w:rFonts w:ascii="Arial" w:hAnsi="Arial" w:cs="Arial"/>
      <w:vanish/>
      <w:color w:val="000000"/>
      <w:sz w:val="16"/>
      <w:szCs w:val="16"/>
      <w:lang w:val="en-US" w:eastAsia="en-US"/>
    </w:rPr>
  </w:style>
  <w:style w:type="character" w:customStyle="1" w:styleId="z-11">
    <w:name w:val="z-Конец формы Знак1"/>
    <w:basedOn w:val="a6"/>
    <w:rsid w:val="0038242E"/>
    <w:rPr>
      <w:rFonts w:ascii="Arial" w:hAnsi="Arial" w:cs="Arial"/>
      <w:vanish/>
      <w:color w:val="000000"/>
      <w:sz w:val="16"/>
      <w:szCs w:val="16"/>
      <w:lang w:val="en-US" w:eastAsia="en-US"/>
    </w:rPr>
  </w:style>
  <w:style w:type="character" w:customStyle="1" w:styleId="20ptExact">
    <w:name w:val="Основной текст (2) + Интервал 0 pt Exact"/>
    <w:rsid w:val="0038242E"/>
    <w:rPr>
      <w:rFonts w:ascii="Arial" w:eastAsia="Times New Roman" w:hAnsi="Arial"/>
      <w:b/>
      <w:spacing w:val="3"/>
      <w:sz w:val="21"/>
      <w:u w:val="none"/>
      <w:effect w:val="none"/>
      <w:shd w:val="clear" w:color="auto" w:fill="FFFFFF"/>
    </w:rPr>
  </w:style>
  <w:style w:type="character" w:customStyle="1" w:styleId="2f6">
    <w:name w:val="Основной текст (2) + Курсив"/>
    <w:rsid w:val="0038242E"/>
    <w:rPr>
      <w:rFonts w:ascii="Arial" w:eastAsia="Times New Roman" w:hAnsi="Arial"/>
      <w:b/>
      <w:i/>
      <w:color w:val="000000"/>
      <w:spacing w:val="0"/>
      <w:w w:val="100"/>
      <w:position w:val="0"/>
      <w:sz w:val="23"/>
      <w:u w:val="none"/>
      <w:effect w:val="none"/>
      <w:shd w:val="clear" w:color="auto" w:fill="FFFFFF"/>
      <w:lang w:val="ru-RU" w:eastAsia="x-none"/>
    </w:rPr>
  </w:style>
  <w:style w:type="character" w:customStyle="1" w:styleId="83pt">
    <w:name w:val="Основной текст (8) + Интервал 3 pt"/>
    <w:rsid w:val="0038242E"/>
    <w:rPr>
      <w:rFonts w:ascii="Arial" w:eastAsia="Times New Roman" w:hAnsi="Arial"/>
      <w:b/>
      <w:color w:val="000000"/>
      <w:spacing w:val="70"/>
      <w:w w:val="100"/>
      <w:position w:val="0"/>
      <w:sz w:val="16"/>
      <w:u w:val="none"/>
      <w:effect w:val="none"/>
      <w:shd w:val="clear" w:color="auto" w:fill="FFFFFF"/>
      <w:lang w:val="ru-RU" w:eastAsia="x-none"/>
    </w:rPr>
  </w:style>
  <w:style w:type="character" w:customStyle="1" w:styleId="5pt1">
    <w:name w:val="Подпись к таблице + Интервал 5 pt"/>
    <w:rsid w:val="0038242E"/>
    <w:rPr>
      <w:rFonts w:ascii="Arial" w:eastAsia="Times New Roman" w:hAnsi="Arial"/>
      <w:color w:val="000000"/>
      <w:spacing w:val="110"/>
      <w:w w:val="100"/>
      <w:position w:val="0"/>
      <w:sz w:val="23"/>
      <w:u w:val="none"/>
      <w:effect w:val="none"/>
      <w:shd w:val="clear" w:color="auto" w:fill="FFFFFF"/>
      <w:lang w:val="ru-RU" w:eastAsia="x-none"/>
    </w:rPr>
  </w:style>
  <w:style w:type="character" w:customStyle="1" w:styleId="3pt0">
    <w:name w:val="Подпись к таблице + Интервал 3 pt"/>
    <w:rsid w:val="0038242E"/>
    <w:rPr>
      <w:rFonts w:ascii="Arial" w:eastAsia="Times New Roman" w:hAnsi="Arial"/>
      <w:color w:val="000000"/>
      <w:spacing w:val="70"/>
      <w:w w:val="100"/>
      <w:position w:val="0"/>
      <w:sz w:val="23"/>
      <w:u w:val="none"/>
      <w:effect w:val="none"/>
      <w:shd w:val="clear" w:color="auto" w:fill="FFFFFF"/>
      <w:lang w:val="ru-RU" w:eastAsia="x-none"/>
    </w:rPr>
  </w:style>
  <w:style w:type="character" w:customStyle="1" w:styleId="wmi-callto">
    <w:name w:val="wmi-callto"/>
    <w:rsid w:val="0038242E"/>
  </w:style>
  <w:style w:type="character" w:customStyle="1" w:styleId="0pt0">
    <w:name w:val="Сноска + Интервал 0 pt"/>
    <w:rsid w:val="0038242E"/>
    <w:rPr>
      <w:rFonts w:ascii="Arial" w:eastAsia="Times New Roman" w:hAnsi="Arial"/>
      <w:color w:val="000000"/>
      <w:spacing w:val="-10"/>
      <w:w w:val="100"/>
      <w:position w:val="0"/>
      <w:sz w:val="24"/>
      <w:u w:val="none"/>
      <w:effect w:val="none"/>
      <w:lang w:val="ru-RU" w:eastAsia="x-none"/>
    </w:rPr>
  </w:style>
  <w:style w:type="character" w:customStyle="1" w:styleId="9pt">
    <w:name w:val="Основной текст + 9 pt"/>
    <w:rsid w:val="0038242E"/>
    <w:rPr>
      <w:rFonts w:ascii="Verdana" w:eastAsia="Times New Roman" w:hAnsi="Verdana"/>
      <w:color w:val="000000"/>
      <w:spacing w:val="0"/>
      <w:w w:val="100"/>
      <w:position w:val="0"/>
      <w:sz w:val="18"/>
      <w:u w:val="none"/>
      <w:effect w:val="none"/>
      <w:shd w:val="clear" w:color="auto" w:fill="FFFFFF"/>
      <w:lang w:val="ru-RU" w:eastAsia="x-none"/>
    </w:rPr>
  </w:style>
  <w:style w:type="character" w:customStyle="1" w:styleId="4b">
    <w:name w:val="Основной текст (4) + Полужирный"/>
    <w:rsid w:val="0038242E"/>
    <w:rPr>
      <w:rFonts w:ascii="Arial" w:eastAsia="Times New Roman" w:hAnsi="Arial"/>
      <w:b/>
      <w:color w:val="000000"/>
      <w:spacing w:val="0"/>
      <w:w w:val="100"/>
      <w:position w:val="0"/>
      <w:sz w:val="11"/>
      <w:u w:val="none"/>
      <w:effect w:val="none"/>
      <w:lang w:val="ru-RU" w:eastAsia="x-none"/>
    </w:rPr>
  </w:style>
  <w:style w:type="character" w:customStyle="1" w:styleId="CenturySchoolbook">
    <w:name w:val="Основной текст + Century Schoolbook"/>
    <w:aliases w:val="4 pt"/>
    <w:rsid w:val="0038242E"/>
    <w:rPr>
      <w:rFonts w:ascii="Century Schoolbook" w:eastAsia="Times New Roman" w:hAnsi="Century Schoolbook"/>
      <w:color w:val="000000"/>
      <w:spacing w:val="0"/>
      <w:w w:val="100"/>
      <w:position w:val="0"/>
      <w:sz w:val="8"/>
      <w:u w:val="single"/>
      <w:shd w:val="clear" w:color="auto" w:fill="FFFFFF"/>
    </w:rPr>
  </w:style>
  <w:style w:type="character" w:customStyle="1" w:styleId="58">
    <w:name w:val="Основной текст (5) + Полужирный"/>
    <w:rsid w:val="0038242E"/>
    <w:rPr>
      <w:rFonts w:ascii="Arial" w:eastAsia="Times New Roman" w:hAnsi="Arial"/>
      <w:color w:val="000000"/>
      <w:spacing w:val="0"/>
      <w:w w:val="100"/>
      <w:position w:val="0"/>
      <w:sz w:val="10"/>
      <w:u w:val="none"/>
      <w:effect w:val="none"/>
      <w:shd w:val="clear" w:color="auto" w:fill="FFFFFF"/>
      <w:lang w:val="ru-RU" w:eastAsia="x-none"/>
    </w:rPr>
  </w:style>
  <w:style w:type="character" w:customStyle="1" w:styleId="3f6">
    <w:name w:val="Основной текст (3) + Не полужирный"/>
    <w:rsid w:val="0038242E"/>
    <w:rPr>
      <w:rFonts w:ascii="Arial" w:eastAsia="Times New Roman" w:hAnsi="Arial"/>
      <w:color w:val="000000"/>
      <w:spacing w:val="0"/>
      <w:w w:val="100"/>
      <w:position w:val="0"/>
      <w:sz w:val="14"/>
      <w:u w:val="none"/>
      <w:effect w:val="none"/>
      <w:shd w:val="clear" w:color="auto" w:fill="FFFFFF"/>
      <w:lang w:val="ru-RU" w:eastAsia="x-none"/>
    </w:rPr>
  </w:style>
  <w:style w:type="character" w:customStyle="1" w:styleId="221">
    <w:name w:val="Заголовок №2 (2) + Не полужирный"/>
    <w:rsid w:val="0038242E"/>
    <w:rPr>
      <w:rFonts w:ascii="Arial" w:eastAsia="Times New Roman" w:hAnsi="Arial"/>
      <w:b/>
      <w:color w:val="000000"/>
      <w:spacing w:val="0"/>
      <w:w w:val="100"/>
      <w:position w:val="0"/>
      <w:sz w:val="15"/>
      <w:u w:val="none"/>
      <w:effect w:val="none"/>
      <w:lang w:val="ru-RU" w:eastAsia="x-none"/>
    </w:rPr>
  </w:style>
  <w:style w:type="character" w:customStyle="1" w:styleId="222">
    <w:name w:val="Заголовок №2 (2)"/>
    <w:rsid w:val="0038242E"/>
    <w:rPr>
      <w:rFonts w:ascii="Arial" w:eastAsia="Times New Roman" w:hAnsi="Arial"/>
      <w:b/>
      <w:color w:val="000000"/>
      <w:spacing w:val="0"/>
      <w:w w:val="100"/>
      <w:position w:val="0"/>
      <w:sz w:val="15"/>
      <w:u w:val="none"/>
      <w:effect w:val="none"/>
      <w:lang w:val="ru-RU" w:eastAsia="x-none"/>
    </w:rPr>
  </w:style>
  <w:style w:type="character" w:customStyle="1" w:styleId="2f7">
    <w:name w:val="Заголовок №2 + Полужирный"/>
    <w:rsid w:val="0038242E"/>
    <w:rPr>
      <w:rFonts w:ascii="Arial" w:eastAsia="Times New Roman" w:hAnsi="Arial"/>
      <w:b/>
      <w:color w:val="000000"/>
      <w:spacing w:val="0"/>
      <w:w w:val="100"/>
      <w:position w:val="0"/>
      <w:sz w:val="15"/>
      <w:u w:val="none"/>
      <w:effect w:val="none"/>
      <w:lang w:val="ru-RU" w:eastAsia="x-none"/>
    </w:rPr>
  </w:style>
  <w:style w:type="character" w:customStyle="1" w:styleId="match">
    <w:name w:val="match"/>
    <w:rsid w:val="0038242E"/>
  </w:style>
  <w:style w:type="paragraph" w:customStyle="1" w:styleId="243">
    <w:name w:val="Основной текст с отступом 24"/>
    <w:basedOn w:val="a5"/>
    <w:rsid w:val="0038242E"/>
    <w:pPr>
      <w:overflowPunct w:val="0"/>
      <w:autoSpaceDE w:val="0"/>
      <w:spacing w:before="120"/>
      <w:ind w:firstLine="284"/>
      <w:jc w:val="both"/>
      <w:textAlignment w:val="baseline"/>
    </w:pPr>
    <w:rPr>
      <w:rFonts w:cs="Times New Roman"/>
      <w:color w:val="auto"/>
      <w:szCs w:val="20"/>
      <w:lang w:val="ru-RU" w:eastAsia="ru-RU"/>
    </w:rPr>
  </w:style>
  <w:style w:type="paragraph" w:customStyle="1" w:styleId="342">
    <w:name w:val="Основной текст с отступом 34"/>
    <w:basedOn w:val="a5"/>
    <w:rsid w:val="0038242E"/>
    <w:pPr>
      <w:overflowPunct w:val="0"/>
      <w:autoSpaceDE w:val="0"/>
      <w:ind w:firstLine="283"/>
      <w:jc w:val="both"/>
      <w:textAlignment w:val="baseline"/>
    </w:pPr>
    <w:rPr>
      <w:rFonts w:cs="Times New Roman"/>
      <w:color w:val="auto"/>
      <w:szCs w:val="20"/>
      <w:lang w:val="ru-RU" w:eastAsia="ru-RU"/>
    </w:rPr>
  </w:style>
  <w:style w:type="character" w:customStyle="1" w:styleId="affff3">
    <w:name w:val="Колонтитул_"/>
    <w:rsid w:val="0038242E"/>
    <w:rPr>
      <w:rFonts w:ascii="Times New Roman" w:eastAsia="Times New Roman" w:hAnsi="Times New Roman" w:cs="Times New Roman"/>
      <w:b/>
      <w:bCs/>
      <w:i w:val="0"/>
      <w:iCs w:val="0"/>
      <w:smallCaps w:val="0"/>
      <w:strike w:val="0"/>
      <w:sz w:val="27"/>
      <w:szCs w:val="27"/>
      <w:u w:val="none"/>
    </w:rPr>
  </w:style>
  <w:style w:type="character" w:customStyle="1" w:styleId="affff4">
    <w:name w:val="Колонтитул"/>
    <w:rsid w:val="0038242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5pt">
    <w:name w:val="Основной текст + 9;5 pt"/>
    <w:rsid w:val="0038242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2f8">
    <w:name w:val="Дата2"/>
    <w:rsid w:val="0038242E"/>
  </w:style>
  <w:style w:type="paragraph" w:customStyle="1" w:styleId="-121">
    <w:name w:val="АТекст-12"/>
    <w:basedOn w:val="a5"/>
    <w:link w:val="-122"/>
    <w:autoRedefine/>
    <w:rsid w:val="0038242E"/>
    <w:pPr>
      <w:widowControl/>
      <w:tabs>
        <w:tab w:val="left" w:pos="1200"/>
      </w:tabs>
      <w:autoSpaceDN/>
      <w:adjustRightInd/>
      <w:ind w:firstLine="680"/>
      <w:jc w:val="both"/>
    </w:pPr>
    <w:rPr>
      <w:rFonts w:cs="Times New Roman"/>
      <w:color w:val="auto"/>
      <w:sz w:val="20"/>
      <w:szCs w:val="20"/>
      <w:lang w:val="ru-RU" w:eastAsia="ru-RU"/>
    </w:rPr>
  </w:style>
  <w:style w:type="character" w:customStyle="1" w:styleId="-122">
    <w:name w:val="АТекст-12 Знак"/>
    <w:link w:val="-121"/>
    <w:rsid w:val="0038242E"/>
  </w:style>
  <w:style w:type="paragraph" w:styleId="affff5">
    <w:name w:val="List"/>
    <w:basedOn w:val="a5"/>
    <w:rsid w:val="0038242E"/>
    <w:pPr>
      <w:widowControl/>
      <w:autoSpaceDN/>
      <w:adjustRightInd/>
      <w:ind w:left="283" w:hanging="283"/>
    </w:pPr>
    <w:rPr>
      <w:rFonts w:cs="Times New Roman"/>
      <w:color w:val="auto"/>
      <w:lang w:val="ru-RU" w:eastAsia="ru-RU"/>
    </w:rPr>
  </w:style>
  <w:style w:type="paragraph" w:styleId="68">
    <w:name w:val="toc 6"/>
    <w:basedOn w:val="a5"/>
    <w:next w:val="a5"/>
    <w:autoRedefine/>
    <w:rsid w:val="0038242E"/>
    <w:pPr>
      <w:widowControl/>
      <w:autoSpaceDN/>
      <w:adjustRightInd/>
      <w:ind w:left="1000"/>
    </w:pPr>
    <w:rPr>
      <w:rFonts w:cs="Times New Roman"/>
      <w:color w:val="auto"/>
      <w:sz w:val="20"/>
      <w:szCs w:val="20"/>
      <w:lang w:val="ru-RU" w:eastAsia="ru-RU"/>
    </w:rPr>
  </w:style>
  <w:style w:type="paragraph" w:customStyle="1" w:styleId="bodytext">
    <w:name w:val="bodytext"/>
    <w:basedOn w:val="a5"/>
    <w:uiPriority w:val="99"/>
    <w:rsid w:val="0038242E"/>
    <w:pPr>
      <w:widowControl/>
      <w:autoSpaceDN/>
      <w:adjustRightInd/>
      <w:spacing w:before="100" w:beforeAutospacing="1" w:after="100" w:afterAutospacing="1"/>
    </w:pPr>
    <w:rPr>
      <w:rFonts w:cs="Times New Roman"/>
      <w:color w:val="auto"/>
      <w:lang w:val="ru-RU" w:eastAsia="ru-RU"/>
    </w:rPr>
  </w:style>
  <w:style w:type="paragraph" w:customStyle="1" w:styleId="tehnormanonformat">
    <w:name w:val="tehnormanonformat"/>
    <w:basedOn w:val="a5"/>
    <w:uiPriority w:val="99"/>
    <w:rsid w:val="0038242E"/>
    <w:pPr>
      <w:widowControl/>
      <w:autoSpaceDN/>
      <w:adjustRightInd/>
      <w:spacing w:before="100" w:beforeAutospacing="1" w:after="100" w:afterAutospacing="1"/>
    </w:pPr>
    <w:rPr>
      <w:rFonts w:cs="Times New Roman"/>
      <w:color w:val="auto"/>
      <w:lang w:val="ru-RU" w:eastAsia="ru-RU"/>
    </w:rPr>
  </w:style>
  <w:style w:type="paragraph" w:customStyle="1" w:styleId="a1">
    <w:name w:val="Пункт"/>
    <w:rsid w:val="0038242E"/>
    <w:pPr>
      <w:numPr>
        <w:ilvl w:val="2"/>
        <w:numId w:val="7"/>
      </w:numPr>
      <w:jc w:val="both"/>
    </w:pPr>
    <w:rPr>
      <w:rFonts w:ascii="Tahoma" w:hAnsi="Tahoma"/>
      <w:sz w:val="24"/>
    </w:rPr>
  </w:style>
  <w:style w:type="paragraph" w:customStyle="1" w:styleId="a">
    <w:name w:val="Раздел"/>
    <w:rsid w:val="0038242E"/>
    <w:pPr>
      <w:numPr>
        <w:numId w:val="7"/>
      </w:numPr>
      <w:spacing w:before="240" w:after="120"/>
      <w:jc w:val="both"/>
    </w:pPr>
    <w:rPr>
      <w:rFonts w:ascii="Tahoma" w:hAnsi="Tahoma"/>
      <w:noProof/>
      <w:sz w:val="24"/>
    </w:rPr>
  </w:style>
  <w:style w:type="paragraph" w:customStyle="1" w:styleId="a0">
    <w:name w:val="Пункт/подраздел"/>
    <w:rsid w:val="0038242E"/>
    <w:pPr>
      <w:numPr>
        <w:ilvl w:val="1"/>
        <w:numId w:val="7"/>
      </w:numPr>
      <w:jc w:val="both"/>
    </w:pPr>
    <w:rPr>
      <w:rFonts w:ascii="Tahoma" w:hAnsi="Tahoma"/>
      <w:sz w:val="24"/>
    </w:rPr>
  </w:style>
  <w:style w:type="paragraph" w:customStyle="1" w:styleId="a2">
    <w:name w:val="Подпункт"/>
    <w:rsid w:val="0038242E"/>
    <w:pPr>
      <w:numPr>
        <w:ilvl w:val="3"/>
        <w:numId w:val="7"/>
      </w:numPr>
      <w:jc w:val="both"/>
    </w:pPr>
    <w:rPr>
      <w:rFonts w:ascii="Tahoma" w:hAnsi="Tahoma"/>
      <w:sz w:val="24"/>
    </w:rPr>
  </w:style>
  <w:style w:type="paragraph" w:customStyle="1" w:styleId="base">
    <w:name w:val="_base"/>
    <w:uiPriority w:val="99"/>
    <w:rsid w:val="0038242E"/>
    <w:pPr>
      <w:spacing w:line="360" w:lineRule="auto"/>
      <w:ind w:left="851" w:right="284" w:firstLine="851"/>
      <w:jc w:val="both"/>
    </w:pPr>
    <w:rPr>
      <w:bCs/>
      <w:sz w:val="28"/>
    </w:rPr>
  </w:style>
  <w:style w:type="character" w:customStyle="1" w:styleId="affff6">
    <w:name w:val="СтильТ Знак"/>
    <w:link w:val="affff7"/>
    <w:locked/>
    <w:rsid w:val="0038242E"/>
    <w:rPr>
      <w:sz w:val="28"/>
      <w:lang w:val="x-none" w:eastAsia="x-none"/>
    </w:rPr>
  </w:style>
  <w:style w:type="paragraph" w:customStyle="1" w:styleId="affff7">
    <w:name w:val="СтильТ"/>
    <w:basedOn w:val="22"/>
    <w:link w:val="affff6"/>
    <w:rsid w:val="0038242E"/>
    <w:pPr>
      <w:spacing w:after="120"/>
      <w:ind w:left="360" w:hanging="180"/>
    </w:pPr>
    <w:rPr>
      <w:sz w:val="28"/>
    </w:rPr>
  </w:style>
  <w:style w:type="paragraph" w:customStyle="1" w:styleId="1f4">
    <w:name w:val="Обычный1"/>
    <w:uiPriority w:val="99"/>
    <w:rsid w:val="0038242E"/>
    <w:pPr>
      <w:widowControl w:val="0"/>
      <w:snapToGrid w:val="0"/>
    </w:pPr>
    <w:rPr>
      <w:rFonts w:ascii="Courier New" w:hAnsi="Courier New"/>
    </w:rPr>
  </w:style>
  <w:style w:type="paragraph" w:customStyle="1" w:styleId="Style20">
    <w:name w:val="Style20"/>
    <w:basedOn w:val="a5"/>
    <w:uiPriority w:val="99"/>
    <w:rsid w:val="0038242E"/>
    <w:pPr>
      <w:autoSpaceDE w:val="0"/>
      <w:spacing w:line="248" w:lineRule="exact"/>
    </w:pPr>
    <w:rPr>
      <w:rFonts w:ascii="Arial" w:hAnsi="Arial" w:cs="Times New Roman"/>
      <w:color w:val="auto"/>
      <w:lang w:val="ru-RU" w:eastAsia="ru-RU"/>
    </w:rPr>
  </w:style>
  <w:style w:type="character" w:customStyle="1" w:styleId="head">
    <w:name w:val="head"/>
    <w:rsid w:val="0038242E"/>
  </w:style>
  <w:style w:type="character" w:customStyle="1" w:styleId="grame">
    <w:name w:val="grame"/>
    <w:rsid w:val="0038242E"/>
  </w:style>
  <w:style w:type="character" w:customStyle="1" w:styleId="spelle">
    <w:name w:val="spelle"/>
    <w:rsid w:val="0038242E"/>
  </w:style>
  <w:style w:type="character" w:customStyle="1" w:styleId="FontStyle32">
    <w:name w:val="Font Style32"/>
    <w:rsid w:val="0038242E"/>
    <w:rPr>
      <w:rFonts w:ascii="Arial" w:hAnsi="Arial" w:cs="Arial" w:hint="default"/>
      <w:b/>
      <w:bCs/>
      <w:sz w:val="32"/>
      <w:szCs w:val="32"/>
    </w:rPr>
  </w:style>
  <w:style w:type="character" w:customStyle="1" w:styleId="FontStyle33">
    <w:name w:val="Font Style33"/>
    <w:rsid w:val="0038242E"/>
    <w:rPr>
      <w:rFonts w:ascii="Arial" w:hAnsi="Arial" w:cs="Arial" w:hint="default"/>
      <w:b/>
      <w:bCs/>
      <w:sz w:val="28"/>
      <w:szCs w:val="28"/>
    </w:rPr>
  </w:style>
  <w:style w:type="character" w:customStyle="1" w:styleId="FontStyle41">
    <w:name w:val="Font Style41"/>
    <w:rsid w:val="0038242E"/>
    <w:rPr>
      <w:rFonts w:ascii="Arial" w:hAnsi="Arial" w:cs="Arial" w:hint="default"/>
      <w:sz w:val="24"/>
      <w:szCs w:val="24"/>
    </w:rPr>
  </w:style>
  <w:style w:type="character" w:customStyle="1" w:styleId="FontStyle45">
    <w:name w:val="Font Style45"/>
    <w:uiPriority w:val="99"/>
    <w:rsid w:val="0038242E"/>
    <w:rPr>
      <w:rFonts w:ascii="Arial" w:hAnsi="Arial" w:cs="Arial" w:hint="default"/>
      <w:sz w:val="10"/>
      <w:szCs w:val="10"/>
    </w:rPr>
  </w:style>
  <w:style w:type="character" w:customStyle="1" w:styleId="2f9">
    <w:name w:val="Название2"/>
    <w:rsid w:val="0038242E"/>
  </w:style>
  <w:style w:type="paragraph" w:customStyle="1" w:styleId="250">
    <w:name w:val="Основной текст с отступом 25"/>
    <w:basedOn w:val="a5"/>
    <w:rsid w:val="0038242E"/>
    <w:pPr>
      <w:overflowPunct w:val="0"/>
      <w:autoSpaceDE w:val="0"/>
      <w:spacing w:before="120"/>
      <w:ind w:firstLine="284"/>
      <w:jc w:val="both"/>
      <w:textAlignment w:val="baseline"/>
    </w:pPr>
    <w:rPr>
      <w:rFonts w:cs="Times New Roman"/>
      <w:color w:val="auto"/>
      <w:szCs w:val="20"/>
      <w:lang w:val="ru-RU" w:eastAsia="ru-RU"/>
    </w:rPr>
  </w:style>
  <w:style w:type="paragraph" w:customStyle="1" w:styleId="350">
    <w:name w:val="Основной текст с отступом 35"/>
    <w:basedOn w:val="a5"/>
    <w:rsid w:val="0038242E"/>
    <w:pPr>
      <w:overflowPunct w:val="0"/>
      <w:autoSpaceDE w:val="0"/>
      <w:ind w:firstLine="283"/>
      <w:jc w:val="both"/>
      <w:textAlignment w:val="baseline"/>
    </w:pPr>
    <w:rPr>
      <w:rFonts w:cs="Times New Roman"/>
      <w:color w:val="auto"/>
      <w:szCs w:val="20"/>
      <w:lang w:val="ru-RU" w:eastAsia="ru-RU"/>
    </w:rPr>
  </w:style>
  <w:style w:type="character" w:customStyle="1" w:styleId="Bodytext0">
    <w:name w:val="Body text_"/>
    <w:locked/>
    <w:rsid w:val="0038242E"/>
    <w:rPr>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580">
      <w:bodyDiv w:val="1"/>
      <w:marLeft w:val="0"/>
      <w:marRight w:val="0"/>
      <w:marTop w:val="0"/>
      <w:marBottom w:val="0"/>
      <w:divBdr>
        <w:top w:val="none" w:sz="0" w:space="0" w:color="auto"/>
        <w:left w:val="none" w:sz="0" w:space="0" w:color="auto"/>
        <w:bottom w:val="none" w:sz="0" w:space="0" w:color="auto"/>
        <w:right w:val="none" w:sz="0" w:space="0" w:color="auto"/>
      </w:divBdr>
    </w:div>
    <w:div w:id="7831360">
      <w:bodyDiv w:val="1"/>
      <w:marLeft w:val="0"/>
      <w:marRight w:val="0"/>
      <w:marTop w:val="0"/>
      <w:marBottom w:val="0"/>
      <w:divBdr>
        <w:top w:val="none" w:sz="0" w:space="0" w:color="auto"/>
        <w:left w:val="none" w:sz="0" w:space="0" w:color="auto"/>
        <w:bottom w:val="none" w:sz="0" w:space="0" w:color="auto"/>
        <w:right w:val="none" w:sz="0" w:space="0" w:color="auto"/>
      </w:divBdr>
    </w:div>
    <w:div w:id="8332542">
      <w:bodyDiv w:val="1"/>
      <w:marLeft w:val="0"/>
      <w:marRight w:val="0"/>
      <w:marTop w:val="0"/>
      <w:marBottom w:val="0"/>
      <w:divBdr>
        <w:top w:val="none" w:sz="0" w:space="0" w:color="auto"/>
        <w:left w:val="none" w:sz="0" w:space="0" w:color="auto"/>
        <w:bottom w:val="none" w:sz="0" w:space="0" w:color="auto"/>
        <w:right w:val="none" w:sz="0" w:space="0" w:color="auto"/>
      </w:divBdr>
    </w:div>
    <w:div w:id="12534854">
      <w:bodyDiv w:val="1"/>
      <w:marLeft w:val="0"/>
      <w:marRight w:val="0"/>
      <w:marTop w:val="0"/>
      <w:marBottom w:val="0"/>
      <w:divBdr>
        <w:top w:val="none" w:sz="0" w:space="0" w:color="auto"/>
        <w:left w:val="none" w:sz="0" w:space="0" w:color="auto"/>
        <w:bottom w:val="none" w:sz="0" w:space="0" w:color="auto"/>
        <w:right w:val="none" w:sz="0" w:space="0" w:color="auto"/>
      </w:divBdr>
    </w:div>
    <w:div w:id="26875106">
      <w:bodyDiv w:val="1"/>
      <w:marLeft w:val="0"/>
      <w:marRight w:val="0"/>
      <w:marTop w:val="0"/>
      <w:marBottom w:val="0"/>
      <w:divBdr>
        <w:top w:val="none" w:sz="0" w:space="0" w:color="auto"/>
        <w:left w:val="none" w:sz="0" w:space="0" w:color="auto"/>
        <w:bottom w:val="none" w:sz="0" w:space="0" w:color="auto"/>
        <w:right w:val="none" w:sz="0" w:space="0" w:color="auto"/>
      </w:divBdr>
    </w:div>
    <w:div w:id="27683248">
      <w:bodyDiv w:val="1"/>
      <w:marLeft w:val="0"/>
      <w:marRight w:val="0"/>
      <w:marTop w:val="0"/>
      <w:marBottom w:val="0"/>
      <w:divBdr>
        <w:top w:val="none" w:sz="0" w:space="0" w:color="auto"/>
        <w:left w:val="none" w:sz="0" w:space="0" w:color="auto"/>
        <w:bottom w:val="none" w:sz="0" w:space="0" w:color="auto"/>
        <w:right w:val="none" w:sz="0" w:space="0" w:color="auto"/>
      </w:divBdr>
    </w:div>
    <w:div w:id="28603051">
      <w:bodyDiv w:val="1"/>
      <w:marLeft w:val="0"/>
      <w:marRight w:val="0"/>
      <w:marTop w:val="0"/>
      <w:marBottom w:val="0"/>
      <w:divBdr>
        <w:top w:val="none" w:sz="0" w:space="0" w:color="auto"/>
        <w:left w:val="none" w:sz="0" w:space="0" w:color="auto"/>
        <w:bottom w:val="none" w:sz="0" w:space="0" w:color="auto"/>
        <w:right w:val="none" w:sz="0" w:space="0" w:color="auto"/>
      </w:divBdr>
    </w:div>
    <w:div w:id="31006649">
      <w:bodyDiv w:val="1"/>
      <w:marLeft w:val="0"/>
      <w:marRight w:val="0"/>
      <w:marTop w:val="0"/>
      <w:marBottom w:val="0"/>
      <w:divBdr>
        <w:top w:val="none" w:sz="0" w:space="0" w:color="auto"/>
        <w:left w:val="none" w:sz="0" w:space="0" w:color="auto"/>
        <w:bottom w:val="none" w:sz="0" w:space="0" w:color="auto"/>
        <w:right w:val="none" w:sz="0" w:space="0" w:color="auto"/>
      </w:divBdr>
    </w:div>
    <w:div w:id="36248251">
      <w:bodyDiv w:val="1"/>
      <w:marLeft w:val="0"/>
      <w:marRight w:val="0"/>
      <w:marTop w:val="0"/>
      <w:marBottom w:val="0"/>
      <w:divBdr>
        <w:top w:val="none" w:sz="0" w:space="0" w:color="auto"/>
        <w:left w:val="none" w:sz="0" w:space="0" w:color="auto"/>
        <w:bottom w:val="none" w:sz="0" w:space="0" w:color="auto"/>
        <w:right w:val="none" w:sz="0" w:space="0" w:color="auto"/>
      </w:divBdr>
    </w:div>
    <w:div w:id="38290056">
      <w:bodyDiv w:val="1"/>
      <w:marLeft w:val="0"/>
      <w:marRight w:val="0"/>
      <w:marTop w:val="0"/>
      <w:marBottom w:val="0"/>
      <w:divBdr>
        <w:top w:val="none" w:sz="0" w:space="0" w:color="auto"/>
        <w:left w:val="none" w:sz="0" w:space="0" w:color="auto"/>
        <w:bottom w:val="none" w:sz="0" w:space="0" w:color="auto"/>
        <w:right w:val="none" w:sz="0" w:space="0" w:color="auto"/>
      </w:divBdr>
    </w:div>
    <w:div w:id="43796227">
      <w:bodyDiv w:val="1"/>
      <w:marLeft w:val="0"/>
      <w:marRight w:val="0"/>
      <w:marTop w:val="0"/>
      <w:marBottom w:val="0"/>
      <w:divBdr>
        <w:top w:val="none" w:sz="0" w:space="0" w:color="auto"/>
        <w:left w:val="none" w:sz="0" w:space="0" w:color="auto"/>
        <w:bottom w:val="none" w:sz="0" w:space="0" w:color="auto"/>
        <w:right w:val="none" w:sz="0" w:space="0" w:color="auto"/>
      </w:divBdr>
      <w:divsChild>
        <w:div w:id="345669224">
          <w:marLeft w:val="0"/>
          <w:marRight w:val="0"/>
          <w:marTop w:val="0"/>
          <w:marBottom w:val="0"/>
          <w:divBdr>
            <w:top w:val="none" w:sz="0" w:space="0" w:color="auto"/>
            <w:left w:val="none" w:sz="0" w:space="0" w:color="auto"/>
            <w:bottom w:val="none" w:sz="0" w:space="0" w:color="auto"/>
            <w:right w:val="none" w:sz="0" w:space="0" w:color="auto"/>
          </w:divBdr>
        </w:div>
      </w:divsChild>
    </w:div>
    <w:div w:id="46494807">
      <w:bodyDiv w:val="1"/>
      <w:marLeft w:val="0"/>
      <w:marRight w:val="0"/>
      <w:marTop w:val="0"/>
      <w:marBottom w:val="0"/>
      <w:divBdr>
        <w:top w:val="none" w:sz="0" w:space="0" w:color="auto"/>
        <w:left w:val="none" w:sz="0" w:space="0" w:color="auto"/>
        <w:bottom w:val="none" w:sz="0" w:space="0" w:color="auto"/>
        <w:right w:val="none" w:sz="0" w:space="0" w:color="auto"/>
      </w:divBdr>
    </w:div>
    <w:div w:id="53432603">
      <w:bodyDiv w:val="1"/>
      <w:marLeft w:val="0"/>
      <w:marRight w:val="0"/>
      <w:marTop w:val="0"/>
      <w:marBottom w:val="0"/>
      <w:divBdr>
        <w:top w:val="none" w:sz="0" w:space="0" w:color="auto"/>
        <w:left w:val="none" w:sz="0" w:space="0" w:color="auto"/>
        <w:bottom w:val="none" w:sz="0" w:space="0" w:color="auto"/>
        <w:right w:val="none" w:sz="0" w:space="0" w:color="auto"/>
      </w:divBdr>
    </w:div>
    <w:div w:id="55201615">
      <w:bodyDiv w:val="1"/>
      <w:marLeft w:val="0"/>
      <w:marRight w:val="0"/>
      <w:marTop w:val="0"/>
      <w:marBottom w:val="0"/>
      <w:divBdr>
        <w:top w:val="none" w:sz="0" w:space="0" w:color="auto"/>
        <w:left w:val="none" w:sz="0" w:space="0" w:color="auto"/>
        <w:bottom w:val="none" w:sz="0" w:space="0" w:color="auto"/>
        <w:right w:val="none" w:sz="0" w:space="0" w:color="auto"/>
      </w:divBdr>
    </w:div>
    <w:div w:id="56131480">
      <w:bodyDiv w:val="1"/>
      <w:marLeft w:val="0"/>
      <w:marRight w:val="0"/>
      <w:marTop w:val="0"/>
      <w:marBottom w:val="0"/>
      <w:divBdr>
        <w:top w:val="none" w:sz="0" w:space="0" w:color="auto"/>
        <w:left w:val="none" w:sz="0" w:space="0" w:color="auto"/>
        <w:bottom w:val="none" w:sz="0" w:space="0" w:color="auto"/>
        <w:right w:val="none" w:sz="0" w:space="0" w:color="auto"/>
      </w:divBdr>
    </w:div>
    <w:div w:id="58485524">
      <w:bodyDiv w:val="1"/>
      <w:marLeft w:val="0"/>
      <w:marRight w:val="0"/>
      <w:marTop w:val="0"/>
      <w:marBottom w:val="0"/>
      <w:divBdr>
        <w:top w:val="none" w:sz="0" w:space="0" w:color="auto"/>
        <w:left w:val="none" w:sz="0" w:space="0" w:color="auto"/>
        <w:bottom w:val="none" w:sz="0" w:space="0" w:color="auto"/>
        <w:right w:val="none" w:sz="0" w:space="0" w:color="auto"/>
      </w:divBdr>
    </w:div>
    <w:div w:id="61686266">
      <w:bodyDiv w:val="1"/>
      <w:marLeft w:val="0"/>
      <w:marRight w:val="0"/>
      <w:marTop w:val="0"/>
      <w:marBottom w:val="0"/>
      <w:divBdr>
        <w:top w:val="none" w:sz="0" w:space="0" w:color="auto"/>
        <w:left w:val="none" w:sz="0" w:space="0" w:color="auto"/>
        <w:bottom w:val="none" w:sz="0" w:space="0" w:color="auto"/>
        <w:right w:val="none" w:sz="0" w:space="0" w:color="auto"/>
      </w:divBdr>
      <w:divsChild>
        <w:div w:id="1049115469">
          <w:marLeft w:val="0"/>
          <w:marRight w:val="0"/>
          <w:marTop w:val="0"/>
          <w:marBottom w:val="0"/>
          <w:divBdr>
            <w:top w:val="none" w:sz="0" w:space="0" w:color="auto"/>
            <w:left w:val="none" w:sz="0" w:space="0" w:color="auto"/>
            <w:bottom w:val="none" w:sz="0" w:space="0" w:color="auto"/>
            <w:right w:val="none" w:sz="0" w:space="0" w:color="auto"/>
          </w:divBdr>
        </w:div>
      </w:divsChild>
    </w:div>
    <w:div w:id="70856853">
      <w:bodyDiv w:val="1"/>
      <w:marLeft w:val="0"/>
      <w:marRight w:val="0"/>
      <w:marTop w:val="0"/>
      <w:marBottom w:val="0"/>
      <w:divBdr>
        <w:top w:val="none" w:sz="0" w:space="0" w:color="auto"/>
        <w:left w:val="none" w:sz="0" w:space="0" w:color="auto"/>
        <w:bottom w:val="none" w:sz="0" w:space="0" w:color="auto"/>
        <w:right w:val="none" w:sz="0" w:space="0" w:color="auto"/>
      </w:divBdr>
    </w:div>
    <w:div w:id="73943847">
      <w:bodyDiv w:val="1"/>
      <w:marLeft w:val="0"/>
      <w:marRight w:val="0"/>
      <w:marTop w:val="0"/>
      <w:marBottom w:val="0"/>
      <w:divBdr>
        <w:top w:val="none" w:sz="0" w:space="0" w:color="auto"/>
        <w:left w:val="none" w:sz="0" w:space="0" w:color="auto"/>
        <w:bottom w:val="none" w:sz="0" w:space="0" w:color="auto"/>
        <w:right w:val="none" w:sz="0" w:space="0" w:color="auto"/>
      </w:divBdr>
      <w:divsChild>
        <w:div w:id="1493444758">
          <w:marLeft w:val="0"/>
          <w:marRight w:val="0"/>
          <w:marTop w:val="0"/>
          <w:marBottom w:val="0"/>
          <w:divBdr>
            <w:top w:val="none" w:sz="0" w:space="0" w:color="auto"/>
            <w:left w:val="none" w:sz="0" w:space="0" w:color="auto"/>
            <w:bottom w:val="none" w:sz="0" w:space="0" w:color="auto"/>
            <w:right w:val="none" w:sz="0" w:space="0" w:color="auto"/>
          </w:divBdr>
        </w:div>
      </w:divsChild>
    </w:div>
    <w:div w:id="74056860">
      <w:bodyDiv w:val="1"/>
      <w:marLeft w:val="0"/>
      <w:marRight w:val="0"/>
      <w:marTop w:val="0"/>
      <w:marBottom w:val="0"/>
      <w:divBdr>
        <w:top w:val="none" w:sz="0" w:space="0" w:color="auto"/>
        <w:left w:val="none" w:sz="0" w:space="0" w:color="auto"/>
        <w:bottom w:val="none" w:sz="0" w:space="0" w:color="auto"/>
        <w:right w:val="none" w:sz="0" w:space="0" w:color="auto"/>
      </w:divBdr>
    </w:div>
    <w:div w:id="77869585">
      <w:bodyDiv w:val="1"/>
      <w:marLeft w:val="0"/>
      <w:marRight w:val="0"/>
      <w:marTop w:val="0"/>
      <w:marBottom w:val="0"/>
      <w:divBdr>
        <w:top w:val="none" w:sz="0" w:space="0" w:color="auto"/>
        <w:left w:val="none" w:sz="0" w:space="0" w:color="auto"/>
        <w:bottom w:val="none" w:sz="0" w:space="0" w:color="auto"/>
        <w:right w:val="none" w:sz="0" w:space="0" w:color="auto"/>
      </w:divBdr>
    </w:div>
    <w:div w:id="90395258">
      <w:bodyDiv w:val="1"/>
      <w:marLeft w:val="0"/>
      <w:marRight w:val="0"/>
      <w:marTop w:val="0"/>
      <w:marBottom w:val="0"/>
      <w:divBdr>
        <w:top w:val="none" w:sz="0" w:space="0" w:color="auto"/>
        <w:left w:val="none" w:sz="0" w:space="0" w:color="auto"/>
        <w:bottom w:val="none" w:sz="0" w:space="0" w:color="auto"/>
        <w:right w:val="none" w:sz="0" w:space="0" w:color="auto"/>
      </w:divBdr>
    </w:div>
    <w:div w:id="91049695">
      <w:bodyDiv w:val="1"/>
      <w:marLeft w:val="0"/>
      <w:marRight w:val="0"/>
      <w:marTop w:val="0"/>
      <w:marBottom w:val="0"/>
      <w:divBdr>
        <w:top w:val="none" w:sz="0" w:space="0" w:color="auto"/>
        <w:left w:val="none" w:sz="0" w:space="0" w:color="auto"/>
        <w:bottom w:val="none" w:sz="0" w:space="0" w:color="auto"/>
        <w:right w:val="none" w:sz="0" w:space="0" w:color="auto"/>
      </w:divBdr>
    </w:div>
    <w:div w:id="91437429">
      <w:bodyDiv w:val="1"/>
      <w:marLeft w:val="0"/>
      <w:marRight w:val="0"/>
      <w:marTop w:val="0"/>
      <w:marBottom w:val="0"/>
      <w:divBdr>
        <w:top w:val="none" w:sz="0" w:space="0" w:color="auto"/>
        <w:left w:val="none" w:sz="0" w:space="0" w:color="auto"/>
        <w:bottom w:val="none" w:sz="0" w:space="0" w:color="auto"/>
        <w:right w:val="none" w:sz="0" w:space="0" w:color="auto"/>
      </w:divBdr>
    </w:div>
    <w:div w:id="95517980">
      <w:bodyDiv w:val="1"/>
      <w:marLeft w:val="0"/>
      <w:marRight w:val="0"/>
      <w:marTop w:val="0"/>
      <w:marBottom w:val="0"/>
      <w:divBdr>
        <w:top w:val="none" w:sz="0" w:space="0" w:color="auto"/>
        <w:left w:val="none" w:sz="0" w:space="0" w:color="auto"/>
        <w:bottom w:val="none" w:sz="0" w:space="0" w:color="auto"/>
        <w:right w:val="none" w:sz="0" w:space="0" w:color="auto"/>
      </w:divBdr>
    </w:div>
    <w:div w:id="98991066">
      <w:bodyDiv w:val="1"/>
      <w:marLeft w:val="0"/>
      <w:marRight w:val="0"/>
      <w:marTop w:val="0"/>
      <w:marBottom w:val="0"/>
      <w:divBdr>
        <w:top w:val="none" w:sz="0" w:space="0" w:color="auto"/>
        <w:left w:val="none" w:sz="0" w:space="0" w:color="auto"/>
        <w:bottom w:val="none" w:sz="0" w:space="0" w:color="auto"/>
        <w:right w:val="none" w:sz="0" w:space="0" w:color="auto"/>
      </w:divBdr>
    </w:div>
    <w:div w:id="101266440">
      <w:bodyDiv w:val="1"/>
      <w:marLeft w:val="0"/>
      <w:marRight w:val="0"/>
      <w:marTop w:val="0"/>
      <w:marBottom w:val="0"/>
      <w:divBdr>
        <w:top w:val="none" w:sz="0" w:space="0" w:color="auto"/>
        <w:left w:val="none" w:sz="0" w:space="0" w:color="auto"/>
        <w:bottom w:val="none" w:sz="0" w:space="0" w:color="auto"/>
        <w:right w:val="none" w:sz="0" w:space="0" w:color="auto"/>
      </w:divBdr>
    </w:div>
    <w:div w:id="107938339">
      <w:bodyDiv w:val="1"/>
      <w:marLeft w:val="0"/>
      <w:marRight w:val="0"/>
      <w:marTop w:val="0"/>
      <w:marBottom w:val="0"/>
      <w:divBdr>
        <w:top w:val="none" w:sz="0" w:space="0" w:color="auto"/>
        <w:left w:val="none" w:sz="0" w:space="0" w:color="auto"/>
        <w:bottom w:val="none" w:sz="0" w:space="0" w:color="auto"/>
        <w:right w:val="none" w:sz="0" w:space="0" w:color="auto"/>
      </w:divBdr>
    </w:div>
    <w:div w:id="109595952">
      <w:bodyDiv w:val="1"/>
      <w:marLeft w:val="0"/>
      <w:marRight w:val="0"/>
      <w:marTop w:val="0"/>
      <w:marBottom w:val="0"/>
      <w:divBdr>
        <w:top w:val="none" w:sz="0" w:space="0" w:color="auto"/>
        <w:left w:val="none" w:sz="0" w:space="0" w:color="auto"/>
        <w:bottom w:val="none" w:sz="0" w:space="0" w:color="auto"/>
        <w:right w:val="none" w:sz="0" w:space="0" w:color="auto"/>
      </w:divBdr>
      <w:divsChild>
        <w:div w:id="1292979392">
          <w:marLeft w:val="0"/>
          <w:marRight w:val="0"/>
          <w:marTop w:val="0"/>
          <w:marBottom w:val="0"/>
          <w:divBdr>
            <w:top w:val="none" w:sz="0" w:space="0" w:color="auto"/>
            <w:left w:val="none" w:sz="0" w:space="0" w:color="auto"/>
            <w:bottom w:val="none" w:sz="0" w:space="0" w:color="auto"/>
            <w:right w:val="none" w:sz="0" w:space="0" w:color="auto"/>
          </w:divBdr>
        </w:div>
      </w:divsChild>
    </w:div>
    <w:div w:id="109783018">
      <w:bodyDiv w:val="1"/>
      <w:marLeft w:val="0"/>
      <w:marRight w:val="0"/>
      <w:marTop w:val="0"/>
      <w:marBottom w:val="0"/>
      <w:divBdr>
        <w:top w:val="none" w:sz="0" w:space="0" w:color="auto"/>
        <w:left w:val="none" w:sz="0" w:space="0" w:color="auto"/>
        <w:bottom w:val="none" w:sz="0" w:space="0" w:color="auto"/>
        <w:right w:val="none" w:sz="0" w:space="0" w:color="auto"/>
      </w:divBdr>
    </w:div>
    <w:div w:id="130680915">
      <w:bodyDiv w:val="1"/>
      <w:marLeft w:val="0"/>
      <w:marRight w:val="0"/>
      <w:marTop w:val="0"/>
      <w:marBottom w:val="0"/>
      <w:divBdr>
        <w:top w:val="none" w:sz="0" w:space="0" w:color="auto"/>
        <w:left w:val="none" w:sz="0" w:space="0" w:color="auto"/>
        <w:bottom w:val="none" w:sz="0" w:space="0" w:color="auto"/>
        <w:right w:val="none" w:sz="0" w:space="0" w:color="auto"/>
      </w:divBdr>
    </w:div>
    <w:div w:id="131025180">
      <w:bodyDiv w:val="1"/>
      <w:marLeft w:val="0"/>
      <w:marRight w:val="0"/>
      <w:marTop w:val="0"/>
      <w:marBottom w:val="0"/>
      <w:divBdr>
        <w:top w:val="none" w:sz="0" w:space="0" w:color="auto"/>
        <w:left w:val="none" w:sz="0" w:space="0" w:color="auto"/>
        <w:bottom w:val="none" w:sz="0" w:space="0" w:color="auto"/>
        <w:right w:val="none" w:sz="0" w:space="0" w:color="auto"/>
      </w:divBdr>
    </w:div>
    <w:div w:id="132061453">
      <w:bodyDiv w:val="1"/>
      <w:marLeft w:val="0"/>
      <w:marRight w:val="0"/>
      <w:marTop w:val="0"/>
      <w:marBottom w:val="0"/>
      <w:divBdr>
        <w:top w:val="none" w:sz="0" w:space="0" w:color="auto"/>
        <w:left w:val="none" w:sz="0" w:space="0" w:color="auto"/>
        <w:bottom w:val="none" w:sz="0" w:space="0" w:color="auto"/>
        <w:right w:val="none" w:sz="0" w:space="0" w:color="auto"/>
      </w:divBdr>
    </w:div>
    <w:div w:id="135798422">
      <w:bodyDiv w:val="1"/>
      <w:marLeft w:val="0"/>
      <w:marRight w:val="0"/>
      <w:marTop w:val="0"/>
      <w:marBottom w:val="0"/>
      <w:divBdr>
        <w:top w:val="none" w:sz="0" w:space="0" w:color="auto"/>
        <w:left w:val="none" w:sz="0" w:space="0" w:color="auto"/>
        <w:bottom w:val="none" w:sz="0" w:space="0" w:color="auto"/>
        <w:right w:val="none" w:sz="0" w:space="0" w:color="auto"/>
      </w:divBdr>
    </w:div>
    <w:div w:id="138770292">
      <w:bodyDiv w:val="1"/>
      <w:marLeft w:val="0"/>
      <w:marRight w:val="0"/>
      <w:marTop w:val="0"/>
      <w:marBottom w:val="0"/>
      <w:divBdr>
        <w:top w:val="none" w:sz="0" w:space="0" w:color="auto"/>
        <w:left w:val="none" w:sz="0" w:space="0" w:color="auto"/>
        <w:bottom w:val="none" w:sz="0" w:space="0" w:color="auto"/>
        <w:right w:val="none" w:sz="0" w:space="0" w:color="auto"/>
      </w:divBdr>
    </w:div>
    <w:div w:id="140191977">
      <w:bodyDiv w:val="1"/>
      <w:marLeft w:val="0"/>
      <w:marRight w:val="0"/>
      <w:marTop w:val="0"/>
      <w:marBottom w:val="0"/>
      <w:divBdr>
        <w:top w:val="none" w:sz="0" w:space="0" w:color="auto"/>
        <w:left w:val="none" w:sz="0" w:space="0" w:color="auto"/>
        <w:bottom w:val="none" w:sz="0" w:space="0" w:color="auto"/>
        <w:right w:val="none" w:sz="0" w:space="0" w:color="auto"/>
      </w:divBdr>
    </w:div>
    <w:div w:id="148057263">
      <w:bodyDiv w:val="1"/>
      <w:marLeft w:val="0"/>
      <w:marRight w:val="0"/>
      <w:marTop w:val="0"/>
      <w:marBottom w:val="0"/>
      <w:divBdr>
        <w:top w:val="none" w:sz="0" w:space="0" w:color="auto"/>
        <w:left w:val="none" w:sz="0" w:space="0" w:color="auto"/>
        <w:bottom w:val="none" w:sz="0" w:space="0" w:color="auto"/>
        <w:right w:val="none" w:sz="0" w:space="0" w:color="auto"/>
      </w:divBdr>
      <w:divsChild>
        <w:div w:id="1233196214">
          <w:marLeft w:val="0"/>
          <w:marRight w:val="0"/>
          <w:marTop w:val="0"/>
          <w:marBottom w:val="0"/>
          <w:divBdr>
            <w:top w:val="none" w:sz="0" w:space="0" w:color="auto"/>
            <w:left w:val="none" w:sz="0" w:space="0" w:color="auto"/>
            <w:bottom w:val="none" w:sz="0" w:space="0" w:color="auto"/>
            <w:right w:val="none" w:sz="0" w:space="0" w:color="auto"/>
          </w:divBdr>
        </w:div>
      </w:divsChild>
    </w:div>
    <w:div w:id="151873883">
      <w:bodyDiv w:val="1"/>
      <w:marLeft w:val="0"/>
      <w:marRight w:val="0"/>
      <w:marTop w:val="0"/>
      <w:marBottom w:val="0"/>
      <w:divBdr>
        <w:top w:val="none" w:sz="0" w:space="0" w:color="auto"/>
        <w:left w:val="none" w:sz="0" w:space="0" w:color="auto"/>
        <w:bottom w:val="none" w:sz="0" w:space="0" w:color="auto"/>
        <w:right w:val="none" w:sz="0" w:space="0" w:color="auto"/>
      </w:divBdr>
      <w:divsChild>
        <w:div w:id="944271311">
          <w:marLeft w:val="0"/>
          <w:marRight w:val="0"/>
          <w:marTop w:val="0"/>
          <w:marBottom w:val="0"/>
          <w:divBdr>
            <w:top w:val="none" w:sz="0" w:space="0" w:color="auto"/>
            <w:left w:val="none" w:sz="0" w:space="0" w:color="auto"/>
            <w:bottom w:val="none" w:sz="0" w:space="0" w:color="auto"/>
            <w:right w:val="none" w:sz="0" w:space="0" w:color="auto"/>
          </w:divBdr>
        </w:div>
      </w:divsChild>
    </w:div>
    <w:div w:id="157619960">
      <w:bodyDiv w:val="1"/>
      <w:marLeft w:val="0"/>
      <w:marRight w:val="0"/>
      <w:marTop w:val="0"/>
      <w:marBottom w:val="0"/>
      <w:divBdr>
        <w:top w:val="none" w:sz="0" w:space="0" w:color="auto"/>
        <w:left w:val="none" w:sz="0" w:space="0" w:color="auto"/>
        <w:bottom w:val="none" w:sz="0" w:space="0" w:color="auto"/>
        <w:right w:val="none" w:sz="0" w:space="0" w:color="auto"/>
      </w:divBdr>
    </w:div>
    <w:div w:id="157814760">
      <w:bodyDiv w:val="1"/>
      <w:marLeft w:val="0"/>
      <w:marRight w:val="0"/>
      <w:marTop w:val="0"/>
      <w:marBottom w:val="0"/>
      <w:divBdr>
        <w:top w:val="none" w:sz="0" w:space="0" w:color="auto"/>
        <w:left w:val="none" w:sz="0" w:space="0" w:color="auto"/>
        <w:bottom w:val="none" w:sz="0" w:space="0" w:color="auto"/>
        <w:right w:val="none" w:sz="0" w:space="0" w:color="auto"/>
      </w:divBdr>
    </w:div>
    <w:div w:id="158738615">
      <w:bodyDiv w:val="1"/>
      <w:marLeft w:val="0"/>
      <w:marRight w:val="0"/>
      <w:marTop w:val="0"/>
      <w:marBottom w:val="0"/>
      <w:divBdr>
        <w:top w:val="none" w:sz="0" w:space="0" w:color="auto"/>
        <w:left w:val="none" w:sz="0" w:space="0" w:color="auto"/>
        <w:bottom w:val="none" w:sz="0" w:space="0" w:color="auto"/>
        <w:right w:val="none" w:sz="0" w:space="0" w:color="auto"/>
      </w:divBdr>
    </w:div>
    <w:div w:id="159197605">
      <w:bodyDiv w:val="1"/>
      <w:marLeft w:val="0"/>
      <w:marRight w:val="0"/>
      <w:marTop w:val="0"/>
      <w:marBottom w:val="0"/>
      <w:divBdr>
        <w:top w:val="none" w:sz="0" w:space="0" w:color="auto"/>
        <w:left w:val="none" w:sz="0" w:space="0" w:color="auto"/>
        <w:bottom w:val="none" w:sz="0" w:space="0" w:color="auto"/>
        <w:right w:val="none" w:sz="0" w:space="0" w:color="auto"/>
      </w:divBdr>
    </w:div>
    <w:div w:id="162551221">
      <w:bodyDiv w:val="1"/>
      <w:marLeft w:val="0"/>
      <w:marRight w:val="0"/>
      <w:marTop w:val="0"/>
      <w:marBottom w:val="0"/>
      <w:divBdr>
        <w:top w:val="none" w:sz="0" w:space="0" w:color="auto"/>
        <w:left w:val="none" w:sz="0" w:space="0" w:color="auto"/>
        <w:bottom w:val="none" w:sz="0" w:space="0" w:color="auto"/>
        <w:right w:val="none" w:sz="0" w:space="0" w:color="auto"/>
      </w:divBdr>
    </w:div>
    <w:div w:id="166601067">
      <w:bodyDiv w:val="1"/>
      <w:marLeft w:val="0"/>
      <w:marRight w:val="0"/>
      <w:marTop w:val="0"/>
      <w:marBottom w:val="0"/>
      <w:divBdr>
        <w:top w:val="none" w:sz="0" w:space="0" w:color="auto"/>
        <w:left w:val="none" w:sz="0" w:space="0" w:color="auto"/>
        <w:bottom w:val="none" w:sz="0" w:space="0" w:color="auto"/>
        <w:right w:val="none" w:sz="0" w:space="0" w:color="auto"/>
      </w:divBdr>
    </w:div>
    <w:div w:id="168567144">
      <w:bodyDiv w:val="1"/>
      <w:marLeft w:val="0"/>
      <w:marRight w:val="0"/>
      <w:marTop w:val="0"/>
      <w:marBottom w:val="0"/>
      <w:divBdr>
        <w:top w:val="none" w:sz="0" w:space="0" w:color="auto"/>
        <w:left w:val="none" w:sz="0" w:space="0" w:color="auto"/>
        <w:bottom w:val="none" w:sz="0" w:space="0" w:color="auto"/>
        <w:right w:val="none" w:sz="0" w:space="0" w:color="auto"/>
      </w:divBdr>
    </w:div>
    <w:div w:id="168955768">
      <w:bodyDiv w:val="1"/>
      <w:marLeft w:val="0"/>
      <w:marRight w:val="0"/>
      <w:marTop w:val="0"/>
      <w:marBottom w:val="0"/>
      <w:divBdr>
        <w:top w:val="none" w:sz="0" w:space="0" w:color="auto"/>
        <w:left w:val="none" w:sz="0" w:space="0" w:color="auto"/>
        <w:bottom w:val="none" w:sz="0" w:space="0" w:color="auto"/>
        <w:right w:val="none" w:sz="0" w:space="0" w:color="auto"/>
      </w:divBdr>
    </w:div>
    <w:div w:id="170419116">
      <w:bodyDiv w:val="1"/>
      <w:marLeft w:val="0"/>
      <w:marRight w:val="0"/>
      <w:marTop w:val="0"/>
      <w:marBottom w:val="0"/>
      <w:divBdr>
        <w:top w:val="none" w:sz="0" w:space="0" w:color="auto"/>
        <w:left w:val="none" w:sz="0" w:space="0" w:color="auto"/>
        <w:bottom w:val="none" w:sz="0" w:space="0" w:color="auto"/>
        <w:right w:val="none" w:sz="0" w:space="0" w:color="auto"/>
      </w:divBdr>
    </w:div>
    <w:div w:id="174076085">
      <w:bodyDiv w:val="1"/>
      <w:marLeft w:val="0"/>
      <w:marRight w:val="0"/>
      <w:marTop w:val="0"/>
      <w:marBottom w:val="0"/>
      <w:divBdr>
        <w:top w:val="none" w:sz="0" w:space="0" w:color="auto"/>
        <w:left w:val="none" w:sz="0" w:space="0" w:color="auto"/>
        <w:bottom w:val="none" w:sz="0" w:space="0" w:color="auto"/>
        <w:right w:val="none" w:sz="0" w:space="0" w:color="auto"/>
      </w:divBdr>
    </w:div>
    <w:div w:id="176894737">
      <w:bodyDiv w:val="1"/>
      <w:marLeft w:val="0"/>
      <w:marRight w:val="0"/>
      <w:marTop w:val="0"/>
      <w:marBottom w:val="0"/>
      <w:divBdr>
        <w:top w:val="none" w:sz="0" w:space="0" w:color="auto"/>
        <w:left w:val="none" w:sz="0" w:space="0" w:color="auto"/>
        <w:bottom w:val="none" w:sz="0" w:space="0" w:color="auto"/>
        <w:right w:val="none" w:sz="0" w:space="0" w:color="auto"/>
      </w:divBdr>
    </w:div>
    <w:div w:id="181164570">
      <w:bodyDiv w:val="1"/>
      <w:marLeft w:val="0"/>
      <w:marRight w:val="0"/>
      <w:marTop w:val="0"/>
      <w:marBottom w:val="0"/>
      <w:divBdr>
        <w:top w:val="none" w:sz="0" w:space="0" w:color="auto"/>
        <w:left w:val="none" w:sz="0" w:space="0" w:color="auto"/>
        <w:bottom w:val="none" w:sz="0" w:space="0" w:color="auto"/>
        <w:right w:val="none" w:sz="0" w:space="0" w:color="auto"/>
      </w:divBdr>
    </w:div>
    <w:div w:id="183402199">
      <w:bodyDiv w:val="1"/>
      <w:marLeft w:val="0"/>
      <w:marRight w:val="0"/>
      <w:marTop w:val="0"/>
      <w:marBottom w:val="0"/>
      <w:divBdr>
        <w:top w:val="none" w:sz="0" w:space="0" w:color="auto"/>
        <w:left w:val="none" w:sz="0" w:space="0" w:color="auto"/>
        <w:bottom w:val="none" w:sz="0" w:space="0" w:color="auto"/>
        <w:right w:val="none" w:sz="0" w:space="0" w:color="auto"/>
      </w:divBdr>
    </w:div>
    <w:div w:id="187332597">
      <w:bodyDiv w:val="1"/>
      <w:marLeft w:val="0"/>
      <w:marRight w:val="0"/>
      <w:marTop w:val="0"/>
      <w:marBottom w:val="0"/>
      <w:divBdr>
        <w:top w:val="none" w:sz="0" w:space="0" w:color="auto"/>
        <w:left w:val="none" w:sz="0" w:space="0" w:color="auto"/>
        <w:bottom w:val="none" w:sz="0" w:space="0" w:color="auto"/>
        <w:right w:val="none" w:sz="0" w:space="0" w:color="auto"/>
      </w:divBdr>
      <w:divsChild>
        <w:div w:id="2147354224">
          <w:marLeft w:val="0"/>
          <w:marRight w:val="0"/>
          <w:marTop w:val="0"/>
          <w:marBottom w:val="0"/>
          <w:divBdr>
            <w:top w:val="none" w:sz="0" w:space="0" w:color="auto"/>
            <w:left w:val="none" w:sz="0" w:space="0" w:color="auto"/>
            <w:bottom w:val="none" w:sz="0" w:space="0" w:color="auto"/>
            <w:right w:val="none" w:sz="0" w:space="0" w:color="auto"/>
          </w:divBdr>
        </w:div>
      </w:divsChild>
    </w:div>
    <w:div w:id="188682552">
      <w:bodyDiv w:val="1"/>
      <w:marLeft w:val="0"/>
      <w:marRight w:val="0"/>
      <w:marTop w:val="0"/>
      <w:marBottom w:val="0"/>
      <w:divBdr>
        <w:top w:val="none" w:sz="0" w:space="0" w:color="auto"/>
        <w:left w:val="none" w:sz="0" w:space="0" w:color="auto"/>
        <w:bottom w:val="none" w:sz="0" w:space="0" w:color="auto"/>
        <w:right w:val="none" w:sz="0" w:space="0" w:color="auto"/>
      </w:divBdr>
    </w:div>
    <w:div w:id="199822598">
      <w:bodyDiv w:val="1"/>
      <w:marLeft w:val="0"/>
      <w:marRight w:val="0"/>
      <w:marTop w:val="0"/>
      <w:marBottom w:val="0"/>
      <w:divBdr>
        <w:top w:val="none" w:sz="0" w:space="0" w:color="auto"/>
        <w:left w:val="none" w:sz="0" w:space="0" w:color="auto"/>
        <w:bottom w:val="none" w:sz="0" w:space="0" w:color="auto"/>
        <w:right w:val="none" w:sz="0" w:space="0" w:color="auto"/>
      </w:divBdr>
    </w:div>
    <w:div w:id="200560009">
      <w:bodyDiv w:val="1"/>
      <w:marLeft w:val="0"/>
      <w:marRight w:val="0"/>
      <w:marTop w:val="0"/>
      <w:marBottom w:val="0"/>
      <w:divBdr>
        <w:top w:val="none" w:sz="0" w:space="0" w:color="auto"/>
        <w:left w:val="none" w:sz="0" w:space="0" w:color="auto"/>
        <w:bottom w:val="none" w:sz="0" w:space="0" w:color="auto"/>
        <w:right w:val="none" w:sz="0" w:space="0" w:color="auto"/>
      </w:divBdr>
    </w:div>
    <w:div w:id="204175690">
      <w:bodyDiv w:val="1"/>
      <w:marLeft w:val="0"/>
      <w:marRight w:val="0"/>
      <w:marTop w:val="0"/>
      <w:marBottom w:val="0"/>
      <w:divBdr>
        <w:top w:val="none" w:sz="0" w:space="0" w:color="auto"/>
        <w:left w:val="none" w:sz="0" w:space="0" w:color="auto"/>
        <w:bottom w:val="none" w:sz="0" w:space="0" w:color="auto"/>
        <w:right w:val="none" w:sz="0" w:space="0" w:color="auto"/>
      </w:divBdr>
    </w:div>
    <w:div w:id="206573692">
      <w:bodyDiv w:val="1"/>
      <w:marLeft w:val="0"/>
      <w:marRight w:val="0"/>
      <w:marTop w:val="0"/>
      <w:marBottom w:val="0"/>
      <w:divBdr>
        <w:top w:val="none" w:sz="0" w:space="0" w:color="auto"/>
        <w:left w:val="none" w:sz="0" w:space="0" w:color="auto"/>
        <w:bottom w:val="none" w:sz="0" w:space="0" w:color="auto"/>
        <w:right w:val="none" w:sz="0" w:space="0" w:color="auto"/>
      </w:divBdr>
    </w:div>
    <w:div w:id="208686485">
      <w:bodyDiv w:val="1"/>
      <w:marLeft w:val="0"/>
      <w:marRight w:val="0"/>
      <w:marTop w:val="0"/>
      <w:marBottom w:val="0"/>
      <w:divBdr>
        <w:top w:val="none" w:sz="0" w:space="0" w:color="auto"/>
        <w:left w:val="none" w:sz="0" w:space="0" w:color="auto"/>
        <w:bottom w:val="none" w:sz="0" w:space="0" w:color="auto"/>
        <w:right w:val="none" w:sz="0" w:space="0" w:color="auto"/>
      </w:divBdr>
    </w:div>
    <w:div w:id="215286279">
      <w:bodyDiv w:val="1"/>
      <w:marLeft w:val="0"/>
      <w:marRight w:val="0"/>
      <w:marTop w:val="0"/>
      <w:marBottom w:val="0"/>
      <w:divBdr>
        <w:top w:val="none" w:sz="0" w:space="0" w:color="auto"/>
        <w:left w:val="none" w:sz="0" w:space="0" w:color="auto"/>
        <w:bottom w:val="none" w:sz="0" w:space="0" w:color="auto"/>
        <w:right w:val="none" w:sz="0" w:space="0" w:color="auto"/>
      </w:divBdr>
    </w:div>
    <w:div w:id="215821179">
      <w:bodyDiv w:val="1"/>
      <w:marLeft w:val="0"/>
      <w:marRight w:val="0"/>
      <w:marTop w:val="0"/>
      <w:marBottom w:val="0"/>
      <w:divBdr>
        <w:top w:val="none" w:sz="0" w:space="0" w:color="auto"/>
        <w:left w:val="none" w:sz="0" w:space="0" w:color="auto"/>
        <w:bottom w:val="none" w:sz="0" w:space="0" w:color="auto"/>
        <w:right w:val="none" w:sz="0" w:space="0" w:color="auto"/>
      </w:divBdr>
    </w:div>
    <w:div w:id="216166369">
      <w:bodyDiv w:val="1"/>
      <w:marLeft w:val="0"/>
      <w:marRight w:val="0"/>
      <w:marTop w:val="0"/>
      <w:marBottom w:val="0"/>
      <w:divBdr>
        <w:top w:val="none" w:sz="0" w:space="0" w:color="auto"/>
        <w:left w:val="none" w:sz="0" w:space="0" w:color="auto"/>
        <w:bottom w:val="none" w:sz="0" w:space="0" w:color="auto"/>
        <w:right w:val="none" w:sz="0" w:space="0" w:color="auto"/>
      </w:divBdr>
    </w:div>
    <w:div w:id="226767564">
      <w:bodyDiv w:val="1"/>
      <w:marLeft w:val="0"/>
      <w:marRight w:val="0"/>
      <w:marTop w:val="0"/>
      <w:marBottom w:val="0"/>
      <w:divBdr>
        <w:top w:val="none" w:sz="0" w:space="0" w:color="auto"/>
        <w:left w:val="none" w:sz="0" w:space="0" w:color="auto"/>
        <w:bottom w:val="none" w:sz="0" w:space="0" w:color="auto"/>
        <w:right w:val="none" w:sz="0" w:space="0" w:color="auto"/>
      </w:divBdr>
    </w:div>
    <w:div w:id="227228266">
      <w:bodyDiv w:val="1"/>
      <w:marLeft w:val="0"/>
      <w:marRight w:val="0"/>
      <w:marTop w:val="0"/>
      <w:marBottom w:val="0"/>
      <w:divBdr>
        <w:top w:val="none" w:sz="0" w:space="0" w:color="auto"/>
        <w:left w:val="none" w:sz="0" w:space="0" w:color="auto"/>
        <w:bottom w:val="none" w:sz="0" w:space="0" w:color="auto"/>
        <w:right w:val="none" w:sz="0" w:space="0" w:color="auto"/>
      </w:divBdr>
    </w:div>
    <w:div w:id="228808775">
      <w:bodyDiv w:val="1"/>
      <w:marLeft w:val="0"/>
      <w:marRight w:val="0"/>
      <w:marTop w:val="0"/>
      <w:marBottom w:val="0"/>
      <w:divBdr>
        <w:top w:val="none" w:sz="0" w:space="0" w:color="auto"/>
        <w:left w:val="none" w:sz="0" w:space="0" w:color="auto"/>
        <w:bottom w:val="none" w:sz="0" w:space="0" w:color="auto"/>
        <w:right w:val="none" w:sz="0" w:space="0" w:color="auto"/>
      </w:divBdr>
    </w:div>
    <w:div w:id="229123316">
      <w:bodyDiv w:val="1"/>
      <w:marLeft w:val="0"/>
      <w:marRight w:val="0"/>
      <w:marTop w:val="0"/>
      <w:marBottom w:val="0"/>
      <w:divBdr>
        <w:top w:val="none" w:sz="0" w:space="0" w:color="auto"/>
        <w:left w:val="none" w:sz="0" w:space="0" w:color="auto"/>
        <w:bottom w:val="none" w:sz="0" w:space="0" w:color="auto"/>
        <w:right w:val="none" w:sz="0" w:space="0" w:color="auto"/>
      </w:divBdr>
    </w:div>
    <w:div w:id="235550688">
      <w:bodyDiv w:val="1"/>
      <w:marLeft w:val="0"/>
      <w:marRight w:val="0"/>
      <w:marTop w:val="0"/>
      <w:marBottom w:val="0"/>
      <w:divBdr>
        <w:top w:val="none" w:sz="0" w:space="0" w:color="auto"/>
        <w:left w:val="none" w:sz="0" w:space="0" w:color="auto"/>
        <w:bottom w:val="none" w:sz="0" w:space="0" w:color="auto"/>
        <w:right w:val="none" w:sz="0" w:space="0" w:color="auto"/>
      </w:divBdr>
    </w:div>
    <w:div w:id="238059478">
      <w:bodyDiv w:val="1"/>
      <w:marLeft w:val="0"/>
      <w:marRight w:val="0"/>
      <w:marTop w:val="0"/>
      <w:marBottom w:val="0"/>
      <w:divBdr>
        <w:top w:val="none" w:sz="0" w:space="0" w:color="auto"/>
        <w:left w:val="none" w:sz="0" w:space="0" w:color="auto"/>
        <w:bottom w:val="none" w:sz="0" w:space="0" w:color="auto"/>
        <w:right w:val="none" w:sz="0" w:space="0" w:color="auto"/>
      </w:divBdr>
    </w:div>
    <w:div w:id="238755129">
      <w:bodyDiv w:val="1"/>
      <w:marLeft w:val="0"/>
      <w:marRight w:val="0"/>
      <w:marTop w:val="0"/>
      <w:marBottom w:val="0"/>
      <w:divBdr>
        <w:top w:val="none" w:sz="0" w:space="0" w:color="auto"/>
        <w:left w:val="none" w:sz="0" w:space="0" w:color="auto"/>
        <w:bottom w:val="none" w:sz="0" w:space="0" w:color="auto"/>
        <w:right w:val="none" w:sz="0" w:space="0" w:color="auto"/>
      </w:divBdr>
    </w:div>
    <w:div w:id="240218219">
      <w:bodyDiv w:val="1"/>
      <w:marLeft w:val="0"/>
      <w:marRight w:val="0"/>
      <w:marTop w:val="0"/>
      <w:marBottom w:val="0"/>
      <w:divBdr>
        <w:top w:val="none" w:sz="0" w:space="0" w:color="auto"/>
        <w:left w:val="none" w:sz="0" w:space="0" w:color="auto"/>
        <w:bottom w:val="none" w:sz="0" w:space="0" w:color="auto"/>
        <w:right w:val="none" w:sz="0" w:space="0" w:color="auto"/>
      </w:divBdr>
      <w:divsChild>
        <w:div w:id="874461522">
          <w:marLeft w:val="0"/>
          <w:marRight w:val="0"/>
          <w:marTop w:val="0"/>
          <w:marBottom w:val="0"/>
          <w:divBdr>
            <w:top w:val="none" w:sz="0" w:space="0" w:color="auto"/>
            <w:left w:val="none" w:sz="0" w:space="0" w:color="auto"/>
            <w:bottom w:val="none" w:sz="0" w:space="0" w:color="auto"/>
            <w:right w:val="none" w:sz="0" w:space="0" w:color="auto"/>
          </w:divBdr>
        </w:div>
      </w:divsChild>
    </w:div>
    <w:div w:id="242299671">
      <w:bodyDiv w:val="1"/>
      <w:marLeft w:val="0"/>
      <w:marRight w:val="0"/>
      <w:marTop w:val="0"/>
      <w:marBottom w:val="0"/>
      <w:divBdr>
        <w:top w:val="none" w:sz="0" w:space="0" w:color="auto"/>
        <w:left w:val="none" w:sz="0" w:space="0" w:color="auto"/>
        <w:bottom w:val="none" w:sz="0" w:space="0" w:color="auto"/>
        <w:right w:val="none" w:sz="0" w:space="0" w:color="auto"/>
      </w:divBdr>
    </w:div>
    <w:div w:id="244610491">
      <w:bodyDiv w:val="1"/>
      <w:marLeft w:val="0"/>
      <w:marRight w:val="0"/>
      <w:marTop w:val="0"/>
      <w:marBottom w:val="0"/>
      <w:divBdr>
        <w:top w:val="none" w:sz="0" w:space="0" w:color="auto"/>
        <w:left w:val="none" w:sz="0" w:space="0" w:color="auto"/>
        <w:bottom w:val="none" w:sz="0" w:space="0" w:color="auto"/>
        <w:right w:val="none" w:sz="0" w:space="0" w:color="auto"/>
      </w:divBdr>
      <w:divsChild>
        <w:div w:id="1269850009">
          <w:marLeft w:val="0"/>
          <w:marRight w:val="0"/>
          <w:marTop w:val="0"/>
          <w:marBottom w:val="0"/>
          <w:divBdr>
            <w:top w:val="none" w:sz="0" w:space="0" w:color="auto"/>
            <w:left w:val="none" w:sz="0" w:space="0" w:color="auto"/>
            <w:bottom w:val="none" w:sz="0" w:space="0" w:color="auto"/>
            <w:right w:val="none" w:sz="0" w:space="0" w:color="auto"/>
          </w:divBdr>
        </w:div>
      </w:divsChild>
    </w:div>
    <w:div w:id="244808513">
      <w:bodyDiv w:val="1"/>
      <w:marLeft w:val="0"/>
      <w:marRight w:val="0"/>
      <w:marTop w:val="0"/>
      <w:marBottom w:val="0"/>
      <w:divBdr>
        <w:top w:val="none" w:sz="0" w:space="0" w:color="auto"/>
        <w:left w:val="none" w:sz="0" w:space="0" w:color="auto"/>
        <w:bottom w:val="none" w:sz="0" w:space="0" w:color="auto"/>
        <w:right w:val="none" w:sz="0" w:space="0" w:color="auto"/>
      </w:divBdr>
    </w:div>
    <w:div w:id="247076839">
      <w:bodyDiv w:val="1"/>
      <w:marLeft w:val="0"/>
      <w:marRight w:val="0"/>
      <w:marTop w:val="0"/>
      <w:marBottom w:val="0"/>
      <w:divBdr>
        <w:top w:val="none" w:sz="0" w:space="0" w:color="auto"/>
        <w:left w:val="none" w:sz="0" w:space="0" w:color="auto"/>
        <w:bottom w:val="none" w:sz="0" w:space="0" w:color="auto"/>
        <w:right w:val="none" w:sz="0" w:space="0" w:color="auto"/>
      </w:divBdr>
      <w:divsChild>
        <w:div w:id="1521158905">
          <w:marLeft w:val="0"/>
          <w:marRight w:val="0"/>
          <w:marTop w:val="0"/>
          <w:marBottom w:val="0"/>
          <w:divBdr>
            <w:top w:val="none" w:sz="0" w:space="0" w:color="auto"/>
            <w:left w:val="none" w:sz="0" w:space="0" w:color="auto"/>
            <w:bottom w:val="none" w:sz="0" w:space="0" w:color="auto"/>
            <w:right w:val="none" w:sz="0" w:space="0" w:color="auto"/>
          </w:divBdr>
        </w:div>
      </w:divsChild>
    </w:div>
    <w:div w:id="248317879">
      <w:bodyDiv w:val="1"/>
      <w:marLeft w:val="0"/>
      <w:marRight w:val="0"/>
      <w:marTop w:val="0"/>
      <w:marBottom w:val="0"/>
      <w:divBdr>
        <w:top w:val="none" w:sz="0" w:space="0" w:color="auto"/>
        <w:left w:val="none" w:sz="0" w:space="0" w:color="auto"/>
        <w:bottom w:val="none" w:sz="0" w:space="0" w:color="auto"/>
        <w:right w:val="none" w:sz="0" w:space="0" w:color="auto"/>
      </w:divBdr>
    </w:div>
    <w:div w:id="269706727">
      <w:bodyDiv w:val="1"/>
      <w:marLeft w:val="0"/>
      <w:marRight w:val="0"/>
      <w:marTop w:val="0"/>
      <w:marBottom w:val="0"/>
      <w:divBdr>
        <w:top w:val="none" w:sz="0" w:space="0" w:color="auto"/>
        <w:left w:val="none" w:sz="0" w:space="0" w:color="auto"/>
        <w:bottom w:val="none" w:sz="0" w:space="0" w:color="auto"/>
        <w:right w:val="none" w:sz="0" w:space="0" w:color="auto"/>
      </w:divBdr>
    </w:div>
    <w:div w:id="276909362">
      <w:bodyDiv w:val="1"/>
      <w:marLeft w:val="0"/>
      <w:marRight w:val="0"/>
      <w:marTop w:val="0"/>
      <w:marBottom w:val="0"/>
      <w:divBdr>
        <w:top w:val="none" w:sz="0" w:space="0" w:color="auto"/>
        <w:left w:val="none" w:sz="0" w:space="0" w:color="auto"/>
        <w:bottom w:val="none" w:sz="0" w:space="0" w:color="auto"/>
        <w:right w:val="none" w:sz="0" w:space="0" w:color="auto"/>
      </w:divBdr>
    </w:div>
    <w:div w:id="278687790">
      <w:bodyDiv w:val="1"/>
      <w:marLeft w:val="0"/>
      <w:marRight w:val="0"/>
      <w:marTop w:val="0"/>
      <w:marBottom w:val="0"/>
      <w:divBdr>
        <w:top w:val="none" w:sz="0" w:space="0" w:color="auto"/>
        <w:left w:val="none" w:sz="0" w:space="0" w:color="auto"/>
        <w:bottom w:val="none" w:sz="0" w:space="0" w:color="auto"/>
        <w:right w:val="none" w:sz="0" w:space="0" w:color="auto"/>
      </w:divBdr>
    </w:div>
    <w:div w:id="290984028">
      <w:bodyDiv w:val="1"/>
      <w:marLeft w:val="0"/>
      <w:marRight w:val="0"/>
      <w:marTop w:val="0"/>
      <w:marBottom w:val="0"/>
      <w:divBdr>
        <w:top w:val="none" w:sz="0" w:space="0" w:color="auto"/>
        <w:left w:val="none" w:sz="0" w:space="0" w:color="auto"/>
        <w:bottom w:val="none" w:sz="0" w:space="0" w:color="auto"/>
        <w:right w:val="none" w:sz="0" w:space="0" w:color="auto"/>
      </w:divBdr>
    </w:div>
    <w:div w:id="292442857">
      <w:bodyDiv w:val="1"/>
      <w:marLeft w:val="0"/>
      <w:marRight w:val="0"/>
      <w:marTop w:val="0"/>
      <w:marBottom w:val="0"/>
      <w:divBdr>
        <w:top w:val="none" w:sz="0" w:space="0" w:color="auto"/>
        <w:left w:val="none" w:sz="0" w:space="0" w:color="auto"/>
        <w:bottom w:val="none" w:sz="0" w:space="0" w:color="auto"/>
        <w:right w:val="none" w:sz="0" w:space="0" w:color="auto"/>
      </w:divBdr>
    </w:div>
    <w:div w:id="294532512">
      <w:bodyDiv w:val="1"/>
      <w:marLeft w:val="0"/>
      <w:marRight w:val="0"/>
      <w:marTop w:val="0"/>
      <w:marBottom w:val="0"/>
      <w:divBdr>
        <w:top w:val="none" w:sz="0" w:space="0" w:color="auto"/>
        <w:left w:val="none" w:sz="0" w:space="0" w:color="auto"/>
        <w:bottom w:val="none" w:sz="0" w:space="0" w:color="auto"/>
        <w:right w:val="none" w:sz="0" w:space="0" w:color="auto"/>
      </w:divBdr>
      <w:divsChild>
        <w:div w:id="411779003">
          <w:marLeft w:val="0"/>
          <w:marRight w:val="0"/>
          <w:marTop w:val="0"/>
          <w:marBottom w:val="0"/>
          <w:divBdr>
            <w:top w:val="none" w:sz="0" w:space="0" w:color="auto"/>
            <w:left w:val="none" w:sz="0" w:space="0" w:color="auto"/>
            <w:bottom w:val="none" w:sz="0" w:space="0" w:color="auto"/>
            <w:right w:val="none" w:sz="0" w:space="0" w:color="auto"/>
          </w:divBdr>
        </w:div>
      </w:divsChild>
    </w:div>
    <w:div w:id="299383747">
      <w:bodyDiv w:val="1"/>
      <w:marLeft w:val="0"/>
      <w:marRight w:val="0"/>
      <w:marTop w:val="0"/>
      <w:marBottom w:val="0"/>
      <w:divBdr>
        <w:top w:val="none" w:sz="0" w:space="0" w:color="auto"/>
        <w:left w:val="none" w:sz="0" w:space="0" w:color="auto"/>
        <w:bottom w:val="none" w:sz="0" w:space="0" w:color="auto"/>
        <w:right w:val="none" w:sz="0" w:space="0" w:color="auto"/>
      </w:divBdr>
    </w:div>
    <w:div w:id="301007124">
      <w:bodyDiv w:val="1"/>
      <w:marLeft w:val="0"/>
      <w:marRight w:val="0"/>
      <w:marTop w:val="0"/>
      <w:marBottom w:val="0"/>
      <w:divBdr>
        <w:top w:val="none" w:sz="0" w:space="0" w:color="auto"/>
        <w:left w:val="none" w:sz="0" w:space="0" w:color="auto"/>
        <w:bottom w:val="none" w:sz="0" w:space="0" w:color="auto"/>
        <w:right w:val="none" w:sz="0" w:space="0" w:color="auto"/>
      </w:divBdr>
    </w:div>
    <w:div w:id="302660110">
      <w:bodyDiv w:val="1"/>
      <w:marLeft w:val="0"/>
      <w:marRight w:val="0"/>
      <w:marTop w:val="0"/>
      <w:marBottom w:val="0"/>
      <w:divBdr>
        <w:top w:val="none" w:sz="0" w:space="0" w:color="auto"/>
        <w:left w:val="none" w:sz="0" w:space="0" w:color="auto"/>
        <w:bottom w:val="none" w:sz="0" w:space="0" w:color="auto"/>
        <w:right w:val="none" w:sz="0" w:space="0" w:color="auto"/>
      </w:divBdr>
    </w:div>
    <w:div w:id="306252690">
      <w:bodyDiv w:val="1"/>
      <w:marLeft w:val="0"/>
      <w:marRight w:val="0"/>
      <w:marTop w:val="0"/>
      <w:marBottom w:val="0"/>
      <w:divBdr>
        <w:top w:val="none" w:sz="0" w:space="0" w:color="auto"/>
        <w:left w:val="none" w:sz="0" w:space="0" w:color="auto"/>
        <w:bottom w:val="none" w:sz="0" w:space="0" w:color="auto"/>
        <w:right w:val="none" w:sz="0" w:space="0" w:color="auto"/>
      </w:divBdr>
    </w:div>
    <w:div w:id="306475275">
      <w:bodyDiv w:val="1"/>
      <w:marLeft w:val="0"/>
      <w:marRight w:val="0"/>
      <w:marTop w:val="0"/>
      <w:marBottom w:val="0"/>
      <w:divBdr>
        <w:top w:val="none" w:sz="0" w:space="0" w:color="auto"/>
        <w:left w:val="none" w:sz="0" w:space="0" w:color="auto"/>
        <w:bottom w:val="none" w:sz="0" w:space="0" w:color="auto"/>
        <w:right w:val="none" w:sz="0" w:space="0" w:color="auto"/>
      </w:divBdr>
    </w:div>
    <w:div w:id="308675000">
      <w:bodyDiv w:val="1"/>
      <w:marLeft w:val="0"/>
      <w:marRight w:val="0"/>
      <w:marTop w:val="0"/>
      <w:marBottom w:val="0"/>
      <w:divBdr>
        <w:top w:val="none" w:sz="0" w:space="0" w:color="auto"/>
        <w:left w:val="none" w:sz="0" w:space="0" w:color="auto"/>
        <w:bottom w:val="none" w:sz="0" w:space="0" w:color="auto"/>
        <w:right w:val="none" w:sz="0" w:space="0" w:color="auto"/>
      </w:divBdr>
    </w:div>
    <w:div w:id="312297983">
      <w:bodyDiv w:val="1"/>
      <w:marLeft w:val="0"/>
      <w:marRight w:val="0"/>
      <w:marTop w:val="0"/>
      <w:marBottom w:val="0"/>
      <w:divBdr>
        <w:top w:val="none" w:sz="0" w:space="0" w:color="auto"/>
        <w:left w:val="none" w:sz="0" w:space="0" w:color="auto"/>
        <w:bottom w:val="none" w:sz="0" w:space="0" w:color="auto"/>
        <w:right w:val="none" w:sz="0" w:space="0" w:color="auto"/>
      </w:divBdr>
    </w:div>
    <w:div w:id="312486355">
      <w:bodyDiv w:val="1"/>
      <w:marLeft w:val="0"/>
      <w:marRight w:val="0"/>
      <w:marTop w:val="0"/>
      <w:marBottom w:val="0"/>
      <w:divBdr>
        <w:top w:val="none" w:sz="0" w:space="0" w:color="auto"/>
        <w:left w:val="none" w:sz="0" w:space="0" w:color="auto"/>
        <w:bottom w:val="none" w:sz="0" w:space="0" w:color="auto"/>
        <w:right w:val="none" w:sz="0" w:space="0" w:color="auto"/>
      </w:divBdr>
    </w:div>
    <w:div w:id="316492623">
      <w:bodyDiv w:val="1"/>
      <w:marLeft w:val="0"/>
      <w:marRight w:val="0"/>
      <w:marTop w:val="0"/>
      <w:marBottom w:val="0"/>
      <w:divBdr>
        <w:top w:val="none" w:sz="0" w:space="0" w:color="auto"/>
        <w:left w:val="none" w:sz="0" w:space="0" w:color="auto"/>
        <w:bottom w:val="none" w:sz="0" w:space="0" w:color="auto"/>
        <w:right w:val="none" w:sz="0" w:space="0" w:color="auto"/>
      </w:divBdr>
    </w:div>
    <w:div w:id="322242437">
      <w:bodyDiv w:val="1"/>
      <w:marLeft w:val="0"/>
      <w:marRight w:val="0"/>
      <w:marTop w:val="0"/>
      <w:marBottom w:val="0"/>
      <w:divBdr>
        <w:top w:val="none" w:sz="0" w:space="0" w:color="auto"/>
        <w:left w:val="none" w:sz="0" w:space="0" w:color="auto"/>
        <w:bottom w:val="none" w:sz="0" w:space="0" w:color="auto"/>
        <w:right w:val="none" w:sz="0" w:space="0" w:color="auto"/>
      </w:divBdr>
    </w:div>
    <w:div w:id="326596730">
      <w:bodyDiv w:val="1"/>
      <w:marLeft w:val="0"/>
      <w:marRight w:val="0"/>
      <w:marTop w:val="0"/>
      <w:marBottom w:val="0"/>
      <w:divBdr>
        <w:top w:val="none" w:sz="0" w:space="0" w:color="auto"/>
        <w:left w:val="none" w:sz="0" w:space="0" w:color="auto"/>
        <w:bottom w:val="none" w:sz="0" w:space="0" w:color="auto"/>
        <w:right w:val="none" w:sz="0" w:space="0" w:color="auto"/>
      </w:divBdr>
    </w:div>
    <w:div w:id="327710345">
      <w:bodyDiv w:val="1"/>
      <w:marLeft w:val="0"/>
      <w:marRight w:val="0"/>
      <w:marTop w:val="0"/>
      <w:marBottom w:val="0"/>
      <w:divBdr>
        <w:top w:val="none" w:sz="0" w:space="0" w:color="auto"/>
        <w:left w:val="none" w:sz="0" w:space="0" w:color="auto"/>
        <w:bottom w:val="none" w:sz="0" w:space="0" w:color="auto"/>
        <w:right w:val="none" w:sz="0" w:space="0" w:color="auto"/>
      </w:divBdr>
      <w:divsChild>
        <w:div w:id="1185750185">
          <w:marLeft w:val="0"/>
          <w:marRight w:val="0"/>
          <w:marTop w:val="0"/>
          <w:marBottom w:val="0"/>
          <w:divBdr>
            <w:top w:val="none" w:sz="0" w:space="0" w:color="auto"/>
            <w:left w:val="none" w:sz="0" w:space="0" w:color="auto"/>
            <w:bottom w:val="none" w:sz="0" w:space="0" w:color="auto"/>
            <w:right w:val="none" w:sz="0" w:space="0" w:color="auto"/>
          </w:divBdr>
        </w:div>
      </w:divsChild>
    </w:div>
    <w:div w:id="331377638">
      <w:bodyDiv w:val="1"/>
      <w:marLeft w:val="0"/>
      <w:marRight w:val="0"/>
      <w:marTop w:val="0"/>
      <w:marBottom w:val="0"/>
      <w:divBdr>
        <w:top w:val="none" w:sz="0" w:space="0" w:color="auto"/>
        <w:left w:val="none" w:sz="0" w:space="0" w:color="auto"/>
        <w:bottom w:val="none" w:sz="0" w:space="0" w:color="auto"/>
        <w:right w:val="none" w:sz="0" w:space="0" w:color="auto"/>
      </w:divBdr>
    </w:div>
    <w:div w:id="338001862">
      <w:bodyDiv w:val="1"/>
      <w:marLeft w:val="0"/>
      <w:marRight w:val="0"/>
      <w:marTop w:val="0"/>
      <w:marBottom w:val="0"/>
      <w:divBdr>
        <w:top w:val="none" w:sz="0" w:space="0" w:color="auto"/>
        <w:left w:val="none" w:sz="0" w:space="0" w:color="auto"/>
        <w:bottom w:val="none" w:sz="0" w:space="0" w:color="auto"/>
        <w:right w:val="none" w:sz="0" w:space="0" w:color="auto"/>
      </w:divBdr>
    </w:div>
    <w:div w:id="340083381">
      <w:bodyDiv w:val="1"/>
      <w:marLeft w:val="0"/>
      <w:marRight w:val="0"/>
      <w:marTop w:val="0"/>
      <w:marBottom w:val="0"/>
      <w:divBdr>
        <w:top w:val="none" w:sz="0" w:space="0" w:color="auto"/>
        <w:left w:val="none" w:sz="0" w:space="0" w:color="auto"/>
        <w:bottom w:val="none" w:sz="0" w:space="0" w:color="auto"/>
        <w:right w:val="none" w:sz="0" w:space="0" w:color="auto"/>
      </w:divBdr>
    </w:div>
    <w:div w:id="343095158">
      <w:bodyDiv w:val="1"/>
      <w:marLeft w:val="0"/>
      <w:marRight w:val="0"/>
      <w:marTop w:val="0"/>
      <w:marBottom w:val="0"/>
      <w:divBdr>
        <w:top w:val="none" w:sz="0" w:space="0" w:color="auto"/>
        <w:left w:val="none" w:sz="0" w:space="0" w:color="auto"/>
        <w:bottom w:val="none" w:sz="0" w:space="0" w:color="auto"/>
        <w:right w:val="none" w:sz="0" w:space="0" w:color="auto"/>
      </w:divBdr>
      <w:divsChild>
        <w:div w:id="1010058702">
          <w:marLeft w:val="0"/>
          <w:marRight w:val="0"/>
          <w:marTop w:val="0"/>
          <w:marBottom w:val="0"/>
          <w:divBdr>
            <w:top w:val="none" w:sz="0" w:space="0" w:color="auto"/>
            <w:left w:val="none" w:sz="0" w:space="0" w:color="auto"/>
            <w:bottom w:val="none" w:sz="0" w:space="0" w:color="auto"/>
            <w:right w:val="none" w:sz="0" w:space="0" w:color="auto"/>
          </w:divBdr>
        </w:div>
      </w:divsChild>
    </w:div>
    <w:div w:id="347683750">
      <w:bodyDiv w:val="1"/>
      <w:marLeft w:val="0"/>
      <w:marRight w:val="0"/>
      <w:marTop w:val="0"/>
      <w:marBottom w:val="0"/>
      <w:divBdr>
        <w:top w:val="none" w:sz="0" w:space="0" w:color="auto"/>
        <w:left w:val="none" w:sz="0" w:space="0" w:color="auto"/>
        <w:bottom w:val="none" w:sz="0" w:space="0" w:color="auto"/>
        <w:right w:val="none" w:sz="0" w:space="0" w:color="auto"/>
      </w:divBdr>
    </w:div>
    <w:div w:id="352533849">
      <w:bodyDiv w:val="1"/>
      <w:marLeft w:val="0"/>
      <w:marRight w:val="0"/>
      <w:marTop w:val="0"/>
      <w:marBottom w:val="0"/>
      <w:divBdr>
        <w:top w:val="none" w:sz="0" w:space="0" w:color="auto"/>
        <w:left w:val="none" w:sz="0" w:space="0" w:color="auto"/>
        <w:bottom w:val="none" w:sz="0" w:space="0" w:color="auto"/>
        <w:right w:val="none" w:sz="0" w:space="0" w:color="auto"/>
      </w:divBdr>
    </w:div>
    <w:div w:id="353501354">
      <w:bodyDiv w:val="1"/>
      <w:marLeft w:val="0"/>
      <w:marRight w:val="0"/>
      <w:marTop w:val="0"/>
      <w:marBottom w:val="0"/>
      <w:divBdr>
        <w:top w:val="none" w:sz="0" w:space="0" w:color="auto"/>
        <w:left w:val="none" w:sz="0" w:space="0" w:color="auto"/>
        <w:bottom w:val="none" w:sz="0" w:space="0" w:color="auto"/>
        <w:right w:val="none" w:sz="0" w:space="0" w:color="auto"/>
      </w:divBdr>
    </w:div>
    <w:div w:id="355622039">
      <w:bodyDiv w:val="1"/>
      <w:marLeft w:val="0"/>
      <w:marRight w:val="0"/>
      <w:marTop w:val="0"/>
      <w:marBottom w:val="0"/>
      <w:divBdr>
        <w:top w:val="none" w:sz="0" w:space="0" w:color="auto"/>
        <w:left w:val="none" w:sz="0" w:space="0" w:color="auto"/>
        <w:bottom w:val="none" w:sz="0" w:space="0" w:color="auto"/>
        <w:right w:val="none" w:sz="0" w:space="0" w:color="auto"/>
      </w:divBdr>
    </w:div>
    <w:div w:id="356927687">
      <w:bodyDiv w:val="1"/>
      <w:marLeft w:val="0"/>
      <w:marRight w:val="0"/>
      <w:marTop w:val="0"/>
      <w:marBottom w:val="0"/>
      <w:divBdr>
        <w:top w:val="none" w:sz="0" w:space="0" w:color="auto"/>
        <w:left w:val="none" w:sz="0" w:space="0" w:color="auto"/>
        <w:bottom w:val="none" w:sz="0" w:space="0" w:color="auto"/>
        <w:right w:val="none" w:sz="0" w:space="0" w:color="auto"/>
      </w:divBdr>
    </w:div>
    <w:div w:id="361787752">
      <w:bodyDiv w:val="1"/>
      <w:marLeft w:val="0"/>
      <w:marRight w:val="0"/>
      <w:marTop w:val="0"/>
      <w:marBottom w:val="0"/>
      <w:divBdr>
        <w:top w:val="none" w:sz="0" w:space="0" w:color="auto"/>
        <w:left w:val="none" w:sz="0" w:space="0" w:color="auto"/>
        <w:bottom w:val="none" w:sz="0" w:space="0" w:color="auto"/>
        <w:right w:val="none" w:sz="0" w:space="0" w:color="auto"/>
      </w:divBdr>
    </w:div>
    <w:div w:id="362756968">
      <w:bodyDiv w:val="1"/>
      <w:marLeft w:val="0"/>
      <w:marRight w:val="0"/>
      <w:marTop w:val="0"/>
      <w:marBottom w:val="0"/>
      <w:divBdr>
        <w:top w:val="none" w:sz="0" w:space="0" w:color="auto"/>
        <w:left w:val="none" w:sz="0" w:space="0" w:color="auto"/>
        <w:bottom w:val="none" w:sz="0" w:space="0" w:color="auto"/>
        <w:right w:val="none" w:sz="0" w:space="0" w:color="auto"/>
      </w:divBdr>
    </w:div>
    <w:div w:id="369459064">
      <w:bodyDiv w:val="1"/>
      <w:marLeft w:val="0"/>
      <w:marRight w:val="0"/>
      <w:marTop w:val="0"/>
      <w:marBottom w:val="0"/>
      <w:divBdr>
        <w:top w:val="none" w:sz="0" w:space="0" w:color="auto"/>
        <w:left w:val="none" w:sz="0" w:space="0" w:color="auto"/>
        <w:bottom w:val="none" w:sz="0" w:space="0" w:color="auto"/>
        <w:right w:val="none" w:sz="0" w:space="0" w:color="auto"/>
      </w:divBdr>
    </w:div>
    <w:div w:id="386346544">
      <w:bodyDiv w:val="1"/>
      <w:marLeft w:val="0"/>
      <w:marRight w:val="0"/>
      <w:marTop w:val="0"/>
      <w:marBottom w:val="0"/>
      <w:divBdr>
        <w:top w:val="none" w:sz="0" w:space="0" w:color="auto"/>
        <w:left w:val="none" w:sz="0" w:space="0" w:color="auto"/>
        <w:bottom w:val="none" w:sz="0" w:space="0" w:color="auto"/>
        <w:right w:val="none" w:sz="0" w:space="0" w:color="auto"/>
      </w:divBdr>
    </w:div>
    <w:div w:id="386415428">
      <w:bodyDiv w:val="1"/>
      <w:marLeft w:val="0"/>
      <w:marRight w:val="0"/>
      <w:marTop w:val="0"/>
      <w:marBottom w:val="0"/>
      <w:divBdr>
        <w:top w:val="none" w:sz="0" w:space="0" w:color="auto"/>
        <w:left w:val="none" w:sz="0" w:space="0" w:color="auto"/>
        <w:bottom w:val="none" w:sz="0" w:space="0" w:color="auto"/>
        <w:right w:val="none" w:sz="0" w:space="0" w:color="auto"/>
      </w:divBdr>
    </w:div>
    <w:div w:id="386957060">
      <w:bodyDiv w:val="1"/>
      <w:marLeft w:val="0"/>
      <w:marRight w:val="0"/>
      <w:marTop w:val="0"/>
      <w:marBottom w:val="0"/>
      <w:divBdr>
        <w:top w:val="none" w:sz="0" w:space="0" w:color="auto"/>
        <w:left w:val="none" w:sz="0" w:space="0" w:color="auto"/>
        <w:bottom w:val="none" w:sz="0" w:space="0" w:color="auto"/>
        <w:right w:val="none" w:sz="0" w:space="0" w:color="auto"/>
      </w:divBdr>
    </w:div>
    <w:div w:id="387191860">
      <w:bodyDiv w:val="1"/>
      <w:marLeft w:val="0"/>
      <w:marRight w:val="0"/>
      <w:marTop w:val="0"/>
      <w:marBottom w:val="0"/>
      <w:divBdr>
        <w:top w:val="none" w:sz="0" w:space="0" w:color="auto"/>
        <w:left w:val="none" w:sz="0" w:space="0" w:color="auto"/>
        <w:bottom w:val="none" w:sz="0" w:space="0" w:color="auto"/>
        <w:right w:val="none" w:sz="0" w:space="0" w:color="auto"/>
      </w:divBdr>
    </w:div>
    <w:div w:id="388460514">
      <w:bodyDiv w:val="1"/>
      <w:marLeft w:val="0"/>
      <w:marRight w:val="0"/>
      <w:marTop w:val="0"/>
      <w:marBottom w:val="0"/>
      <w:divBdr>
        <w:top w:val="none" w:sz="0" w:space="0" w:color="auto"/>
        <w:left w:val="none" w:sz="0" w:space="0" w:color="auto"/>
        <w:bottom w:val="none" w:sz="0" w:space="0" w:color="auto"/>
        <w:right w:val="none" w:sz="0" w:space="0" w:color="auto"/>
      </w:divBdr>
    </w:div>
    <w:div w:id="390277672">
      <w:bodyDiv w:val="1"/>
      <w:marLeft w:val="0"/>
      <w:marRight w:val="0"/>
      <w:marTop w:val="0"/>
      <w:marBottom w:val="0"/>
      <w:divBdr>
        <w:top w:val="none" w:sz="0" w:space="0" w:color="auto"/>
        <w:left w:val="none" w:sz="0" w:space="0" w:color="auto"/>
        <w:bottom w:val="none" w:sz="0" w:space="0" w:color="auto"/>
        <w:right w:val="none" w:sz="0" w:space="0" w:color="auto"/>
      </w:divBdr>
    </w:div>
    <w:div w:id="390739125">
      <w:bodyDiv w:val="1"/>
      <w:marLeft w:val="0"/>
      <w:marRight w:val="0"/>
      <w:marTop w:val="0"/>
      <w:marBottom w:val="0"/>
      <w:divBdr>
        <w:top w:val="none" w:sz="0" w:space="0" w:color="auto"/>
        <w:left w:val="none" w:sz="0" w:space="0" w:color="auto"/>
        <w:bottom w:val="none" w:sz="0" w:space="0" w:color="auto"/>
        <w:right w:val="none" w:sz="0" w:space="0" w:color="auto"/>
      </w:divBdr>
    </w:div>
    <w:div w:id="393086156">
      <w:bodyDiv w:val="1"/>
      <w:marLeft w:val="0"/>
      <w:marRight w:val="0"/>
      <w:marTop w:val="0"/>
      <w:marBottom w:val="0"/>
      <w:divBdr>
        <w:top w:val="none" w:sz="0" w:space="0" w:color="auto"/>
        <w:left w:val="none" w:sz="0" w:space="0" w:color="auto"/>
        <w:bottom w:val="none" w:sz="0" w:space="0" w:color="auto"/>
        <w:right w:val="none" w:sz="0" w:space="0" w:color="auto"/>
      </w:divBdr>
    </w:div>
    <w:div w:id="393239323">
      <w:bodyDiv w:val="1"/>
      <w:marLeft w:val="0"/>
      <w:marRight w:val="0"/>
      <w:marTop w:val="0"/>
      <w:marBottom w:val="0"/>
      <w:divBdr>
        <w:top w:val="none" w:sz="0" w:space="0" w:color="auto"/>
        <w:left w:val="none" w:sz="0" w:space="0" w:color="auto"/>
        <w:bottom w:val="none" w:sz="0" w:space="0" w:color="auto"/>
        <w:right w:val="none" w:sz="0" w:space="0" w:color="auto"/>
      </w:divBdr>
    </w:div>
    <w:div w:id="394090826">
      <w:bodyDiv w:val="1"/>
      <w:marLeft w:val="0"/>
      <w:marRight w:val="0"/>
      <w:marTop w:val="0"/>
      <w:marBottom w:val="0"/>
      <w:divBdr>
        <w:top w:val="none" w:sz="0" w:space="0" w:color="auto"/>
        <w:left w:val="none" w:sz="0" w:space="0" w:color="auto"/>
        <w:bottom w:val="none" w:sz="0" w:space="0" w:color="auto"/>
        <w:right w:val="none" w:sz="0" w:space="0" w:color="auto"/>
      </w:divBdr>
    </w:div>
    <w:div w:id="403994493">
      <w:bodyDiv w:val="1"/>
      <w:marLeft w:val="0"/>
      <w:marRight w:val="0"/>
      <w:marTop w:val="0"/>
      <w:marBottom w:val="0"/>
      <w:divBdr>
        <w:top w:val="none" w:sz="0" w:space="0" w:color="auto"/>
        <w:left w:val="none" w:sz="0" w:space="0" w:color="auto"/>
        <w:bottom w:val="none" w:sz="0" w:space="0" w:color="auto"/>
        <w:right w:val="none" w:sz="0" w:space="0" w:color="auto"/>
      </w:divBdr>
    </w:div>
    <w:div w:id="405688192">
      <w:bodyDiv w:val="1"/>
      <w:marLeft w:val="0"/>
      <w:marRight w:val="0"/>
      <w:marTop w:val="0"/>
      <w:marBottom w:val="0"/>
      <w:divBdr>
        <w:top w:val="none" w:sz="0" w:space="0" w:color="auto"/>
        <w:left w:val="none" w:sz="0" w:space="0" w:color="auto"/>
        <w:bottom w:val="none" w:sz="0" w:space="0" w:color="auto"/>
        <w:right w:val="none" w:sz="0" w:space="0" w:color="auto"/>
      </w:divBdr>
    </w:div>
    <w:div w:id="405885331">
      <w:bodyDiv w:val="1"/>
      <w:marLeft w:val="0"/>
      <w:marRight w:val="0"/>
      <w:marTop w:val="0"/>
      <w:marBottom w:val="0"/>
      <w:divBdr>
        <w:top w:val="none" w:sz="0" w:space="0" w:color="auto"/>
        <w:left w:val="none" w:sz="0" w:space="0" w:color="auto"/>
        <w:bottom w:val="none" w:sz="0" w:space="0" w:color="auto"/>
        <w:right w:val="none" w:sz="0" w:space="0" w:color="auto"/>
      </w:divBdr>
    </w:div>
    <w:div w:id="413547361">
      <w:bodyDiv w:val="1"/>
      <w:marLeft w:val="0"/>
      <w:marRight w:val="0"/>
      <w:marTop w:val="0"/>
      <w:marBottom w:val="0"/>
      <w:divBdr>
        <w:top w:val="none" w:sz="0" w:space="0" w:color="auto"/>
        <w:left w:val="none" w:sz="0" w:space="0" w:color="auto"/>
        <w:bottom w:val="none" w:sz="0" w:space="0" w:color="auto"/>
        <w:right w:val="none" w:sz="0" w:space="0" w:color="auto"/>
      </w:divBdr>
    </w:div>
    <w:div w:id="427580675">
      <w:bodyDiv w:val="1"/>
      <w:marLeft w:val="0"/>
      <w:marRight w:val="0"/>
      <w:marTop w:val="0"/>
      <w:marBottom w:val="0"/>
      <w:divBdr>
        <w:top w:val="none" w:sz="0" w:space="0" w:color="auto"/>
        <w:left w:val="none" w:sz="0" w:space="0" w:color="auto"/>
        <w:bottom w:val="none" w:sz="0" w:space="0" w:color="auto"/>
        <w:right w:val="none" w:sz="0" w:space="0" w:color="auto"/>
      </w:divBdr>
    </w:div>
    <w:div w:id="427697886">
      <w:bodyDiv w:val="1"/>
      <w:marLeft w:val="0"/>
      <w:marRight w:val="0"/>
      <w:marTop w:val="0"/>
      <w:marBottom w:val="0"/>
      <w:divBdr>
        <w:top w:val="none" w:sz="0" w:space="0" w:color="auto"/>
        <w:left w:val="none" w:sz="0" w:space="0" w:color="auto"/>
        <w:bottom w:val="none" w:sz="0" w:space="0" w:color="auto"/>
        <w:right w:val="none" w:sz="0" w:space="0" w:color="auto"/>
      </w:divBdr>
    </w:div>
    <w:div w:id="429589722">
      <w:bodyDiv w:val="1"/>
      <w:marLeft w:val="0"/>
      <w:marRight w:val="0"/>
      <w:marTop w:val="0"/>
      <w:marBottom w:val="0"/>
      <w:divBdr>
        <w:top w:val="none" w:sz="0" w:space="0" w:color="auto"/>
        <w:left w:val="none" w:sz="0" w:space="0" w:color="auto"/>
        <w:bottom w:val="none" w:sz="0" w:space="0" w:color="auto"/>
        <w:right w:val="none" w:sz="0" w:space="0" w:color="auto"/>
      </w:divBdr>
      <w:divsChild>
        <w:div w:id="1686397960">
          <w:marLeft w:val="0"/>
          <w:marRight w:val="0"/>
          <w:marTop w:val="0"/>
          <w:marBottom w:val="0"/>
          <w:divBdr>
            <w:top w:val="none" w:sz="0" w:space="0" w:color="auto"/>
            <w:left w:val="none" w:sz="0" w:space="0" w:color="auto"/>
            <w:bottom w:val="none" w:sz="0" w:space="0" w:color="auto"/>
            <w:right w:val="none" w:sz="0" w:space="0" w:color="auto"/>
          </w:divBdr>
        </w:div>
      </w:divsChild>
    </w:div>
    <w:div w:id="436172156">
      <w:bodyDiv w:val="1"/>
      <w:marLeft w:val="0"/>
      <w:marRight w:val="0"/>
      <w:marTop w:val="0"/>
      <w:marBottom w:val="0"/>
      <w:divBdr>
        <w:top w:val="none" w:sz="0" w:space="0" w:color="auto"/>
        <w:left w:val="none" w:sz="0" w:space="0" w:color="auto"/>
        <w:bottom w:val="none" w:sz="0" w:space="0" w:color="auto"/>
        <w:right w:val="none" w:sz="0" w:space="0" w:color="auto"/>
      </w:divBdr>
    </w:div>
    <w:div w:id="440611352">
      <w:bodyDiv w:val="1"/>
      <w:marLeft w:val="0"/>
      <w:marRight w:val="0"/>
      <w:marTop w:val="0"/>
      <w:marBottom w:val="0"/>
      <w:divBdr>
        <w:top w:val="none" w:sz="0" w:space="0" w:color="auto"/>
        <w:left w:val="none" w:sz="0" w:space="0" w:color="auto"/>
        <w:bottom w:val="none" w:sz="0" w:space="0" w:color="auto"/>
        <w:right w:val="none" w:sz="0" w:space="0" w:color="auto"/>
      </w:divBdr>
    </w:div>
    <w:div w:id="440691241">
      <w:bodyDiv w:val="1"/>
      <w:marLeft w:val="0"/>
      <w:marRight w:val="0"/>
      <w:marTop w:val="0"/>
      <w:marBottom w:val="0"/>
      <w:divBdr>
        <w:top w:val="none" w:sz="0" w:space="0" w:color="auto"/>
        <w:left w:val="none" w:sz="0" w:space="0" w:color="auto"/>
        <w:bottom w:val="none" w:sz="0" w:space="0" w:color="auto"/>
        <w:right w:val="none" w:sz="0" w:space="0" w:color="auto"/>
      </w:divBdr>
    </w:div>
    <w:div w:id="441532711">
      <w:bodyDiv w:val="1"/>
      <w:marLeft w:val="0"/>
      <w:marRight w:val="0"/>
      <w:marTop w:val="0"/>
      <w:marBottom w:val="0"/>
      <w:divBdr>
        <w:top w:val="none" w:sz="0" w:space="0" w:color="auto"/>
        <w:left w:val="none" w:sz="0" w:space="0" w:color="auto"/>
        <w:bottom w:val="none" w:sz="0" w:space="0" w:color="auto"/>
        <w:right w:val="none" w:sz="0" w:space="0" w:color="auto"/>
      </w:divBdr>
    </w:div>
    <w:div w:id="442651237">
      <w:bodyDiv w:val="1"/>
      <w:marLeft w:val="0"/>
      <w:marRight w:val="0"/>
      <w:marTop w:val="0"/>
      <w:marBottom w:val="0"/>
      <w:divBdr>
        <w:top w:val="none" w:sz="0" w:space="0" w:color="auto"/>
        <w:left w:val="none" w:sz="0" w:space="0" w:color="auto"/>
        <w:bottom w:val="none" w:sz="0" w:space="0" w:color="auto"/>
        <w:right w:val="none" w:sz="0" w:space="0" w:color="auto"/>
      </w:divBdr>
    </w:div>
    <w:div w:id="449131299">
      <w:bodyDiv w:val="1"/>
      <w:marLeft w:val="0"/>
      <w:marRight w:val="0"/>
      <w:marTop w:val="0"/>
      <w:marBottom w:val="0"/>
      <w:divBdr>
        <w:top w:val="none" w:sz="0" w:space="0" w:color="auto"/>
        <w:left w:val="none" w:sz="0" w:space="0" w:color="auto"/>
        <w:bottom w:val="none" w:sz="0" w:space="0" w:color="auto"/>
        <w:right w:val="none" w:sz="0" w:space="0" w:color="auto"/>
      </w:divBdr>
    </w:div>
    <w:div w:id="449780899">
      <w:bodyDiv w:val="1"/>
      <w:marLeft w:val="0"/>
      <w:marRight w:val="0"/>
      <w:marTop w:val="0"/>
      <w:marBottom w:val="0"/>
      <w:divBdr>
        <w:top w:val="none" w:sz="0" w:space="0" w:color="auto"/>
        <w:left w:val="none" w:sz="0" w:space="0" w:color="auto"/>
        <w:bottom w:val="none" w:sz="0" w:space="0" w:color="auto"/>
        <w:right w:val="none" w:sz="0" w:space="0" w:color="auto"/>
      </w:divBdr>
    </w:div>
    <w:div w:id="455681530">
      <w:bodyDiv w:val="1"/>
      <w:marLeft w:val="0"/>
      <w:marRight w:val="0"/>
      <w:marTop w:val="0"/>
      <w:marBottom w:val="0"/>
      <w:divBdr>
        <w:top w:val="none" w:sz="0" w:space="0" w:color="auto"/>
        <w:left w:val="none" w:sz="0" w:space="0" w:color="auto"/>
        <w:bottom w:val="none" w:sz="0" w:space="0" w:color="auto"/>
        <w:right w:val="none" w:sz="0" w:space="0" w:color="auto"/>
      </w:divBdr>
    </w:div>
    <w:div w:id="455828594">
      <w:bodyDiv w:val="1"/>
      <w:marLeft w:val="0"/>
      <w:marRight w:val="0"/>
      <w:marTop w:val="0"/>
      <w:marBottom w:val="0"/>
      <w:divBdr>
        <w:top w:val="none" w:sz="0" w:space="0" w:color="auto"/>
        <w:left w:val="none" w:sz="0" w:space="0" w:color="auto"/>
        <w:bottom w:val="none" w:sz="0" w:space="0" w:color="auto"/>
        <w:right w:val="none" w:sz="0" w:space="0" w:color="auto"/>
      </w:divBdr>
    </w:div>
    <w:div w:id="458378243">
      <w:bodyDiv w:val="1"/>
      <w:marLeft w:val="0"/>
      <w:marRight w:val="0"/>
      <w:marTop w:val="0"/>
      <w:marBottom w:val="0"/>
      <w:divBdr>
        <w:top w:val="none" w:sz="0" w:space="0" w:color="auto"/>
        <w:left w:val="none" w:sz="0" w:space="0" w:color="auto"/>
        <w:bottom w:val="none" w:sz="0" w:space="0" w:color="auto"/>
        <w:right w:val="none" w:sz="0" w:space="0" w:color="auto"/>
      </w:divBdr>
    </w:div>
    <w:div w:id="458762049">
      <w:bodyDiv w:val="1"/>
      <w:marLeft w:val="0"/>
      <w:marRight w:val="0"/>
      <w:marTop w:val="0"/>
      <w:marBottom w:val="0"/>
      <w:divBdr>
        <w:top w:val="none" w:sz="0" w:space="0" w:color="auto"/>
        <w:left w:val="none" w:sz="0" w:space="0" w:color="auto"/>
        <w:bottom w:val="none" w:sz="0" w:space="0" w:color="auto"/>
        <w:right w:val="none" w:sz="0" w:space="0" w:color="auto"/>
      </w:divBdr>
      <w:divsChild>
        <w:div w:id="161631652">
          <w:marLeft w:val="0"/>
          <w:marRight w:val="0"/>
          <w:marTop w:val="0"/>
          <w:marBottom w:val="0"/>
          <w:divBdr>
            <w:top w:val="none" w:sz="0" w:space="0" w:color="auto"/>
            <w:left w:val="none" w:sz="0" w:space="0" w:color="auto"/>
            <w:bottom w:val="none" w:sz="0" w:space="0" w:color="auto"/>
            <w:right w:val="none" w:sz="0" w:space="0" w:color="auto"/>
          </w:divBdr>
        </w:div>
      </w:divsChild>
    </w:div>
    <w:div w:id="459222934">
      <w:bodyDiv w:val="1"/>
      <w:marLeft w:val="0"/>
      <w:marRight w:val="0"/>
      <w:marTop w:val="0"/>
      <w:marBottom w:val="0"/>
      <w:divBdr>
        <w:top w:val="none" w:sz="0" w:space="0" w:color="auto"/>
        <w:left w:val="none" w:sz="0" w:space="0" w:color="auto"/>
        <w:bottom w:val="none" w:sz="0" w:space="0" w:color="auto"/>
        <w:right w:val="none" w:sz="0" w:space="0" w:color="auto"/>
      </w:divBdr>
    </w:div>
    <w:div w:id="459423122">
      <w:bodyDiv w:val="1"/>
      <w:marLeft w:val="0"/>
      <w:marRight w:val="0"/>
      <w:marTop w:val="0"/>
      <w:marBottom w:val="0"/>
      <w:divBdr>
        <w:top w:val="none" w:sz="0" w:space="0" w:color="auto"/>
        <w:left w:val="none" w:sz="0" w:space="0" w:color="auto"/>
        <w:bottom w:val="none" w:sz="0" w:space="0" w:color="auto"/>
        <w:right w:val="none" w:sz="0" w:space="0" w:color="auto"/>
      </w:divBdr>
    </w:div>
    <w:div w:id="459812299">
      <w:bodyDiv w:val="1"/>
      <w:marLeft w:val="0"/>
      <w:marRight w:val="0"/>
      <w:marTop w:val="0"/>
      <w:marBottom w:val="0"/>
      <w:divBdr>
        <w:top w:val="none" w:sz="0" w:space="0" w:color="auto"/>
        <w:left w:val="none" w:sz="0" w:space="0" w:color="auto"/>
        <w:bottom w:val="none" w:sz="0" w:space="0" w:color="auto"/>
        <w:right w:val="none" w:sz="0" w:space="0" w:color="auto"/>
      </w:divBdr>
    </w:div>
    <w:div w:id="460927545">
      <w:bodyDiv w:val="1"/>
      <w:marLeft w:val="0"/>
      <w:marRight w:val="0"/>
      <w:marTop w:val="0"/>
      <w:marBottom w:val="0"/>
      <w:divBdr>
        <w:top w:val="none" w:sz="0" w:space="0" w:color="auto"/>
        <w:left w:val="none" w:sz="0" w:space="0" w:color="auto"/>
        <w:bottom w:val="none" w:sz="0" w:space="0" w:color="auto"/>
        <w:right w:val="none" w:sz="0" w:space="0" w:color="auto"/>
      </w:divBdr>
    </w:div>
    <w:div w:id="462424069">
      <w:bodyDiv w:val="1"/>
      <w:marLeft w:val="0"/>
      <w:marRight w:val="0"/>
      <w:marTop w:val="0"/>
      <w:marBottom w:val="0"/>
      <w:divBdr>
        <w:top w:val="none" w:sz="0" w:space="0" w:color="auto"/>
        <w:left w:val="none" w:sz="0" w:space="0" w:color="auto"/>
        <w:bottom w:val="none" w:sz="0" w:space="0" w:color="auto"/>
        <w:right w:val="none" w:sz="0" w:space="0" w:color="auto"/>
      </w:divBdr>
    </w:div>
    <w:div w:id="465129573">
      <w:bodyDiv w:val="1"/>
      <w:marLeft w:val="0"/>
      <w:marRight w:val="0"/>
      <w:marTop w:val="0"/>
      <w:marBottom w:val="0"/>
      <w:divBdr>
        <w:top w:val="none" w:sz="0" w:space="0" w:color="auto"/>
        <w:left w:val="none" w:sz="0" w:space="0" w:color="auto"/>
        <w:bottom w:val="none" w:sz="0" w:space="0" w:color="auto"/>
        <w:right w:val="none" w:sz="0" w:space="0" w:color="auto"/>
      </w:divBdr>
    </w:div>
    <w:div w:id="471872768">
      <w:bodyDiv w:val="1"/>
      <w:marLeft w:val="0"/>
      <w:marRight w:val="0"/>
      <w:marTop w:val="0"/>
      <w:marBottom w:val="0"/>
      <w:divBdr>
        <w:top w:val="none" w:sz="0" w:space="0" w:color="auto"/>
        <w:left w:val="none" w:sz="0" w:space="0" w:color="auto"/>
        <w:bottom w:val="none" w:sz="0" w:space="0" w:color="auto"/>
        <w:right w:val="none" w:sz="0" w:space="0" w:color="auto"/>
      </w:divBdr>
    </w:div>
    <w:div w:id="474836088">
      <w:bodyDiv w:val="1"/>
      <w:marLeft w:val="0"/>
      <w:marRight w:val="0"/>
      <w:marTop w:val="0"/>
      <w:marBottom w:val="0"/>
      <w:divBdr>
        <w:top w:val="none" w:sz="0" w:space="0" w:color="auto"/>
        <w:left w:val="none" w:sz="0" w:space="0" w:color="auto"/>
        <w:bottom w:val="none" w:sz="0" w:space="0" w:color="auto"/>
        <w:right w:val="none" w:sz="0" w:space="0" w:color="auto"/>
      </w:divBdr>
    </w:div>
    <w:div w:id="476461645">
      <w:bodyDiv w:val="1"/>
      <w:marLeft w:val="0"/>
      <w:marRight w:val="0"/>
      <w:marTop w:val="0"/>
      <w:marBottom w:val="0"/>
      <w:divBdr>
        <w:top w:val="none" w:sz="0" w:space="0" w:color="auto"/>
        <w:left w:val="none" w:sz="0" w:space="0" w:color="auto"/>
        <w:bottom w:val="none" w:sz="0" w:space="0" w:color="auto"/>
        <w:right w:val="none" w:sz="0" w:space="0" w:color="auto"/>
      </w:divBdr>
    </w:div>
    <w:div w:id="477848173">
      <w:bodyDiv w:val="1"/>
      <w:marLeft w:val="0"/>
      <w:marRight w:val="0"/>
      <w:marTop w:val="0"/>
      <w:marBottom w:val="0"/>
      <w:divBdr>
        <w:top w:val="none" w:sz="0" w:space="0" w:color="auto"/>
        <w:left w:val="none" w:sz="0" w:space="0" w:color="auto"/>
        <w:bottom w:val="none" w:sz="0" w:space="0" w:color="auto"/>
        <w:right w:val="none" w:sz="0" w:space="0" w:color="auto"/>
      </w:divBdr>
    </w:div>
    <w:div w:id="480004160">
      <w:bodyDiv w:val="1"/>
      <w:marLeft w:val="0"/>
      <w:marRight w:val="0"/>
      <w:marTop w:val="0"/>
      <w:marBottom w:val="0"/>
      <w:divBdr>
        <w:top w:val="none" w:sz="0" w:space="0" w:color="auto"/>
        <w:left w:val="none" w:sz="0" w:space="0" w:color="auto"/>
        <w:bottom w:val="none" w:sz="0" w:space="0" w:color="auto"/>
        <w:right w:val="none" w:sz="0" w:space="0" w:color="auto"/>
      </w:divBdr>
    </w:div>
    <w:div w:id="480848059">
      <w:bodyDiv w:val="1"/>
      <w:marLeft w:val="0"/>
      <w:marRight w:val="0"/>
      <w:marTop w:val="0"/>
      <w:marBottom w:val="0"/>
      <w:divBdr>
        <w:top w:val="none" w:sz="0" w:space="0" w:color="auto"/>
        <w:left w:val="none" w:sz="0" w:space="0" w:color="auto"/>
        <w:bottom w:val="none" w:sz="0" w:space="0" w:color="auto"/>
        <w:right w:val="none" w:sz="0" w:space="0" w:color="auto"/>
      </w:divBdr>
    </w:div>
    <w:div w:id="484977459">
      <w:bodyDiv w:val="1"/>
      <w:marLeft w:val="0"/>
      <w:marRight w:val="0"/>
      <w:marTop w:val="0"/>
      <w:marBottom w:val="0"/>
      <w:divBdr>
        <w:top w:val="none" w:sz="0" w:space="0" w:color="auto"/>
        <w:left w:val="none" w:sz="0" w:space="0" w:color="auto"/>
        <w:bottom w:val="none" w:sz="0" w:space="0" w:color="auto"/>
        <w:right w:val="none" w:sz="0" w:space="0" w:color="auto"/>
      </w:divBdr>
    </w:div>
    <w:div w:id="496264780">
      <w:bodyDiv w:val="1"/>
      <w:marLeft w:val="0"/>
      <w:marRight w:val="0"/>
      <w:marTop w:val="0"/>
      <w:marBottom w:val="0"/>
      <w:divBdr>
        <w:top w:val="none" w:sz="0" w:space="0" w:color="auto"/>
        <w:left w:val="none" w:sz="0" w:space="0" w:color="auto"/>
        <w:bottom w:val="none" w:sz="0" w:space="0" w:color="auto"/>
        <w:right w:val="none" w:sz="0" w:space="0" w:color="auto"/>
      </w:divBdr>
    </w:div>
    <w:div w:id="497967919">
      <w:bodyDiv w:val="1"/>
      <w:marLeft w:val="0"/>
      <w:marRight w:val="0"/>
      <w:marTop w:val="0"/>
      <w:marBottom w:val="0"/>
      <w:divBdr>
        <w:top w:val="none" w:sz="0" w:space="0" w:color="auto"/>
        <w:left w:val="none" w:sz="0" w:space="0" w:color="auto"/>
        <w:bottom w:val="none" w:sz="0" w:space="0" w:color="auto"/>
        <w:right w:val="none" w:sz="0" w:space="0" w:color="auto"/>
      </w:divBdr>
    </w:div>
    <w:div w:id="503012924">
      <w:bodyDiv w:val="1"/>
      <w:marLeft w:val="0"/>
      <w:marRight w:val="0"/>
      <w:marTop w:val="0"/>
      <w:marBottom w:val="0"/>
      <w:divBdr>
        <w:top w:val="none" w:sz="0" w:space="0" w:color="auto"/>
        <w:left w:val="none" w:sz="0" w:space="0" w:color="auto"/>
        <w:bottom w:val="none" w:sz="0" w:space="0" w:color="auto"/>
        <w:right w:val="none" w:sz="0" w:space="0" w:color="auto"/>
      </w:divBdr>
    </w:div>
    <w:div w:id="504320027">
      <w:bodyDiv w:val="1"/>
      <w:marLeft w:val="0"/>
      <w:marRight w:val="0"/>
      <w:marTop w:val="0"/>
      <w:marBottom w:val="0"/>
      <w:divBdr>
        <w:top w:val="none" w:sz="0" w:space="0" w:color="auto"/>
        <w:left w:val="none" w:sz="0" w:space="0" w:color="auto"/>
        <w:bottom w:val="none" w:sz="0" w:space="0" w:color="auto"/>
        <w:right w:val="none" w:sz="0" w:space="0" w:color="auto"/>
      </w:divBdr>
    </w:div>
    <w:div w:id="509027087">
      <w:bodyDiv w:val="1"/>
      <w:marLeft w:val="0"/>
      <w:marRight w:val="0"/>
      <w:marTop w:val="0"/>
      <w:marBottom w:val="0"/>
      <w:divBdr>
        <w:top w:val="none" w:sz="0" w:space="0" w:color="auto"/>
        <w:left w:val="none" w:sz="0" w:space="0" w:color="auto"/>
        <w:bottom w:val="none" w:sz="0" w:space="0" w:color="auto"/>
        <w:right w:val="none" w:sz="0" w:space="0" w:color="auto"/>
      </w:divBdr>
    </w:div>
    <w:div w:id="511916848">
      <w:bodyDiv w:val="1"/>
      <w:marLeft w:val="0"/>
      <w:marRight w:val="0"/>
      <w:marTop w:val="0"/>
      <w:marBottom w:val="0"/>
      <w:divBdr>
        <w:top w:val="none" w:sz="0" w:space="0" w:color="auto"/>
        <w:left w:val="none" w:sz="0" w:space="0" w:color="auto"/>
        <w:bottom w:val="none" w:sz="0" w:space="0" w:color="auto"/>
        <w:right w:val="none" w:sz="0" w:space="0" w:color="auto"/>
      </w:divBdr>
      <w:divsChild>
        <w:div w:id="638341710">
          <w:marLeft w:val="0"/>
          <w:marRight w:val="0"/>
          <w:marTop w:val="0"/>
          <w:marBottom w:val="0"/>
          <w:divBdr>
            <w:top w:val="none" w:sz="0" w:space="0" w:color="auto"/>
            <w:left w:val="none" w:sz="0" w:space="0" w:color="auto"/>
            <w:bottom w:val="none" w:sz="0" w:space="0" w:color="auto"/>
            <w:right w:val="none" w:sz="0" w:space="0" w:color="auto"/>
          </w:divBdr>
        </w:div>
      </w:divsChild>
    </w:div>
    <w:div w:id="517041792">
      <w:bodyDiv w:val="1"/>
      <w:marLeft w:val="0"/>
      <w:marRight w:val="0"/>
      <w:marTop w:val="0"/>
      <w:marBottom w:val="0"/>
      <w:divBdr>
        <w:top w:val="none" w:sz="0" w:space="0" w:color="auto"/>
        <w:left w:val="none" w:sz="0" w:space="0" w:color="auto"/>
        <w:bottom w:val="none" w:sz="0" w:space="0" w:color="auto"/>
        <w:right w:val="none" w:sz="0" w:space="0" w:color="auto"/>
      </w:divBdr>
    </w:div>
    <w:div w:id="519395900">
      <w:bodyDiv w:val="1"/>
      <w:marLeft w:val="0"/>
      <w:marRight w:val="0"/>
      <w:marTop w:val="0"/>
      <w:marBottom w:val="0"/>
      <w:divBdr>
        <w:top w:val="none" w:sz="0" w:space="0" w:color="auto"/>
        <w:left w:val="none" w:sz="0" w:space="0" w:color="auto"/>
        <w:bottom w:val="none" w:sz="0" w:space="0" w:color="auto"/>
        <w:right w:val="none" w:sz="0" w:space="0" w:color="auto"/>
      </w:divBdr>
    </w:div>
    <w:div w:id="520095176">
      <w:bodyDiv w:val="1"/>
      <w:marLeft w:val="0"/>
      <w:marRight w:val="0"/>
      <w:marTop w:val="0"/>
      <w:marBottom w:val="0"/>
      <w:divBdr>
        <w:top w:val="none" w:sz="0" w:space="0" w:color="auto"/>
        <w:left w:val="none" w:sz="0" w:space="0" w:color="auto"/>
        <w:bottom w:val="none" w:sz="0" w:space="0" w:color="auto"/>
        <w:right w:val="none" w:sz="0" w:space="0" w:color="auto"/>
      </w:divBdr>
    </w:div>
    <w:div w:id="526673496">
      <w:bodyDiv w:val="1"/>
      <w:marLeft w:val="0"/>
      <w:marRight w:val="0"/>
      <w:marTop w:val="0"/>
      <w:marBottom w:val="0"/>
      <w:divBdr>
        <w:top w:val="none" w:sz="0" w:space="0" w:color="auto"/>
        <w:left w:val="none" w:sz="0" w:space="0" w:color="auto"/>
        <w:bottom w:val="none" w:sz="0" w:space="0" w:color="auto"/>
        <w:right w:val="none" w:sz="0" w:space="0" w:color="auto"/>
      </w:divBdr>
    </w:div>
    <w:div w:id="534538108">
      <w:bodyDiv w:val="1"/>
      <w:marLeft w:val="0"/>
      <w:marRight w:val="0"/>
      <w:marTop w:val="0"/>
      <w:marBottom w:val="0"/>
      <w:divBdr>
        <w:top w:val="none" w:sz="0" w:space="0" w:color="auto"/>
        <w:left w:val="none" w:sz="0" w:space="0" w:color="auto"/>
        <w:bottom w:val="none" w:sz="0" w:space="0" w:color="auto"/>
        <w:right w:val="none" w:sz="0" w:space="0" w:color="auto"/>
      </w:divBdr>
    </w:div>
    <w:div w:id="536624190">
      <w:bodyDiv w:val="1"/>
      <w:marLeft w:val="0"/>
      <w:marRight w:val="0"/>
      <w:marTop w:val="0"/>
      <w:marBottom w:val="0"/>
      <w:divBdr>
        <w:top w:val="none" w:sz="0" w:space="0" w:color="auto"/>
        <w:left w:val="none" w:sz="0" w:space="0" w:color="auto"/>
        <w:bottom w:val="none" w:sz="0" w:space="0" w:color="auto"/>
        <w:right w:val="none" w:sz="0" w:space="0" w:color="auto"/>
      </w:divBdr>
    </w:div>
    <w:div w:id="537275225">
      <w:bodyDiv w:val="1"/>
      <w:marLeft w:val="0"/>
      <w:marRight w:val="0"/>
      <w:marTop w:val="0"/>
      <w:marBottom w:val="0"/>
      <w:divBdr>
        <w:top w:val="none" w:sz="0" w:space="0" w:color="auto"/>
        <w:left w:val="none" w:sz="0" w:space="0" w:color="auto"/>
        <w:bottom w:val="none" w:sz="0" w:space="0" w:color="auto"/>
        <w:right w:val="none" w:sz="0" w:space="0" w:color="auto"/>
      </w:divBdr>
    </w:div>
    <w:div w:id="541989034">
      <w:bodyDiv w:val="1"/>
      <w:marLeft w:val="0"/>
      <w:marRight w:val="0"/>
      <w:marTop w:val="0"/>
      <w:marBottom w:val="0"/>
      <w:divBdr>
        <w:top w:val="none" w:sz="0" w:space="0" w:color="auto"/>
        <w:left w:val="none" w:sz="0" w:space="0" w:color="auto"/>
        <w:bottom w:val="none" w:sz="0" w:space="0" w:color="auto"/>
        <w:right w:val="none" w:sz="0" w:space="0" w:color="auto"/>
      </w:divBdr>
    </w:div>
    <w:div w:id="549537264">
      <w:bodyDiv w:val="1"/>
      <w:marLeft w:val="0"/>
      <w:marRight w:val="0"/>
      <w:marTop w:val="0"/>
      <w:marBottom w:val="0"/>
      <w:divBdr>
        <w:top w:val="none" w:sz="0" w:space="0" w:color="auto"/>
        <w:left w:val="none" w:sz="0" w:space="0" w:color="auto"/>
        <w:bottom w:val="none" w:sz="0" w:space="0" w:color="auto"/>
        <w:right w:val="none" w:sz="0" w:space="0" w:color="auto"/>
      </w:divBdr>
    </w:div>
    <w:div w:id="553155510">
      <w:bodyDiv w:val="1"/>
      <w:marLeft w:val="0"/>
      <w:marRight w:val="0"/>
      <w:marTop w:val="0"/>
      <w:marBottom w:val="0"/>
      <w:divBdr>
        <w:top w:val="none" w:sz="0" w:space="0" w:color="auto"/>
        <w:left w:val="none" w:sz="0" w:space="0" w:color="auto"/>
        <w:bottom w:val="none" w:sz="0" w:space="0" w:color="auto"/>
        <w:right w:val="none" w:sz="0" w:space="0" w:color="auto"/>
      </w:divBdr>
    </w:div>
    <w:div w:id="554777480">
      <w:bodyDiv w:val="1"/>
      <w:marLeft w:val="0"/>
      <w:marRight w:val="0"/>
      <w:marTop w:val="0"/>
      <w:marBottom w:val="0"/>
      <w:divBdr>
        <w:top w:val="none" w:sz="0" w:space="0" w:color="auto"/>
        <w:left w:val="none" w:sz="0" w:space="0" w:color="auto"/>
        <w:bottom w:val="none" w:sz="0" w:space="0" w:color="auto"/>
        <w:right w:val="none" w:sz="0" w:space="0" w:color="auto"/>
      </w:divBdr>
    </w:div>
    <w:div w:id="556402252">
      <w:bodyDiv w:val="1"/>
      <w:marLeft w:val="0"/>
      <w:marRight w:val="0"/>
      <w:marTop w:val="0"/>
      <w:marBottom w:val="0"/>
      <w:divBdr>
        <w:top w:val="none" w:sz="0" w:space="0" w:color="auto"/>
        <w:left w:val="none" w:sz="0" w:space="0" w:color="auto"/>
        <w:bottom w:val="none" w:sz="0" w:space="0" w:color="auto"/>
        <w:right w:val="none" w:sz="0" w:space="0" w:color="auto"/>
      </w:divBdr>
    </w:div>
    <w:div w:id="561251766">
      <w:bodyDiv w:val="1"/>
      <w:marLeft w:val="0"/>
      <w:marRight w:val="0"/>
      <w:marTop w:val="0"/>
      <w:marBottom w:val="0"/>
      <w:divBdr>
        <w:top w:val="none" w:sz="0" w:space="0" w:color="auto"/>
        <w:left w:val="none" w:sz="0" w:space="0" w:color="auto"/>
        <w:bottom w:val="none" w:sz="0" w:space="0" w:color="auto"/>
        <w:right w:val="none" w:sz="0" w:space="0" w:color="auto"/>
      </w:divBdr>
    </w:div>
    <w:div w:id="562064172">
      <w:bodyDiv w:val="1"/>
      <w:marLeft w:val="0"/>
      <w:marRight w:val="0"/>
      <w:marTop w:val="0"/>
      <w:marBottom w:val="0"/>
      <w:divBdr>
        <w:top w:val="none" w:sz="0" w:space="0" w:color="auto"/>
        <w:left w:val="none" w:sz="0" w:space="0" w:color="auto"/>
        <w:bottom w:val="none" w:sz="0" w:space="0" w:color="auto"/>
        <w:right w:val="none" w:sz="0" w:space="0" w:color="auto"/>
      </w:divBdr>
    </w:div>
    <w:div w:id="562645816">
      <w:bodyDiv w:val="1"/>
      <w:marLeft w:val="0"/>
      <w:marRight w:val="0"/>
      <w:marTop w:val="0"/>
      <w:marBottom w:val="0"/>
      <w:divBdr>
        <w:top w:val="none" w:sz="0" w:space="0" w:color="auto"/>
        <w:left w:val="none" w:sz="0" w:space="0" w:color="auto"/>
        <w:bottom w:val="none" w:sz="0" w:space="0" w:color="auto"/>
        <w:right w:val="none" w:sz="0" w:space="0" w:color="auto"/>
      </w:divBdr>
    </w:div>
    <w:div w:id="564724555">
      <w:bodyDiv w:val="1"/>
      <w:marLeft w:val="0"/>
      <w:marRight w:val="0"/>
      <w:marTop w:val="0"/>
      <w:marBottom w:val="0"/>
      <w:divBdr>
        <w:top w:val="none" w:sz="0" w:space="0" w:color="auto"/>
        <w:left w:val="none" w:sz="0" w:space="0" w:color="auto"/>
        <w:bottom w:val="none" w:sz="0" w:space="0" w:color="auto"/>
        <w:right w:val="none" w:sz="0" w:space="0" w:color="auto"/>
      </w:divBdr>
    </w:div>
    <w:div w:id="568271354">
      <w:bodyDiv w:val="1"/>
      <w:marLeft w:val="0"/>
      <w:marRight w:val="0"/>
      <w:marTop w:val="0"/>
      <w:marBottom w:val="0"/>
      <w:divBdr>
        <w:top w:val="none" w:sz="0" w:space="0" w:color="auto"/>
        <w:left w:val="none" w:sz="0" w:space="0" w:color="auto"/>
        <w:bottom w:val="none" w:sz="0" w:space="0" w:color="auto"/>
        <w:right w:val="none" w:sz="0" w:space="0" w:color="auto"/>
      </w:divBdr>
    </w:div>
    <w:div w:id="568616267">
      <w:bodyDiv w:val="1"/>
      <w:marLeft w:val="0"/>
      <w:marRight w:val="0"/>
      <w:marTop w:val="0"/>
      <w:marBottom w:val="0"/>
      <w:divBdr>
        <w:top w:val="none" w:sz="0" w:space="0" w:color="auto"/>
        <w:left w:val="none" w:sz="0" w:space="0" w:color="auto"/>
        <w:bottom w:val="none" w:sz="0" w:space="0" w:color="auto"/>
        <w:right w:val="none" w:sz="0" w:space="0" w:color="auto"/>
      </w:divBdr>
    </w:div>
    <w:div w:id="569729433">
      <w:bodyDiv w:val="1"/>
      <w:marLeft w:val="0"/>
      <w:marRight w:val="0"/>
      <w:marTop w:val="0"/>
      <w:marBottom w:val="0"/>
      <w:divBdr>
        <w:top w:val="none" w:sz="0" w:space="0" w:color="auto"/>
        <w:left w:val="none" w:sz="0" w:space="0" w:color="auto"/>
        <w:bottom w:val="none" w:sz="0" w:space="0" w:color="auto"/>
        <w:right w:val="none" w:sz="0" w:space="0" w:color="auto"/>
      </w:divBdr>
    </w:div>
    <w:div w:id="572862108">
      <w:bodyDiv w:val="1"/>
      <w:marLeft w:val="0"/>
      <w:marRight w:val="0"/>
      <w:marTop w:val="0"/>
      <w:marBottom w:val="0"/>
      <w:divBdr>
        <w:top w:val="none" w:sz="0" w:space="0" w:color="auto"/>
        <w:left w:val="none" w:sz="0" w:space="0" w:color="auto"/>
        <w:bottom w:val="none" w:sz="0" w:space="0" w:color="auto"/>
        <w:right w:val="none" w:sz="0" w:space="0" w:color="auto"/>
      </w:divBdr>
      <w:divsChild>
        <w:div w:id="1660230969">
          <w:marLeft w:val="0"/>
          <w:marRight w:val="0"/>
          <w:marTop w:val="0"/>
          <w:marBottom w:val="0"/>
          <w:divBdr>
            <w:top w:val="none" w:sz="0" w:space="0" w:color="auto"/>
            <w:left w:val="none" w:sz="0" w:space="0" w:color="auto"/>
            <w:bottom w:val="none" w:sz="0" w:space="0" w:color="auto"/>
            <w:right w:val="none" w:sz="0" w:space="0" w:color="auto"/>
          </w:divBdr>
        </w:div>
      </w:divsChild>
    </w:div>
    <w:div w:id="580793847">
      <w:bodyDiv w:val="1"/>
      <w:marLeft w:val="0"/>
      <w:marRight w:val="0"/>
      <w:marTop w:val="0"/>
      <w:marBottom w:val="0"/>
      <w:divBdr>
        <w:top w:val="none" w:sz="0" w:space="0" w:color="auto"/>
        <w:left w:val="none" w:sz="0" w:space="0" w:color="auto"/>
        <w:bottom w:val="none" w:sz="0" w:space="0" w:color="auto"/>
        <w:right w:val="none" w:sz="0" w:space="0" w:color="auto"/>
      </w:divBdr>
      <w:divsChild>
        <w:div w:id="292714318">
          <w:marLeft w:val="0"/>
          <w:marRight w:val="0"/>
          <w:marTop w:val="0"/>
          <w:marBottom w:val="0"/>
          <w:divBdr>
            <w:top w:val="none" w:sz="0" w:space="0" w:color="auto"/>
            <w:left w:val="none" w:sz="0" w:space="0" w:color="auto"/>
            <w:bottom w:val="none" w:sz="0" w:space="0" w:color="auto"/>
            <w:right w:val="none" w:sz="0" w:space="0" w:color="auto"/>
          </w:divBdr>
        </w:div>
      </w:divsChild>
    </w:div>
    <w:div w:id="586113833">
      <w:bodyDiv w:val="1"/>
      <w:marLeft w:val="0"/>
      <w:marRight w:val="0"/>
      <w:marTop w:val="0"/>
      <w:marBottom w:val="0"/>
      <w:divBdr>
        <w:top w:val="none" w:sz="0" w:space="0" w:color="auto"/>
        <w:left w:val="none" w:sz="0" w:space="0" w:color="auto"/>
        <w:bottom w:val="none" w:sz="0" w:space="0" w:color="auto"/>
        <w:right w:val="none" w:sz="0" w:space="0" w:color="auto"/>
      </w:divBdr>
    </w:div>
    <w:div w:id="588654771">
      <w:bodyDiv w:val="1"/>
      <w:marLeft w:val="0"/>
      <w:marRight w:val="0"/>
      <w:marTop w:val="0"/>
      <w:marBottom w:val="0"/>
      <w:divBdr>
        <w:top w:val="none" w:sz="0" w:space="0" w:color="auto"/>
        <w:left w:val="none" w:sz="0" w:space="0" w:color="auto"/>
        <w:bottom w:val="none" w:sz="0" w:space="0" w:color="auto"/>
        <w:right w:val="none" w:sz="0" w:space="0" w:color="auto"/>
      </w:divBdr>
    </w:div>
    <w:div w:id="590892423">
      <w:bodyDiv w:val="1"/>
      <w:marLeft w:val="0"/>
      <w:marRight w:val="0"/>
      <w:marTop w:val="0"/>
      <w:marBottom w:val="0"/>
      <w:divBdr>
        <w:top w:val="none" w:sz="0" w:space="0" w:color="auto"/>
        <w:left w:val="none" w:sz="0" w:space="0" w:color="auto"/>
        <w:bottom w:val="none" w:sz="0" w:space="0" w:color="auto"/>
        <w:right w:val="none" w:sz="0" w:space="0" w:color="auto"/>
      </w:divBdr>
    </w:div>
    <w:div w:id="593980616">
      <w:bodyDiv w:val="1"/>
      <w:marLeft w:val="0"/>
      <w:marRight w:val="0"/>
      <w:marTop w:val="0"/>
      <w:marBottom w:val="0"/>
      <w:divBdr>
        <w:top w:val="none" w:sz="0" w:space="0" w:color="auto"/>
        <w:left w:val="none" w:sz="0" w:space="0" w:color="auto"/>
        <w:bottom w:val="none" w:sz="0" w:space="0" w:color="auto"/>
        <w:right w:val="none" w:sz="0" w:space="0" w:color="auto"/>
      </w:divBdr>
    </w:div>
    <w:div w:id="603731992">
      <w:bodyDiv w:val="1"/>
      <w:marLeft w:val="0"/>
      <w:marRight w:val="0"/>
      <w:marTop w:val="0"/>
      <w:marBottom w:val="0"/>
      <w:divBdr>
        <w:top w:val="none" w:sz="0" w:space="0" w:color="auto"/>
        <w:left w:val="none" w:sz="0" w:space="0" w:color="auto"/>
        <w:bottom w:val="none" w:sz="0" w:space="0" w:color="auto"/>
        <w:right w:val="none" w:sz="0" w:space="0" w:color="auto"/>
      </w:divBdr>
    </w:div>
    <w:div w:id="605163926">
      <w:bodyDiv w:val="1"/>
      <w:marLeft w:val="0"/>
      <w:marRight w:val="0"/>
      <w:marTop w:val="0"/>
      <w:marBottom w:val="0"/>
      <w:divBdr>
        <w:top w:val="none" w:sz="0" w:space="0" w:color="auto"/>
        <w:left w:val="none" w:sz="0" w:space="0" w:color="auto"/>
        <w:bottom w:val="none" w:sz="0" w:space="0" w:color="auto"/>
        <w:right w:val="none" w:sz="0" w:space="0" w:color="auto"/>
      </w:divBdr>
    </w:div>
    <w:div w:id="610018851">
      <w:bodyDiv w:val="1"/>
      <w:marLeft w:val="0"/>
      <w:marRight w:val="0"/>
      <w:marTop w:val="0"/>
      <w:marBottom w:val="0"/>
      <w:divBdr>
        <w:top w:val="none" w:sz="0" w:space="0" w:color="auto"/>
        <w:left w:val="none" w:sz="0" w:space="0" w:color="auto"/>
        <w:bottom w:val="none" w:sz="0" w:space="0" w:color="auto"/>
        <w:right w:val="none" w:sz="0" w:space="0" w:color="auto"/>
      </w:divBdr>
    </w:div>
    <w:div w:id="614481810">
      <w:bodyDiv w:val="1"/>
      <w:marLeft w:val="0"/>
      <w:marRight w:val="0"/>
      <w:marTop w:val="0"/>
      <w:marBottom w:val="0"/>
      <w:divBdr>
        <w:top w:val="none" w:sz="0" w:space="0" w:color="auto"/>
        <w:left w:val="none" w:sz="0" w:space="0" w:color="auto"/>
        <w:bottom w:val="none" w:sz="0" w:space="0" w:color="auto"/>
        <w:right w:val="none" w:sz="0" w:space="0" w:color="auto"/>
      </w:divBdr>
    </w:div>
    <w:div w:id="621038857">
      <w:bodyDiv w:val="1"/>
      <w:marLeft w:val="0"/>
      <w:marRight w:val="0"/>
      <w:marTop w:val="0"/>
      <w:marBottom w:val="0"/>
      <w:divBdr>
        <w:top w:val="none" w:sz="0" w:space="0" w:color="auto"/>
        <w:left w:val="none" w:sz="0" w:space="0" w:color="auto"/>
        <w:bottom w:val="none" w:sz="0" w:space="0" w:color="auto"/>
        <w:right w:val="none" w:sz="0" w:space="0" w:color="auto"/>
      </w:divBdr>
    </w:div>
    <w:div w:id="627200681">
      <w:bodyDiv w:val="1"/>
      <w:marLeft w:val="0"/>
      <w:marRight w:val="0"/>
      <w:marTop w:val="0"/>
      <w:marBottom w:val="0"/>
      <w:divBdr>
        <w:top w:val="none" w:sz="0" w:space="0" w:color="auto"/>
        <w:left w:val="none" w:sz="0" w:space="0" w:color="auto"/>
        <w:bottom w:val="none" w:sz="0" w:space="0" w:color="auto"/>
        <w:right w:val="none" w:sz="0" w:space="0" w:color="auto"/>
      </w:divBdr>
    </w:div>
    <w:div w:id="628124006">
      <w:bodyDiv w:val="1"/>
      <w:marLeft w:val="0"/>
      <w:marRight w:val="0"/>
      <w:marTop w:val="0"/>
      <w:marBottom w:val="0"/>
      <w:divBdr>
        <w:top w:val="none" w:sz="0" w:space="0" w:color="auto"/>
        <w:left w:val="none" w:sz="0" w:space="0" w:color="auto"/>
        <w:bottom w:val="none" w:sz="0" w:space="0" w:color="auto"/>
        <w:right w:val="none" w:sz="0" w:space="0" w:color="auto"/>
      </w:divBdr>
    </w:div>
    <w:div w:id="628901118">
      <w:bodyDiv w:val="1"/>
      <w:marLeft w:val="0"/>
      <w:marRight w:val="0"/>
      <w:marTop w:val="0"/>
      <w:marBottom w:val="0"/>
      <w:divBdr>
        <w:top w:val="none" w:sz="0" w:space="0" w:color="auto"/>
        <w:left w:val="none" w:sz="0" w:space="0" w:color="auto"/>
        <w:bottom w:val="none" w:sz="0" w:space="0" w:color="auto"/>
        <w:right w:val="none" w:sz="0" w:space="0" w:color="auto"/>
      </w:divBdr>
    </w:div>
    <w:div w:id="632835944">
      <w:bodyDiv w:val="1"/>
      <w:marLeft w:val="0"/>
      <w:marRight w:val="0"/>
      <w:marTop w:val="0"/>
      <w:marBottom w:val="0"/>
      <w:divBdr>
        <w:top w:val="none" w:sz="0" w:space="0" w:color="auto"/>
        <w:left w:val="none" w:sz="0" w:space="0" w:color="auto"/>
        <w:bottom w:val="none" w:sz="0" w:space="0" w:color="auto"/>
        <w:right w:val="none" w:sz="0" w:space="0" w:color="auto"/>
      </w:divBdr>
    </w:div>
    <w:div w:id="646862105">
      <w:bodyDiv w:val="1"/>
      <w:marLeft w:val="0"/>
      <w:marRight w:val="0"/>
      <w:marTop w:val="0"/>
      <w:marBottom w:val="0"/>
      <w:divBdr>
        <w:top w:val="none" w:sz="0" w:space="0" w:color="auto"/>
        <w:left w:val="none" w:sz="0" w:space="0" w:color="auto"/>
        <w:bottom w:val="none" w:sz="0" w:space="0" w:color="auto"/>
        <w:right w:val="none" w:sz="0" w:space="0" w:color="auto"/>
      </w:divBdr>
    </w:div>
    <w:div w:id="652217401">
      <w:bodyDiv w:val="1"/>
      <w:marLeft w:val="0"/>
      <w:marRight w:val="0"/>
      <w:marTop w:val="0"/>
      <w:marBottom w:val="0"/>
      <w:divBdr>
        <w:top w:val="none" w:sz="0" w:space="0" w:color="auto"/>
        <w:left w:val="none" w:sz="0" w:space="0" w:color="auto"/>
        <w:bottom w:val="none" w:sz="0" w:space="0" w:color="auto"/>
        <w:right w:val="none" w:sz="0" w:space="0" w:color="auto"/>
      </w:divBdr>
    </w:div>
    <w:div w:id="655063909">
      <w:bodyDiv w:val="1"/>
      <w:marLeft w:val="0"/>
      <w:marRight w:val="0"/>
      <w:marTop w:val="0"/>
      <w:marBottom w:val="0"/>
      <w:divBdr>
        <w:top w:val="none" w:sz="0" w:space="0" w:color="auto"/>
        <w:left w:val="none" w:sz="0" w:space="0" w:color="auto"/>
        <w:bottom w:val="none" w:sz="0" w:space="0" w:color="auto"/>
        <w:right w:val="none" w:sz="0" w:space="0" w:color="auto"/>
      </w:divBdr>
    </w:div>
    <w:div w:id="656343159">
      <w:bodyDiv w:val="1"/>
      <w:marLeft w:val="0"/>
      <w:marRight w:val="0"/>
      <w:marTop w:val="0"/>
      <w:marBottom w:val="0"/>
      <w:divBdr>
        <w:top w:val="none" w:sz="0" w:space="0" w:color="auto"/>
        <w:left w:val="none" w:sz="0" w:space="0" w:color="auto"/>
        <w:bottom w:val="none" w:sz="0" w:space="0" w:color="auto"/>
        <w:right w:val="none" w:sz="0" w:space="0" w:color="auto"/>
      </w:divBdr>
    </w:div>
    <w:div w:id="660280471">
      <w:bodyDiv w:val="1"/>
      <w:marLeft w:val="0"/>
      <w:marRight w:val="0"/>
      <w:marTop w:val="0"/>
      <w:marBottom w:val="0"/>
      <w:divBdr>
        <w:top w:val="none" w:sz="0" w:space="0" w:color="auto"/>
        <w:left w:val="none" w:sz="0" w:space="0" w:color="auto"/>
        <w:bottom w:val="none" w:sz="0" w:space="0" w:color="auto"/>
        <w:right w:val="none" w:sz="0" w:space="0" w:color="auto"/>
      </w:divBdr>
    </w:div>
    <w:div w:id="672533404">
      <w:bodyDiv w:val="1"/>
      <w:marLeft w:val="0"/>
      <w:marRight w:val="0"/>
      <w:marTop w:val="0"/>
      <w:marBottom w:val="0"/>
      <w:divBdr>
        <w:top w:val="none" w:sz="0" w:space="0" w:color="auto"/>
        <w:left w:val="none" w:sz="0" w:space="0" w:color="auto"/>
        <w:bottom w:val="none" w:sz="0" w:space="0" w:color="auto"/>
        <w:right w:val="none" w:sz="0" w:space="0" w:color="auto"/>
      </w:divBdr>
    </w:div>
    <w:div w:id="680083591">
      <w:bodyDiv w:val="1"/>
      <w:marLeft w:val="0"/>
      <w:marRight w:val="0"/>
      <w:marTop w:val="0"/>
      <w:marBottom w:val="0"/>
      <w:divBdr>
        <w:top w:val="none" w:sz="0" w:space="0" w:color="auto"/>
        <w:left w:val="none" w:sz="0" w:space="0" w:color="auto"/>
        <w:bottom w:val="none" w:sz="0" w:space="0" w:color="auto"/>
        <w:right w:val="none" w:sz="0" w:space="0" w:color="auto"/>
      </w:divBdr>
    </w:div>
    <w:div w:id="684942415">
      <w:bodyDiv w:val="1"/>
      <w:marLeft w:val="0"/>
      <w:marRight w:val="0"/>
      <w:marTop w:val="0"/>
      <w:marBottom w:val="0"/>
      <w:divBdr>
        <w:top w:val="none" w:sz="0" w:space="0" w:color="auto"/>
        <w:left w:val="none" w:sz="0" w:space="0" w:color="auto"/>
        <w:bottom w:val="none" w:sz="0" w:space="0" w:color="auto"/>
        <w:right w:val="none" w:sz="0" w:space="0" w:color="auto"/>
      </w:divBdr>
    </w:div>
    <w:div w:id="685910000">
      <w:bodyDiv w:val="1"/>
      <w:marLeft w:val="0"/>
      <w:marRight w:val="0"/>
      <w:marTop w:val="0"/>
      <w:marBottom w:val="0"/>
      <w:divBdr>
        <w:top w:val="none" w:sz="0" w:space="0" w:color="auto"/>
        <w:left w:val="none" w:sz="0" w:space="0" w:color="auto"/>
        <w:bottom w:val="none" w:sz="0" w:space="0" w:color="auto"/>
        <w:right w:val="none" w:sz="0" w:space="0" w:color="auto"/>
      </w:divBdr>
    </w:div>
    <w:div w:id="688263398">
      <w:bodyDiv w:val="1"/>
      <w:marLeft w:val="0"/>
      <w:marRight w:val="0"/>
      <w:marTop w:val="0"/>
      <w:marBottom w:val="0"/>
      <w:divBdr>
        <w:top w:val="none" w:sz="0" w:space="0" w:color="auto"/>
        <w:left w:val="none" w:sz="0" w:space="0" w:color="auto"/>
        <w:bottom w:val="none" w:sz="0" w:space="0" w:color="auto"/>
        <w:right w:val="none" w:sz="0" w:space="0" w:color="auto"/>
      </w:divBdr>
    </w:div>
    <w:div w:id="692651231">
      <w:bodyDiv w:val="1"/>
      <w:marLeft w:val="0"/>
      <w:marRight w:val="0"/>
      <w:marTop w:val="0"/>
      <w:marBottom w:val="0"/>
      <w:divBdr>
        <w:top w:val="none" w:sz="0" w:space="0" w:color="auto"/>
        <w:left w:val="none" w:sz="0" w:space="0" w:color="auto"/>
        <w:bottom w:val="none" w:sz="0" w:space="0" w:color="auto"/>
        <w:right w:val="none" w:sz="0" w:space="0" w:color="auto"/>
      </w:divBdr>
    </w:div>
    <w:div w:id="694841210">
      <w:bodyDiv w:val="1"/>
      <w:marLeft w:val="0"/>
      <w:marRight w:val="0"/>
      <w:marTop w:val="0"/>
      <w:marBottom w:val="0"/>
      <w:divBdr>
        <w:top w:val="none" w:sz="0" w:space="0" w:color="auto"/>
        <w:left w:val="none" w:sz="0" w:space="0" w:color="auto"/>
        <w:bottom w:val="none" w:sz="0" w:space="0" w:color="auto"/>
        <w:right w:val="none" w:sz="0" w:space="0" w:color="auto"/>
      </w:divBdr>
    </w:div>
    <w:div w:id="709689806">
      <w:bodyDiv w:val="1"/>
      <w:marLeft w:val="0"/>
      <w:marRight w:val="0"/>
      <w:marTop w:val="0"/>
      <w:marBottom w:val="0"/>
      <w:divBdr>
        <w:top w:val="none" w:sz="0" w:space="0" w:color="auto"/>
        <w:left w:val="none" w:sz="0" w:space="0" w:color="auto"/>
        <w:bottom w:val="none" w:sz="0" w:space="0" w:color="auto"/>
        <w:right w:val="none" w:sz="0" w:space="0" w:color="auto"/>
      </w:divBdr>
    </w:div>
    <w:div w:id="713430370">
      <w:bodyDiv w:val="1"/>
      <w:marLeft w:val="0"/>
      <w:marRight w:val="0"/>
      <w:marTop w:val="0"/>
      <w:marBottom w:val="0"/>
      <w:divBdr>
        <w:top w:val="none" w:sz="0" w:space="0" w:color="auto"/>
        <w:left w:val="none" w:sz="0" w:space="0" w:color="auto"/>
        <w:bottom w:val="none" w:sz="0" w:space="0" w:color="auto"/>
        <w:right w:val="none" w:sz="0" w:space="0" w:color="auto"/>
      </w:divBdr>
    </w:div>
    <w:div w:id="714308318">
      <w:bodyDiv w:val="1"/>
      <w:marLeft w:val="0"/>
      <w:marRight w:val="0"/>
      <w:marTop w:val="0"/>
      <w:marBottom w:val="0"/>
      <w:divBdr>
        <w:top w:val="none" w:sz="0" w:space="0" w:color="auto"/>
        <w:left w:val="none" w:sz="0" w:space="0" w:color="auto"/>
        <w:bottom w:val="none" w:sz="0" w:space="0" w:color="auto"/>
        <w:right w:val="none" w:sz="0" w:space="0" w:color="auto"/>
      </w:divBdr>
      <w:divsChild>
        <w:div w:id="425687066">
          <w:marLeft w:val="0"/>
          <w:marRight w:val="0"/>
          <w:marTop w:val="0"/>
          <w:marBottom w:val="0"/>
          <w:divBdr>
            <w:top w:val="none" w:sz="0" w:space="0" w:color="auto"/>
            <w:left w:val="none" w:sz="0" w:space="0" w:color="auto"/>
            <w:bottom w:val="none" w:sz="0" w:space="0" w:color="auto"/>
            <w:right w:val="none" w:sz="0" w:space="0" w:color="auto"/>
          </w:divBdr>
        </w:div>
      </w:divsChild>
    </w:div>
    <w:div w:id="715737191">
      <w:bodyDiv w:val="1"/>
      <w:marLeft w:val="0"/>
      <w:marRight w:val="0"/>
      <w:marTop w:val="0"/>
      <w:marBottom w:val="0"/>
      <w:divBdr>
        <w:top w:val="none" w:sz="0" w:space="0" w:color="auto"/>
        <w:left w:val="none" w:sz="0" w:space="0" w:color="auto"/>
        <w:bottom w:val="none" w:sz="0" w:space="0" w:color="auto"/>
        <w:right w:val="none" w:sz="0" w:space="0" w:color="auto"/>
      </w:divBdr>
    </w:div>
    <w:div w:id="719093553">
      <w:bodyDiv w:val="1"/>
      <w:marLeft w:val="0"/>
      <w:marRight w:val="0"/>
      <w:marTop w:val="0"/>
      <w:marBottom w:val="0"/>
      <w:divBdr>
        <w:top w:val="none" w:sz="0" w:space="0" w:color="auto"/>
        <w:left w:val="none" w:sz="0" w:space="0" w:color="auto"/>
        <w:bottom w:val="none" w:sz="0" w:space="0" w:color="auto"/>
        <w:right w:val="none" w:sz="0" w:space="0" w:color="auto"/>
      </w:divBdr>
    </w:div>
    <w:div w:id="719479682">
      <w:bodyDiv w:val="1"/>
      <w:marLeft w:val="0"/>
      <w:marRight w:val="0"/>
      <w:marTop w:val="0"/>
      <w:marBottom w:val="0"/>
      <w:divBdr>
        <w:top w:val="none" w:sz="0" w:space="0" w:color="auto"/>
        <w:left w:val="none" w:sz="0" w:space="0" w:color="auto"/>
        <w:bottom w:val="none" w:sz="0" w:space="0" w:color="auto"/>
        <w:right w:val="none" w:sz="0" w:space="0" w:color="auto"/>
      </w:divBdr>
    </w:div>
    <w:div w:id="719980044">
      <w:bodyDiv w:val="1"/>
      <w:marLeft w:val="0"/>
      <w:marRight w:val="0"/>
      <w:marTop w:val="0"/>
      <w:marBottom w:val="0"/>
      <w:divBdr>
        <w:top w:val="none" w:sz="0" w:space="0" w:color="auto"/>
        <w:left w:val="none" w:sz="0" w:space="0" w:color="auto"/>
        <w:bottom w:val="none" w:sz="0" w:space="0" w:color="auto"/>
        <w:right w:val="none" w:sz="0" w:space="0" w:color="auto"/>
      </w:divBdr>
    </w:div>
    <w:div w:id="720708575">
      <w:bodyDiv w:val="1"/>
      <w:marLeft w:val="0"/>
      <w:marRight w:val="0"/>
      <w:marTop w:val="0"/>
      <w:marBottom w:val="0"/>
      <w:divBdr>
        <w:top w:val="none" w:sz="0" w:space="0" w:color="auto"/>
        <w:left w:val="none" w:sz="0" w:space="0" w:color="auto"/>
        <w:bottom w:val="none" w:sz="0" w:space="0" w:color="auto"/>
        <w:right w:val="none" w:sz="0" w:space="0" w:color="auto"/>
      </w:divBdr>
    </w:div>
    <w:div w:id="722362608">
      <w:bodyDiv w:val="1"/>
      <w:marLeft w:val="0"/>
      <w:marRight w:val="0"/>
      <w:marTop w:val="0"/>
      <w:marBottom w:val="0"/>
      <w:divBdr>
        <w:top w:val="none" w:sz="0" w:space="0" w:color="auto"/>
        <w:left w:val="none" w:sz="0" w:space="0" w:color="auto"/>
        <w:bottom w:val="none" w:sz="0" w:space="0" w:color="auto"/>
        <w:right w:val="none" w:sz="0" w:space="0" w:color="auto"/>
      </w:divBdr>
    </w:div>
    <w:div w:id="725683749">
      <w:bodyDiv w:val="1"/>
      <w:marLeft w:val="0"/>
      <w:marRight w:val="0"/>
      <w:marTop w:val="0"/>
      <w:marBottom w:val="0"/>
      <w:divBdr>
        <w:top w:val="none" w:sz="0" w:space="0" w:color="auto"/>
        <w:left w:val="none" w:sz="0" w:space="0" w:color="auto"/>
        <w:bottom w:val="none" w:sz="0" w:space="0" w:color="auto"/>
        <w:right w:val="none" w:sz="0" w:space="0" w:color="auto"/>
      </w:divBdr>
    </w:div>
    <w:div w:id="726761256">
      <w:bodyDiv w:val="1"/>
      <w:marLeft w:val="0"/>
      <w:marRight w:val="0"/>
      <w:marTop w:val="0"/>
      <w:marBottom w:val="0"/>
      <w:divBdr>
        <w:top w:val="none" w:sz="0" w:space="0" w:color="auto"/>
        <w:left w:val="none" w:sz="0" w:space="0" w:color="auto"/>
        <w:bottom w:val="none" w:sz="0" w:space="0" w:color="auto"/>
        <w:right w:val="none" w:sz="0" w:space="0" w:color="auto"/>
      </w:divBdr>
    </w:div>
    <w:div w:id="729959780">
      <w:bodyDiv w:val="1"/>
      <w:marLeft w:val="0"/>
      <w:marRight w:val="0"/>
      <w:marTop w:val="0"/>
      <w:marBottom w:val="0"/>
      <w:divBdr>
        <w:top w:val="none" w:sz="0" w:space="0" w:color="auto"/>
        <w:left w:val="none" w:sz="0" w:space="0" w:color="auto"/>
        <w:bottom w:val="none" w:sz="0" w:space="0" w:color="auto"/>
        <w:right w:val="none" w:sz="0" w:space="0" w:color="auto"/>
      </w:divBdr>
    </w:div>
    <w:div w:id="732897703">
      <w:bodyDiv w:val="1"/>
      <w:marLeft w:val="0"/>
      <w:marRight w:val="0"/>
      <w:marTop w:val="0"/>
      <w:marBottom w:val="0"/>
      <w:divBdr>
        <w:top w:val="none" w:sz="0" w:space="0" w:color="auto"/>
        <w:left w:val="none" w:sz="0" w:space="0" w:color="auto"/>
        <w:bottom w:val="none" w:sz="0" w:space="0" w:color="auto"/>
        <w:right w:val="none" w:sz="0" w:space="0" w:color="auto"/>
      </w:divBdr>
    </w:div>
    <w:div w:id="734089463">
      <w:bodyDiv w:val="1"/>
      <w:marLeft w:val="0"/>
      <w:marRight w:val="0"/>
      <w:marTop w:val="0"/>
      <w:marBottom w:val="0"/>
      <w:divBdr>
        <w:top w:val="none" w:sz="0" w:space="0" w:color="auto"/>
        <w:left w:val="none" w:sz="0" w:space="0" w:color="auto"/>
        <w:bottom w:val="none" w:sz="0" w:space="0" w:color="auto"/>
        <w:right w:val="none" w:sz="0" w:space="0" w:color="auto"/>
      </w:divBdr>
    </w:div>
    <w:div w:id="734200182">
      <w:bodyDiv w:val="1"/>
      <w:marLeft w:val="0"/>
      <w:marRight w:val="0"/>
      <w:marTop w:val="0"/>
      <w:marBottom w:val="0"/>
      <w:divBdr>
        <w:top w:val="none" w:sz="0" w:space="0" w:color="auto"/>
        <w:left w:val="none" w:sz="0" w:space="0" w:color="auto"/>
        <w:bottom w:val="none" w:sz="0" w:space="0" w:color="auto"/>
        <w:right w:val="none" w:sz="0" w:space="0" w:color="auto"/>
      </w:divBdr>
    </w:div>
    <w:div w:id="742412726">
      <w:bodyDiv w:val="1"/>
      <w:marLeft w:val="0"/>
      <w:marRight w:val="0"/>
      <w:marTop w:val="0"/>
      <w:marBottom w:val="0"/>
      <w:divBdr>
        <w:top w:val="none" w:sz="0" w:space="0" w:color="auto"/>
        <w:left w:val="none" w:sz="0" w:space="0" w:color="auto"/>
        <w:bottom w:val="none" w:sz="0" w:space="0" w:color="auto"/>
        <w:right w:val="none" w:sz="0" w:space="0" w:color="auto"/>
      </w:divBdr>
    </w:div>
    <w:div w:id="743722185">
      <w:bodyDiv w:val="1"/>
      <w:marLeft w:val="0"/>
      <w:marRight w:val="0"/>
      <w:marTop w:val="0"/>
      <w:marBottom w:val="0"/>
      <w:divBdr>
        <w:top w:val="none" w:sz="0" w:space="0" w:color="auto"/>
        <w:left w:val="none" w:sz="0" w:space="0" w:color="auto"/>
        <w:bottom w:val="none" w:sz="0" w:space="0" w:color="auto"/>
        <w:right w:val="none" w:sz="0" w:space="0" w:color="auto"/>
      </w:divBdr>
    </w:div>
    <w:div w:id="748431079">
      <w:bodyDiv w:val="1"/>
      <w:marLeft w:val="0"/>
      <w:marRight w:val="0"/>
      <w:marTop w:val="0"/>
      <w:marBottom w:val="0"/>
      <w:divBdr>
        <w:top w:val="none" w:sz="0" w:space="0" w:color="auto"/>
        <w:left w:val="none" w:sz="0" w:space="0" w:color="auto"/>
        <w:bottom w:val="none" w:sz="0" w:space="0" w:color="auto"/>
        <w:right w:val="none" w:sz="0" w:space="0" w:color="auto"/>
      </w:divBdr>
    </w:div>
    <w:div w:id="764154334">
      <w:bodyDiv w:val="1"/>
      <w:marLeft w:val="0"/>
      <w:marRight w:val="0"/>
      <w:marTop w:val="0"/>
      <w:marBottom w:val="0"/>
      <w:divBdr>
        <w:top w:val="none" w:sz="0" w:space="0" w:color="auto"/>
        <w:left w:val="none" w:sz="0" w:space="0" w:color="auto"/>
        <w:bottom w:val="none" w:sz="0" w:space="0" w:color="auto"/>
        <w:right w:val="none" w:sz="0" w:space="0" w:color="auto"/>
      </w:divBdr>
    </w:div>
    <w:div w:id="772166900">
      <w:bodyDiv w:val="1"/>
      <w:marLeft w:val="0"/>
      <w:marRight w:val="0"/>
      <w:marTop w:val="0"/>
      <w:marBottom w:val="0"/>
      <w:divBdr>
        <w:top w:val="none" w:sz="0" w:space="0" w:color="auto"/>
        <w:left w:val="none" w:sz="0" w:space="0" w:color="auto"/>
        <w:bottom w:val="none" w:sz="0" w:space="0" w:color="auto"/>
        <w:right w:val="none" w:sz="0" w:space="0" w:color="auto"/>
      </w:divBdr>
    </w:div>
    <w:div w:id="775684255">
      <w:bodyDiv w:val="1"/>
      <w:marLeft w:val="0"/>
      <w:marRight w:val="0"/>
      <w:marTop w:val="0"/>
      <w:marBottom w:val="0"/>
      <w:divBdr>
        <w:top w:val="none" w:sz="0" w:space="0" w:color="auto"/>
        <w:left w:val="none" w:sz="0" w:space="0" w:color="auto"/>
        <w:bottom w:val="none" w:sz="0" w:space="0" w:color="auto"/>
        <w:right w:val="none" w:sz="0" w:space="0" w:color="auto"/>
      </w:divBdr>
      <w:divsChild>
        <w:div w:id="1679041016">
          <w:marLeft w:val="0"/>
          <w:marRight w:val="0"/>
          <w:marTop w:val="0"/>
          <w:marBottom w:val="0"/>
          <w:divBdr>
            <w:top w:val="none" w:sz="0" w:space="0" w:color="auto"/>
            <w:left w:val="none" w:sz="0" w:space="0" w:color="auto"/>
            <w:bottom w:val="none" w:sz="0" w:space="0" w:color="auto"/>
            <w:right w:val="none" w:sz="0" w:space="0" w:color="auto"/>
          </w:divBdr>
        </w:div>
      </w:divsChild>
    </w:div>
    <w:div w:id="798302571">
      <w:bodyDiv w:val="1"/>
      <w:marLeft w:val="0"/>
      <w:marRight w:val="0"/>
      <w:marTop w:val="0"/>
      <w:marBottom w:val="0"/>
      <w:divBdr>
        <w:top w:val="none" w:sz="0" w:space="0" w:color="auto"/>
        <w:left w:val="none" w:sz="0" w:space="0" w:color="auto"/>
        <w:bottom w:val="none" w:sz="0" w:space="0" w:color="auto"/>
        <w:right w:val="none" w:sz="0" w:space="0" w:color="auto"/>
      </w:divBdr>
    </w:div>
    <w:div w:id="799955354">
      <w:bodyDiv w:val="1"/>
      <w:marLeft w:val="0"/>
      <w:marRight w:val="0"/>
      <w:marTop w:val="0"/>
      <w:marBottom w:val="0"/>
      <w:divBdr>
        <w:top w:val="none" w:sz="0" w:space="0" w:color="auto"/>
        <w:left w:val="none" w:sz="0" w:space="0" w:color="auto"/>
        <w:bottom w:val="none" w:sz="0" w:space="0" w:color="auto"/>
        <w:right w:val="none" w:sz="0" w:space="0" w:color="auto"/>
      </w:divBdr>
    </w:div>
    <w:div w:id="800659122">
      <w:bodyDiv w:val="1"/>
      <w:marLeft w:val="0"/>
      <w:marRight w:val="0"/>
      <w:marTop w:val="0"/>
      <w:marBottom w:val="0"/>
      <w:divBdr>
        <w:top w:val="none" w:sz="0" w:space="0" w:color="auto"/>
        <w:left w:val="none" w:sz="0" w:space="0" w:color="auto"/>
        <w:bottom w:val="none" w:sz="0" w:space="0" w:color="auto"/>
        <w:right w:val="none" w:sz="0" w:space="0" w:color="auto"/>
      </w:divBdr>
    </w:div>
    <w:div w:id="809175987">
      <w:bodyDiv w:val="1"/>
      <w:marLeft w:val="0"/>
      <w:marRight w:val="0"/>
      <w:marTop w:val="0"/>
      <w:marBottom w:val="0"/>
      <w:divBdr>
        <w:top w:val="none" w:sz="0" w:space="0" w:color="auto"/>
        <w:left w:val="none" w:sz="0" w:space="0" w:color="auto"/>
        <w:bottom w:val="none" w:sz="0" w:space="0" w:color="auto"/>
        <w:right w:val="none" w:sz="0" w:space="0" w:color="auto"/>
      </w:divBdr>
    </w:div>
    <w:div w:id="812676861">
      <w:bodyDiv w:val="1"/>
      <w:marLeft w:val="0"/>
      <w:marRight w:val="0"/>
      <w:marTop w:val="0"/>
      <w:marBottom w:val="0"/>
      <w:divBdr>
        <w:top w:val="none" w:sz="0" w:space="0" w:color="auto"/>
        <w:left w:val="none" w:sz="0" w:space="0" w:color="auto"/>
        <w:bottom w:val="none" w:sz="0" w:space="0" w:color="auto"/>
        <w:right w:val="none" w:sz="0" w:space="0" w:color="auto"/>
      </w:divBdr>
    </w:div>
    <w:div w:id="814840198">
      <w:bodyDiv w:val="1"/>
      <w:marLeft w:val="0"/>
      <w:marRight w:val="0"/>
      <w:marTop w:val="0"/>
      <w:marBottom w:val="0"/>
      <w:divBdr>
        <w:top w:val="none" w:sz="0" w:space="0" w:color="auto"/>
        <w:left w:val="none" w:sz="0" w:space="0" w:color="auto"/>
        <w:bottom w:val="none" w:sz="0" w:space="0" w:color="auto"/>
        <w:right w:val="none" w:sz="0" w:space="0" w:color="auto"/>
      </w:divBdr>
    </w:div>
    <w:div w:id="816609096">
      <w:bodyDiv w:val="1"/>
      <w:marLeft w:val="0"/>
      <w:marRight w:val="0"/>
      <w:marTop w:val="0"/>
      <w:marBottom w:val="0"/>
      <w:divBdr>
        <w:top w:val="none" w:sz="0" w:space="0" w:color="auto"/>
        <w:left w:val="none" w:sz="0" w:space="0" w:color="auto"/>
        <w:bottom w:val="none" w:sz="0" w:space="0" w:color="auto"/>
        <w:right w:val="none" w:sz="0" w:space="0" w:color="auto"/>
      </w:divBdr>
    </w:div>
    <w:div w:id="819074482">
      <w:bodyDiv w:val="1"/>
      <w:marLeft w:val="0"/>
      <w:marRight w:val="0"/>
      <w:marTop w:val="0"/>
      <w:marBottom w:val="0"/>
      <w:divBdr>
        <w:top w:val="none" w:sz="0" w:space="0" w:color="auto"/>
        <w:left w:val="none" w:sz="0" w:space="0" w:color="auto"/>
        <w:bottom w:val="none" w:sz="0" w:space="0" w:color="auto"/>
        <w:right w:val="none" w:sz="0" w:space="0" w:color="auto"/>
      </w:divBdr>
    </w:div>
    <w:div w:id="821045980">
      <w:bodyDiv w:val="1"/>
      <w:marLeft w:val="0"/>
      <w:marRight w:val="0"/>
      <w:marTop w:val="0"/>
      <w:marBottom w:val="0"/>
      <w:divBdr>
        <w:top w:val="none" w:sz="0" w:space="0" w:color="auto"/>
        <w:left w:val="none" w:sz="0" w:space="0" w:color="auto"/>
        <w:bottom w:val="none" w:sz="0" w:space="0" w:color="auto"/>
        <w:right w:val="none" w:sz="0" w:space="0" w:color="auto"/>
      </w:divBdr>
    </w:div>
    <w:div w:id="823355209">
      <w:bodyDiv w:val="1"/>
      <w:marLeft w:val="0"/>
      <w:marRight w:val="0"/>
      <w:marTop w:val="0"/>
      <w:marBottom w:val="0"/>
      <w:divBdr>
        <w:top w:val="none" w:sz="0" w:space="0" w:color="auto"/>
        <w:left w:val="none" w:sz="0" w:space="0" w:color="auto"/>
        <w:bottom w:val="none" w:sz="0" w:space="0" w:color="auto"/>
        <w:right w:val="none" w:sz="0" w:space="0" w:color="auto"/>
      </w:divBdr>
    </w:div>
    <w:div w:id="827476586">
      <w:bodyDiv w:val="1"/>
      <w:marLeft w:val="0"/>
      <w:marRight w:val="0"/>
      <w:marTop w:val="0"/>
      <w:marBottom w:val="0"/>
      <w:divBdr>
        <w:top w:val="none" w:sz="0" w:space="0" w:color="auto"/>
        <w:left w:val="none" w:sz="0" w:space="0" w:color="auto"/>
        <w:bottom w:val="none" w:sz="0" w:space="0" w:color="auto"/>
        <w:right w:val="none" w:sz="0" w:space="0" w:color="auto"/>
      </w:divBdr>
    </w:div>
    <w:div w:id="829060669">
      <w:bodyDiv w:val="1"/>
      <w:marLeft w:val="0"/>
      <w:marRight w:val="0"/>
      <w:marTop w:val="0"/>
      <w:marBottom w:val="0"/>
      <w:divBdr>
        <w:top w:val="none" w:sz="0" w:space="0" w:color="auto"/>
        <w:left w:val="none" w:sz="0" w:space="0" w:color="auto"/>
        <w:bottom w:val="none" w:sz="0" w:space="0" w:color="auto"/>
        <w:right w:val="none" w:sz="0" w:space="0" w:color="auto"/>
      </w:divBdr>
    </w:div>
    <w:div w:id="835614123">
      <w:bodyDiv w:val="1"/>
      <w:marLeft w:val="0"/>
      <w:marRight w:val="0"/>
      <w:marTop w:val="0"/>
      <w:marBottom w:val="0"/>
      <w:divBdr>
        <w:top w:val="none" w:sz="0" w:space="0" w:color="auto"/>
        <w:left w:val="none" w:sz="0" w:space="0" w:color="auto"/>
        <w:bottom w:val="none" w:sz="0" w:space="0" w:color="auto"/>
        <w:right w:val="none" w:sz="0" w:space="0" w:color="auto"/>
      </w:divBdr>
    </w:div>
    <w:div w:id="841434059">
      <w:bodyDiv w:val="1"/>
      <w:marLeft w:val="0"/>
      <w:marRight w:val="0"/>
      <w:marTop w:val="0"/>
      <w:marBottom w:val="0"/>
      <w:divBdr>
        <w:top w:val="none" w:sz="0" w:space="0" w:color="auto"/>
        <w:left w:val="none" w:sz="0" w:space="0" w:color="auto"/>
        <w:bottom w:val="none" w:sz="0" w:space="0" w:color="auto"/>
        <w:right w:val="none" w:sz="0" w:space="0" w:color="auto"/>
      </w:divBdr>
      <w:divsChild>
        <w:div w:id="1594514476">
          <w:marLeft w:val="0"/>
          <w:marRight w:val="0"/>
          <w:marTop w:val="0"/>
          <w:marBottom w:val="0"/>
          <w:divBdr>
            <w:top w:val="none" w:sz="0" w:space="0" w:color="auto"/>
            <w:left w:val="none" w:sz="0" w:space="0" w:color="auto"/>
            <w:bottom w:val="none" w:sz="0" w:space="0" w:color="auto"/>
            <w:right w:val="none" w:sz="0" w:space="0" w:color="auto"/>
          </w:divBdr>
        </w:div>
      </w:divsChild>
    </w:div>
    <w:div w:id="854811336">
      <w:bodyDiv w:val="1"/>
      <w:marLeft w:val="0"/>
      <w:marRight w:val="0"/>
      <w:marTop w:val="0"/>
      <w:marBottom w:val="0"/>
      <w:divBdr>
        <w:top w:val="none" w:sz="0" w:space="0" w:color="auto"/>
        <w:left w:val="none" w:sz="0" w:space="0" w:color="auto"/>
        <w:bottom w:val="none" w:sz="0" w:space="0" w:color="auto"/>
        <w:right w:val="none" w:sz="0" w:space="0" w:color="auto"/>
      </w:divBdr>
    </w:div>
    <w:div w:id="855846855">
      <w:bodyDiv w:val="1"/>
      <w:marLeft w:val="0"/>
      <w:marRight w:val="0"/>
      <w:marTop w:val="0"/>
      <w:marBottom w:val="0"/>
      <w:divBdr>
        <w:top w:val="none" w:sz="0" w:space="0" w:color="auto"/>
        <w:left w:val="none" w:sz="0" w:space="0" w:color="auto"/>
        <w:bottom w:val="none" w:sz="0" w:space="0" w:color="auto"/>
        <w:right w:val="none" w:sz="0" w:space="0" w:color="auto"/>
      </w:divBdr>
    </w:div>
    <w:div w:id="858396721">
      <w:bodyDiv w:val="1"/>
      <w:marLeft w:val="0"/>
      <w:marRight w:val="0"/>
      <w:marTop w:val="0"/>
      <w:marBottom w:val="0"/>
      <w:divBdr>
        <w:top w:val="none" w:sz="0" w:space="0" w:color="auto"/>
        <w:left w:val="none" w:sz="0" w:space="0" w:color="auto"/>
        <w:bottom w:val="none" w:sz="0" w:space="0" w:color="auto"/>
        <w:right w:val="none" w:sz="0" w:space="0" w:color="auto"/>
      </w:divBdr>
    </w:div>
    <w:div w:id="862323958">
      <w:bodyDiv w:val="1"/>
      <w:marLeft w:val="0"/>
      <w:marRight w:val="0"/>
      <w:marTop w:val="0"/>
      <w:marBottom w:val="0"/>
      <w:divBdr>
        <w:top w:val="none" w:sz="0" w:space="0" w:color="auto"/>
        <w:left w:val="none" w:sz="0" w:space="0" w:color="auto"/>
        <w:bottom w:val="none" w:sz="0" w:space="0" w:color="auto"/>
        <w:right w:val="none" w:sz="0" w:space="0" w:color="auto"/>
      </w:divBdr>
    </w:div>
    <w:div w:id="863981887">
      <w:bodyDiv w:val="1"/>
      <w:marLeft w:val="0"/>
      <w:marRight w:val="0"/>
      <w:marTop w:val="0"/>
      <w:marBottom w:val="0"/>
      <w:divBdr>
        <w:top w:val="none" w:sz="0" w:space="0" w:color="auto"/>
        <w:left w:val="none" w:sz="0" w:space="0" w:color="auto"/>
        <w:bottom w:val="none" w:sz="0" w:space="0" w:color="auto"/>
        <w:right w:val="none" w:sz="0" w:space="0" w:color="auto"/>
      </w:divBdr>
    </w:div>
    <w:div w:id="865556160">
      <w:bodyDiv w:val="1"/>
      <w:marLeft w:val="0"/>
      <w:marRight w:val="0"/>
      <w:marTop w:val="0"/>
      <w:marBottom w:val="0"/>
      <w:divBdr>
        <w:top w:val="none" w:sz="0" w:space="0" w:color="auto"/>
        <w:left w:val="none" w:sz="0" w:space="0" w:color="auto"/>
        <w:bottom w:val="none" w:sz="0" w:space="0" w:color="auto"/>
        <w:right w:val="none" w:sz="0" w:space="0" w:color="auto"/>
      </w:divBdr>
    </w:div>
    <w:div w:id="867063570">
      <w:bodyDiv w:val="1"/>
      <w:marLeft w:val="0"/>
      <w:marRight w:val="0"/>
      <w:marTop w:val="0"/>
      <w:marBottom w:val="0"/>
      <w:divBdr>
        <w:top w:val="none" w:sz="0" w:space="0" w:color="auto"/>
        <w:left w:val="none" w:sz="0" w:space="0" w:color="auto"/>
        <w:bottom w:val="none" w:sz="0" w:space="0" w:color="auto"/>
        <w:right w:val="none" w:sz="0" w:space="0" w:color="auto"/>
      </w:divBdr>
    </w:div>
    <w:div w:id="867331710">
      <w:bodyDiv w:val="1"/>
      <w:marLeft w:val="0"/>
      <w:marRight w:val="0"/>
      <w:marTop w:val="0"/>
      <w:marBottom w:val="0"/>
      <w:divBdr>
        <w:top w:val="none" w:sz="0" w:space="0" w:color="auto"/>
        <w:left w:val="none" w:sz="0" w:space="0" w:color="auto"/>
        <w:bottom w:val="none" w:sz="0" w:space="0" w:color="auto"/>
        <w:right w:val="none" w:sz="0" w:space="0" w:color="auto"/>
      </w:divBdr>
    </w:div>
    <w:div w:id="869419202">
      <w:bodyDiv w:val="1"/>
      <w:marLeft w:val="0"/>
      <w:marRight w:val="0"/>
      <w:marTop w:val="0"/>
      <w:marBottom w:val="0"/>
      <w:divBdr>
        <w:top w:val="none" w:sz="0" w:space="0" w:color="auto"/>
        <w:left w:val="none" w:sz="0" w:space="0" w:color="auto"/>
        <w:bottom w:val="none" w:sz="0" w:space="0" w:color="auto"/>
        <w:right w:val="none" w:sz="0" w:space="0" w:color="auto"/>
      </w:divBdr>
    </w:div>
    <w:div w:id="875700882">
      <w:bodyDiv w:val="1"/>
      <w:marLeft w:val="0"/>
      <w:marRight w:val="0"/>
      <w:marTop w:val="0"/>
      <w:marBottom w:val="0"/>
      <w:divBdr>
        <w:top w:val="none" w:sz="0" w:space="0" w:color="auto"/>
        <w:left w:val="none" w:sz="0" w:space="0" w:color="auto"/>
        <w:bottom w:val="none" w:sz="0" w:space="0" w:color="auto"/>
        <w:right w:val="none" w:sz="0" w:space="0" w:color="auto"/>
      </w:divBdr>
    </w:div>
    <w:div w:id="880626584">
      <w:bodyDiv w:val="1"/>
      <w:marLeft w:val="0"/>
      <w:marRight w:val="0"/>
      <w:marTop w:val="0"/>
      <w:marBottom w:val="0"/>
      <w:divBdr>
        <w:top w:val="none" w:sz="0" w:space="0" w:color="auto"/>
        <w:left w:val="none" w:sz="0" w:space="0" w:color="auto"/>
        <w:bottom w:val="none" w:sz="0" w:space="0" w:color="auto"/>
        <w:right w:val="none" w:sz="0" w:space="0" w:color="auto"/>
      </w:divBdr>
    </w:div>
    <w:div w:id="881868348">
      <w:bodyDiv w:val="1"/>
      <w:marLeft w:val="0"/>
      <w:marRight w:val="0"/>
      <w:marTop w:val="0"/>
      <w:marBottom w:val="0"/>
      <w:divBdr>
        <w:top w:val="none" w:sz="0" w:space="0" w:color="auto"/>
        <w:left w:val="none" w:sz="0" w:space="0" w:color="auto"/>
        <w:bottom w:val="none" w:sz="0" w:space="0" w:color="auto"/>
        <w:right w:val="none" w:sz="0" w:space="0" w:color="auto"/>
      </w:divBdr>
    </w:div>
    <w:div w:id="883103322">
      <w:bodyDiv w:val="1"/>
      <w:marLeft w:val="0"/>
      <w:marRight w:val="0"/>
      <w:marTop w:val="0"/>
      <w:marBottom w:val="0"/>
      <w:divBdr>
        <w:top w:val="none" w:sz="0" w:space="0" w:color="auto"/>
        <w:left w:val="none" w:sz="0" w:space="0" w:color="auto"/>
        <w:bottom w:val="none" w:sz="0" w:space="0" w:color="auto"/>
        <w:right w:val="none" w:sz="0" w:space="0" w:color="auto"/>
      </w:divBdr>
    </w:div>
    <w:div w:id="886331223">
      <w:bodyDiv w:val="1"/>
      <w:marLeft w:val="0"/>
      <w:marRight w:val="0"/>
      <w:marTop w:val="0"/>
      <w:marBottom w:val="0"/>
      <w:divBdr>
        <w:top w:val="none" w:sz="0" w:space="0" w:color="auto"/>
        <w:left w:val="none" w:sz="0" w:space="0" w:color="auto"/>
        <w:bottom w:val="none" w:sz="0" w:space="0" w:color="auto"/>
        <w:right w:val="none" w:sz="0" w:space="0" w:color="auto"/>
      </w:divBdr>
    </w:div>
    <w:div w:id="890922510">
      <w:bodyDiv w:val="1"/>
      <w:marLeft w:val="0"/>
      <w:marRight w:val="0"/>
      <w:marTop w:val="0"/>
      <w:marBottom w:val="0"/>
      <w:divBdr>
        <w:top w:val="none" w:sz="0" w:space="0" w:color="auto"/>
        <w:left w:val="none" w:sz="0" w:space="0" w:color="auto"/>
        <w:bottom w:val="none" w:sz="0" w:space="0" w:color="auto"/>
        <w:right w:val="none" w:sz="0" w:space="0" w:color="auto"/>
      </w:divBdr>
    </w:div>
    <w:div w:id="895315393">
      <w:bodyDiv w:val="1"/>
      <w:marLeft w:val="0"/>
      <w:marRight w:val="0"/>
      <w:marTop w:val="0"/>
      <w:marBottom w:val="0"/>
      <w:divBdr>
        <w:top w:val="none" w:sz="0" w:space="0" w:color="auto"/>
        <w:left w:val="none" w:sz="0" w:space="0" w:color="auto"/>
        <w:bottom w:val="none" w:sz="0" w:space="0" w:color="auto"/>
        <w:right w:val="none" w:sz="0" w:space="0" w:color="auto"/>
      </w:divBdr>
    </w:div>
    <w:div w:id="895893140">
      <w:bodyDiv w:val="1"/>
      <w:marLeft w:val="0"/>
      <w:marRight w:val="0"/>
      <w:marTop w:val="0"/>
      <w:marBottom w:val="0"/>
      <w:divBdr>
        <w:top w:val="none" w:sz="0" w:space="0" w:color="auto"/>
        <w:left w:val="none" w:sz="0" w:space="0" w:color="auto"/>
        <w:bottom w:val="none" w:sz="0" w:space="0" w:color="auto"/>
        <w:right w:val="none" w:sz="0" w:space="0" w:color="auto"/>
      </w:divBdr>
    </w:div>
    <w:div w:id="910116328">
      <w:bodyDiv w:val="1"/>
      <w:marLeft w:val="0"/>
      <w:marRight w:val="0"/>
      <w:marTop w:val="0"/>
      <w:marBottom w:val="0"/>
      <w:divBdr>
        <w:top w:val="none" w:sz="0" w:space="0" w:color="auto"/>
        <w:left w:val="none" w:sz="0" w:space="0" w:color="auto"/>
        <w:bottom w:val="none" w:sz="0" w:space="0" w:color="auto"/>
        <w:right w:val="none" w:sz="0" w:space="0" w:color="auto"/>
      </w:divBdr>
    </w:div>
    <w:div w:id="910188981">
      <w:bodyDiv w:val="1"/>
      <w:marLeft w:val="0"/>
      <w:marRight w:val="0"/>
      <w:marTop w:val="0"/>
      <w:marBottom w:val="0"/>
      <w:divBdr>
        <w:top w:val="none" w:sz="0" w:space="0" w:color="auto"/>
        <w:left w:val="none" w:sz="0" w:space="0" w:color="auto"/>
        <w:bottom w:val="none" w:sz="0" w:space="0" w:color="auto"/>
        <w:right w:val="none" w:sz="0" w:space="0" w:color="auto"/>
      </w:divBdr>
    </w:div>
    <w:div w:id="913317537">
      <w:bodyDiv w:val="1"/>
      <w:marLeft w:val="0"/>
      <w:marRight w:val="0"/>
      <w:marTop w:val="0"/>
      <w:marBottom w:val="0"/>
      <w:divBdr>
        <w:top w:val="none" w:sz="0" w:space="0" w:color="auto"/>
        <w:left w:val="none" w:sz="0" w:space="0" w:color="auto"/>
        <w:bottom w:val="none" w:sz="0" w:space="0" w:color="auto"/>
        <w:right w:val="none" w:sz="0" w:space="0" w:color="auto"/>
      </w:divBdr>
    </w:div>
    <w:div w:id="913860253">
      <w:bodyDiv w:val="1"/>
      <w:marLeft w:val="0"/>
      <w:marRight w:val="0"/>
      <w:marTop w:val="0"/>
      <w:marBottom w:val="0"/>
      <w:divBdr>
        <w:top w:val="none" w:sz="0" w:space="0" w:color="auto"/>
        <w:left w:val="none" w:sz="0" w:space="0" w:color="auto"/>
        <w:bottom w:val="none" w:sz="0" w:space="0" w:color="auto"/>
        <w:right w:val="none" w:sz="0" w:space="0" w:color="auto"/>
      </w:divBdr>
    </w:div>
    <w:div w:id="915090170">
      <w:bodyDiv w:val="1"/>
      <w:marLeft w:val="0"/>
      <w:marRight w:val="0"/>
      <w:marTop w:val="0"/>
      <w:marBottom w:val="0"/>
      <w:divBdr>
        <w:top w:val="none" w:sz="0" w:space="0" w:color="auto"/>
        <w:left w:val="none" w:sz="0" w:space="0" w:color="auto"/>
        <w:bottom w:val="none" w:sz="0" w:space="0" w:color="auto"/>
        <w:right w:val="none" w:sz="0" w:space="0" w:color="auto"/>
      </w:divBdr>
    </w:div>
    <w:div w:id="920453251">
      <w:bodyDiv w:val="1"/>
      <w:marLeft w:val="0"/>
      <w:marRight w:val="0"/>
      <w:marTop w:val="0"/>
      <w:marBottom w:val="0"/>
      <w:divBdr>
        <w:top w:val="none" w:sz="0" w:space="0" w:color="auto"/>
        <w:left w:val="none" w:sz="0" w:space="0" w:color="auto"/>
        <w:bottom w:val="none" w:sz="0" w:space="0" w:color="auto"/>
        <w:right w:val="none" w:sz="0" w:space="0" w:color="auto"/>
      </w:divBdr>
    </w:div>
    <w:div w:id="931397805">
      <w:bodyDiv w:val="1"/>
      <w:marLeft w:val="0"/>
      <w:marRight w:val="0"/>
      <w:marTop w:val="0"/>
      <w:marBottom w:val="0"/>
      <w:divBdr>
        <w:top w:val="none" w:sz="0" w:space="0" w:color="auto"/>
        <w:left w:val="none" w:sz="0" w:space="0" w:color="auto"/>
        <w:bottom w:val="none" w:sz="0" w:space="0" w:color="auto"/>
        <w:right w:val="none" w:sz="0" w:space="0" w:color="auto"/>
      </w:divBdr>
    </w:div>
    <w:div w:id="932400684">
      <w:bodyDiv w:val="1"/>
      <w:marLeft w:val="0"/>
      <w:marRight w:val="0"/>
      <w:marTop w:val="0"/>
      <w:marBottom w:val="0"/>
      <w:divBdr>
        <w:top w:val="none" w:sz="0" w:space="0" w:color="auto"/>
        <w:left w:val="none" w:sz="0" w:space="0" w:color="auto"/>
        <w:bottom w:val="none" w:sz="0" w:space="0" w:color="auto"/>
        <w:right w:val="none" w:sz="0" w:space="0" w:color="auto"/>
      </w:divBdr>
    </w:div>
    <w:div w:id="935137902">
      <w:bodyDiv w:val="1"/>
      <w:marLeft w:val="0"/>
      <w:marRight w:val="0"/>
      <w:marTop w:val="0"/>
      <w:marBottom w:val="0"/>
      <w:divBdr>
        <w:top w:val="none" w:sz="0" w:space="0" w:color="auto"/>
        <w:left w:val="none" w:sz="0" w:space="0" w:color="auto"/>
        <w:bottom w:val="none" w:sz="0" w:space="0" w:color="auto"/>
        <w:right w:val="none" w:sz="0" w:space="0" w:color="auto"/>
      </w:divBdr>
    </w:div>
    <w:div w:id="937445853">
      <w:bodyDiv w:val="1"/>
      <w:marLeft w:val="0"/>
      <w:marRight w:val="0"/>
      <w:marTop w:val="0"/>
      <w:marBottom w:val="0"/>
      <w:divBdr>
        <w:top w:val="none" w:sz="0" w:space="0" w:color="auto"/>
        <w:left w:val="none" w:sz="0" w:space="0" w:color="auto"/>
        <w:bottom w:val="none" w:sz="0" w:space="0" w:color="auto"/>
        <w:right w:val="none" w:sz="0" w:space="0" w:color="auto"/>
      </w:divBdr>
    </w:div>
    <w:div w:id="937980110">
      <w:bodyDiv w:val="1"/>
      <w:marLeft w:val="0"/>
      <w:marRight w:val="0"/>
      <w:marTop w:val="0"/>
      <w:marBottom w:val="0"/>
      <w:divBdr>
        <w:top w:val="none" w:sz="0" w:space="0" w:color="auto"/>
        <w:left w:val="none" w:sz="0" w:space="0" w:color="auto"/>
        <w:bottom w:val="none" w:sz="0" w:space="0" w:color="auto"/>
        <w:right w:val="none" w:sz="0" w:space="0" w:color="auto"/>
      </w:divBdr>
    </w:div>
    <w:div w:id="938755517">
      <w:bodyDiv w:val="1"/>
      <w:marLeft w:val="0"/>
      <w:marRight w:val="0"/>
      <w:marTop w:val="0"/>
      <w:marBottom w:val="0"/>
      <w:divBdr>
        <w:top w:val="none" w:sz="0" w:space="0" w:color="auto"/>
        <w:left w:val="none" w:sz="0" w:space="0" w:color="auto"/>
        <w:bottom w:val="none" w:sz="0" w:space="0" w:color="auto"/>
        <w:right w:val="none" w:sz="0" w:space="0" w:color="auto"/>
      </w:divBdr>
    </w:div>
    <w:div w:id="940793534">
      <w:bodyDiv w:val="1"/>
      <w:marLeft w:val="0"/>
      <w:marRight w:val="0"/>
      <w:marTop w:val="0"/>
      <w:marBottom w:val="0"/>
      <w:divBdr>
        <w:top w:val="none" w:sz="0" w:space="0" w:color="auto"/>
        <w:left w:val="none" w:sz="0" w:space="0" w:color="auto"/>
        <w:bottom w:val="none" w:sz="0" w:space="0" w:color="auto"/>
        <w:right w:val="none" w:sz="0" w:space="0" w:color="auto"/>
      </w:divBdr>
    </w:div>
    <w:div w:id="943919846">
      <w:bodyDiv w:val="1"/>
      <w:marLeft w:val="0"/>
      <w:marRight w:val="0"/>
      <w:marTop w:val="0"/>
      <w:marBottom w:val="0"/>
      <w:divBdr>
        <w:top w:val="none" w:sz="0" w:space="0" w:color="auto"/>
        <w:left w:val="none" w:sz="0" w:space="0" w:color="auto"/>
        <w:bottom w:val="none" w:sz="0" w:space="0" w:color="auto"/>
        <w:right w:val="none" w:sz="0" w:space="0" w:color="auto"/>
      </w:divBdr>
    </w:div>
    <w:div w:id="946694842">
      <w:bodyDiv w:val="1"/>
      <w:marLeft w:val="0"/>
      <w:marRight w:val="0"/>
      <w:marTop w:val="0"/>
      <w:marBottom w:val="0"/>
      <w:divBdr>
        <w:top w:val="none" w:sz="0" w:space="0" w:color="auto"/>
        <w:left w:val="none" w:sz="0" w:space="0" w:color="auto"/>
        <w:bottom w:val="none" w:sz="0" w:space="0" w:color="auto"/>
        <w:right w:val="none" w:sz="0" w:space="0" w:color="auto"/>
      </w:divBdr>
    </w:div>
    <w:div w:id="951519999">
      <w:bodyDiv w:val="1"/>
      <w:marLeft w:val="0"/>
      <w:marRight w:val="0"/>
      <w:marTop w:val="0"/>
      <w:marBottom w:val="0"/>
      <w:divBdr>
        <w:top w:val="none" w:sz="0" w:space="0" w:color="auto"/>
        <w:left w:val="none" w:sz="0" w:space="0" w:color="auto"/>
        <w:bottom w:val="none" w:sz="0" w:space="0" w:color="auto"/>
        <w:right w:val="none" w:sz="0" w:space="0" w:color="auto"/>
      </w:divBdr>
    </w:div>
    <w:div w:id="954020108">
      <w:bodyDiv w:val="1"/>
      <w:marLeft w:val="0"/>
      <w:marRight w:val="0"/>
      <w:marTop w:val="0"/>
      <w:marBottom w:val="0"/>
      <w:divBdr>
        <w:top w:val="none" w:sz="0" w:space="0" w:color="auto"/>
        <w:left w:val="none" w:sz="0" w:space="0" w:color="auto"/>
        <w:bottom w:val="none" w:sz="0" w:space="0" w:color="auto"/>
        <w:right w:val="none" w:sz="0" w:space="0" w:color="auto"/>
      </w:divBdr>
    </w:div>
    <w:div w:id="954599823">
      <w:bodyDiv w:val="1"/>
      <w:marLeft w:val="0"/>
      <w:marRight w:val="0"/>
      <w:marTop w:val="0"/>
      <w:marBottom w:val="0"/>
      <w:divBdr>
        <w:top w:val="none" w:sz="0" w:space="0" w:color="auto"/>
        <w:left w:val="none" w:sz="0" w:space="0" w:color="auto"/>
        <w:bottom w:val="none" w:sz="0" w:space="0" w:color="auto"/>
        <w:right w:val="none" w:sz="0" w:space="0" w:color="auto"/>
      </w:divBdr>
    </w:div>
    <w:div w:id="956452989">
      <w:bodyDiv w:val="1"/>
      <w:marLeft w:val="0"/>
      <w:marRight w:val="0"/>
      <w:marTop w:val="0"/>
      <w:marBottom w:val="0"/>
      <w:divBdr>
        <w:top w:val="none" w:sz="0" w:space="0" w:color="auto"/>
        <w:left w:val="none" w:sz="0" w:space="0" w:color="auto"/>
        <w:bottom w:val="none" w:sz="0" w:space="0" w:color="auto"/>
        <w:right w:val="none" w:sz="0" w:space="0" w:color="auto"/>
      </w:divBdr>
      <w:divsChild>
        <w:div w:id="89934418">
          <w:marLeft w:val="0"/>
          <w:marRight w:val="0"/>
          <w:marTop w:val="0"/>
          <w:marBottom w:val="0"/>
          <w:divBdr>
            <w:top w:val="none" w:sz="0" w:space="0" w:color="auto"/>
            <w:left w:val="none" w:sz="0" w:space="0" w:color="auto"/>
            <w:bottom w:val="none" w:sz="0" w:space="0" w:color="auto"/>
            <w:right w:val="none" w:sz="0" w:space="0" w:color="auto"/>
          </w:divBdr>
        </w:div>
      </w:divsChild>
    </w:div>
    <w:div w:id="959459548">
      <w:bodyDiv w:val="1"/>
      <w:marLeft w:val="0"/>
      <w:marRight w:val="0"/>
      <w:marTop w:val="0"/>
      <w:marBottom w:val="0"/>
      <w:divBdr>
        <w:top w:val="none" w:sz="0" w:space="0" w:color="auto"/>
        <w:left w:val="none" w:sz="0" w:space="0" w:color="auto"/>
        <w:bottom w:val="none" w:sz="0" w:space="0" w:color="auto"/>
        <w:right w:val="none" w:sz="0" w:space="0" w:color="auto"/>
      </w:divBdr>
    </w:div>
    <w:div w:id="975724449">
      <w:bodyDiv w:val="1"/>
      <w:marLeft w:val="0"/>
      <w:marRight w:val="0"/>
      <w:marTop w:val="0"/>
      <w:marBottom w:val="0"/>
      <w:divBdr>
        <w:top w:val="none" w:sz="0" w:space="0" w:color="auto"/>
        <w:left w:val="none" w:sz="0" w:space="0" w:color="auto"/>
        <w:bottom w:val="none" w:sz="0" w:space="0" w:color="auto"/>
        <w:right w:val="none" w:sz="0" w:space="0" w:color="auto"/>
      </w:divBdr>
    </w:div>
    <w:div w:id="977688548">
      <w:bodyDiv w:val="1"/>
      <w:marLeft w:val="0"/>
      <w:marRight w:val="0"/>
      <w:marTop w:val="0"/>
      <w:marBottom w:val="0"/>
      <w:divBdr>
        <w:top w:val="none" w:sz="0" w:space="0" w:color="auto"/>
        <w:left w:val="none" w:sz="0" w:space="0" w:color="auto"/>
        <w:bottom w:val="none" w:sz="0" w:space="0" w:color="auto"/>
        <w:right w:val="none" w:sz="0" w:space="0" w:color="auto"/>
      </w:divBdr>
    </w:div>
    <w:div w:id="981547232">
      <w:bodyDiv w:val="1"/>
      <w:marLeft w:val="0"/>
      <w:marRight w:val="0"/>
      <w:marTop w:val="0"/>
      <w:marBottom w:val="0"/>
      <w:divBdr>
        <w:top w:val="none" w:sz="0" w:space="0" w:color="auto"/>
        <w:left w:val="none" w:sz="0" w:space="0" w:color="auto"/>
        <w:bottom w:val="none" w:sz="0" w:space="0" w:color="auto"/>
        <w:right w:val="none" w:sz="0" w:space="0" w:color="auto"/>
      </w:divBdr>
    </w:div>
    <w:div w:id="992635939">
      <w:bodyDiv w:val="1"/>
      <w:marLeft w:val="0"/>
      <w:marRight w:val="0"/>
      <w:marTop w:val="0"/>
      <w:marBottom w:val="0"/>
      <w:divBdr>
        <w:top w:val="none" w:sz="0" w:space="0" w:color="auto"/>
        <w:left w:val="none" w:sz="0" w:space="0" w:color="auto"/>
        <w:bottom w:val="none" w:sz="0" w:space="0" w:color="auto"/>
        <w:right w:val="none" w:sz="0" w:space="0" w:color="auto"/>
      </w:divBdr>
    </w:div>
    <w:div w:id="1000542987">
      <w:bodyDiv w:val="1"/>
      <w:marLeft w:val="0"/>
      <w:marRight w:val="0"/>
      <w:marTop w:val="0"/>
      <w:marBottom w:val="0"/>
      <w:divBdr>
        <w:top w:val="none" w:sz="0" w:space="0" w:color="auto"/>
        <w:left w:val="none" w:sz="0" w:space="0" w:color="auto"/>
        <w:bottom w:val="none" w:sz="0" w:space="0" w:color="auto"/>
        <w:right w:val="none" w:sz="0" w:space="0" w:color="auto"/>
      </w:divBdr>
      <w:divsChild>
        <w:div w:id="828909205">
          <w:marLeft w:val="0"/>
          <w:marRight w:val="0"/>
          <w:marTop w:val="0"/>
          <w:marBottom w:val="0"/>
          <w:divBdr>
            <w:top w:val="none" w:sz="0" w:space="0" w:color="auto"/>
            <w:left w:val="none" w:sz="0" w:space="0" w:color="auto"/>
            <w:bottom w:val="none" w:sz="0" w:space="0" w:color="auto"/>
            <w:right w:val="none" w:sz="0" w:space="0" w:color="auto"/>
          </w:divBdr>
        </w:div>
      </w:divsChild>
    </w:div>
    <w:div w:id="1003625963">
      <w:bodyDiv w:val="1"/>
      <w:marLeft w:val="0"/>
      <w:marRight w:val="0"/>
      <w:marTop w:val="0"/>
      <w:marBottom w:val="0"/>
      <w:divBdr>
        <w:top w:val="none" w:sz="0" w:space="0" w:color="auto"/>
        <w:left w:val="none" w:sz="0" w:space="0" w:color="auto"/>
        <w:bottom w:val="none" w:sz="0" w:space="0" w:color="auto"/>
        <w:right w:val="none" w:sz="0" w:space="0" w:color="auto"/>
      </w:divBdr>
    </w:div>
    <w:div w:id="1013650996">
      <w:bodyDiv w:val="1"/>
      <w:marLeft w:val="0"/>
      <w:marRight w:val="0"/>
      <w:marTop w:val="0"/>
      <w:marBottom w:val="0"/>
      <w:divBdr>
        <w:top w:val="none" w:sz="0" w:space="0" w:color="auto"/>
        <w:left w:val="none" w:sz="0" w:space="0" w:color="auto"/>
        <w:bottom w:val="none" w:sz="0" w:space="0" w:color="auto"/>
        <w:right w:val="none" w:sz="0" w:space="0" w:color="auto"/>
      </w:divBdr>
    </w:div>
    <w:div w:id="1019743890">
      <w:bodyDiv w:val="1"/>
      <w:marLeft w:val="0"/>
      <w:marRight w:val="0"/>
      <w:marTop w:val="0"/>
      <w:marBottom w:val="0"/>
      <w:divBdr>
        <w:top w:val="none" w:sz="0" w:space="0" w:color="auto"/>
        <w:left w:val="none" w:sz="0" w:space="0" w:color="auto"/>
        <w:bottom w:val="none" w:sz="0" w:space="0" w:color="auto"/>
        <w:right w:val="none" w:sz="0" w:space="0" w:color="auto"/>
      </w:divBdr>
      <w:divsChild>
        <w:div w:id="660933531">
          <w:marLeft w:val="0"/>
          <w:marRight w:val="0"/>
          <w:marTop w:val="0"/>
          <w:marBottom w:val="0"/>
          <w:divBdr>
            <w:top w:val="none" w:sz="0" w:space="0" w:color="auto"/>
            <w:left w:val="none" w:sz="0" w:space="0" w:color="auto"/>
            <w:bottom w:val="none" w:sz="0" w:space="0" w:color="auto"/>
            <w:right w:val="none" w:sz="0" w:space="0" w:color="auto"/>
          </w:divBdr>
        </w:div>
      </w:divsChild>
    </w:div>
    <w:div w:id="1021318244">
      <w:bodyDiv w:val="1"/>
      <w:marLeft w:val="0"/>
      <w:marRight w:val="0"/>
      <w:marTop w:val="0"/>
      <w:marBottom w:val="0"/>
      <w:divBdr>
        <w:top w:val="none" w:sz="0" w:space="0" w:color="auto"/>
        <w:left w:val="none" w:sz="0" w:space="0" w:color="auto"/>
        <w:bottom w:val="none" w:sz="0" w:space="0" w:color="auto"/>
        <w:right w:val="none" w:sz="0" w:space="0" w:color="auto"/>
      </w:divBdr>
    </w:div>
    <w:div w:id="1025596663">
      <w:bodyDiv w:val="1"/>
      <w:marLeft w:val="0"/>
      <w:marRight w:val="0"/>
      <w:marTop w:val="0"/>
      <w:marBottom w:val="0"/>
      <w:divBdr>
        <w:top w:val="none" w:sz="0" w:space="0" w:color="auto"/>
        <w:left w:val="none" w:sz="0" w:space="0" w:color="auto"/>
        <w:bottom w:val="none" w:sz="0" w:space="0" w:color="auto"/>
        <w:right w:val="none" w:sz="0" w:space="0" w:color="auto"/>
      </w:divBdr>
    </w:div>
    <w:div w:id="1026567184">
      <w:bodyDiv w:val="1"/>
      <w:marLeft w:val="0"/>
      <w:marRight w:val="0"/>
      <w:marTop w:val="0"/>
      <w:marBottom w:val="0"/>
      <w:divBdr>
        <w:top w:val="none" w:sz="0" w:space="0" w:color="auto"/>
        <w:left w:val="none" w:sz="0" w:space="0" w:color="auto"/>
        <w:bottom w:val="none" w:sz="0" w:space="0" w:color="auto"/>
        <w:right w:val="none" w:sz="0" w:space="0" w:color="auto"/>
      </w:divBdr>
    </w:div>
    <w:div w:id="1033001759">
      <w:bodyDiv w:val="1"/>
      <w:marLeft w:val="0"/>
      <w:marRight w:val="0"/>
      <w:marTop w:val="0"/>
      <w:marBottom w:val="0"/>
      <w:divBdr>
        <w:top w:val="none" w:sz="0" w:space="0" w:color="auto"/>
        <w:left w:val="none" w:sz="0" w:space="0" w:color="auto"/>
        <w:bottom w:val="none" w:sz="0" w:space="0" w:color="auto"/>
        <w:right w:val="none" w:sz="0" w:space="0" w:color="auto"/>
      </w:divBdr>
    </w:div>
    <w:div w:id="1034814395">
      <w:bodyDiv w:val="1"/>
      <w:marLeft w:val="0"/>
      <w:marRight w:val="0"/>
      <w:marTop w:val="0"/>
      <w:marBottom w:val="0"/>
      <w:divBdr>
        <w:top w:val="none" w:sz="0" w:space="0" w:color="auto"/>
        <w:left w:val="none" w:sz="0" w:space="0" w:color="auto"/>
        <w:bottom w:val="none" w:sz="0" w:space="0" w:color="auto"/>
        <w:right w:val="none" w:sz="0" w:space="0" w:color="auto"/>
      </w:divBdr>
    </w:div>
    <w:div w:id="1036543292">
      <w:bodyDiv w:val="1"/>
      <w:marLeft w:val="0"/>
      <w:marRight w:val="0"/>
      <w:marTop w:val="0"/>
      <w:marBottom w:val="0"/>
      <w:divBdr>
        <w:top w:val="none" w:sz="0" w:space="0" w:color="auto"/>
        <w:left w:val="none" w:sz="0" w:space="0" w:color="auto"/>
        <w:bottom w:val="none" w:sz="0" w:space="0" w:color="auto"/>
        <w:right w:val="none" w:sz="0" w:space="0" w:color="auto"/>
      </w:divBdr>
    </w:div>
    <w:div w:id="1037126236">
      <w:bodyDiv w:val="1"/>
      <w:marLeft w:val="0"/>
      <w:marRight w:val="0"/>
      <w:marTop w:val="0"/>
      <w:marBottom w:val="0"/>
      <w:divBdr>
        <w:top w:val="none" w:sz="0" w:space="0" w:color="auto"/>
        <w:left w:val="none" w:sz="0" w:space="0" w:color="auto"/>
        <w:bottom w:val="none" w:sz="0" w:space="0" w:color="auto"/>
        <w:right w:val="none" w:sz="0" w:space="0" w:color="auto"/>
      </w:divBdr>
    </w:div>
    <w:div w:id="1038777721">
      <w:bodyDiv w:val="1"/>
      <w:marLeft w:val="0"/>
      <w:marRight w:val="0"/>
      <w:marTop w:val="0"/>
      <w:marBottom w:val="0"/>
      <w:divBdr>
        <w:top w:val="none" w:sz="0" w:space="0" w:color="auto"/>
        <w:left w:val="none" w:sz="0" w:space="0" w:color="auto"/>
        <w:bottom w:val="none" w:sz="0" w:space="0" w:color="auto"/>
        <w:right w:val="none" w:sz="0" w:space="0" w:color="auto"/>
      </w:divBdr>
    </w:div>
    <w:div w:id="1038891638">
      <w:bodyDiv w:val="1"/>
      <w:marLeft w:val="0"/>
      <w:marRight w:val="0"/>
      <w:marTop w:val="0"/>
      <w:marBottom w:val="0"/>
      <w:divBdr>
        <w:top w:val="none" w:sz="0" w:space="0" w:color="auto"/>
        <w:left w:val="none" w:sz="0" w:space="0" w:color="auto"/>
        <w:bottom w:val="none" w:sz="0" w:space="0" w:color="auto"/>
        <w:right w:val="none" w:sz="0" w:space="0" w:color="auto"/>
      </w:divBdr>
    </w:div>
    <w:div w:id="1043098917">
      <w:bodyDiv w:val="1"/>
      <w:marLeft w:val="0"/>
      <w:marRight w:val="0"/>
      <w:marTop w:val="0"/>
      <w:marBottom w:val="0"/>
      <w:divBdr>
        <w:top w:val="none" w:sz="0" w:space="0" w:color="auto"/>
        <w:left w:val="none" w:sz="0" w:space="0" w:color="auto"/>
        <w:bottom w:val="none" w:sz="0" w:space="0" w:color="auto"/>
        <w:right w:val="none" w:sz="0" w:space="0" w:color="auto"/>
      </w:divBdr>
      <w:divsChild>
        <w:div w:id="1003973825">
          <w:marLeft w:val="0"/>
          <w:marRight w:val="0"/>
          <w:marTop w:val="0"/>
          <w:marBottom w:val="0"/>
          <w:divBdr>
            <w:top w:val="none" w:sz="0" w:space="0" w:color="auto"/>
            <w:left w:val="none" w:sz="0" w:space="0" w:color="auto"/>
            <w:bottom w:val="none" w:sz="0" w:space="0" w:color="auto"/>
            <w:right w:val="none" w:sz="0" w:space="0" w:color="auto"/>
          </w:divBdr>
        </w:div>
      </w:divsChild>
    </w:div>
    <w:div w:id="1046219861">
      <w:bodyDiv w:val="1"/>
      <w:marLeft w:val="0"/>
      <w:marRight w:val="0"/>
      <w:marTop w:val="0"/>
      <w:marBottom w:val="0"/>
      <w:divBdr>
        <w:top w:val="none" w:sz="0" w:space="0" w:color="auto"/>
        <w:left w:val="none" w:sz="0" w:space="0" w:color="auto"/>
        <w:bottom w:val="none" w:sz="0" w:space="0" w:color="auto"/>
        <w:right w:val="none" w:sz="0" w:space="0" w:color="auto"/>
      </w:divBdr>
    </w:div>
    <w:div w:id="1046829470">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50879136">
      <w:bodyDiv w:val="1"/>
      <w:marLeft w:val="0"/>
      <w:marRight w:val="0"/>
      <w:marTop w:val="0"/>
      <w:marBottom w:val="0"/>
      <w:divBdr>
        <w:top w:val="none" w:sz="0" w:space="0" w:color="auto"/>
        <w:left w:val="none" w:sz="0" w:space="0" w:color="auto"/>
        <w:bottom w:val="none" w:sz="0" w:space="0" w:color="auto"/>
        <w:right w:val="none" w:sz="0" w:space="0" w:color="auto"/>
      </w:divBdr>
    </w:div>
    <w:div w:id="1055854713">
      <w:bodyDiv w:val="1"/>
      <w:marLeft w:val="0"/>
      <w:marRight w:val="0"/>
      <w:marTop w:val="0"/>
      <w:marBottom w:val="0"/>
      <w:divBdr>
        <w:top w:val="none" w:sz="0" w:space="0" w:color="auto"/>
        <w:left w:val="none" w:sz="0" w:space="0" w:color="auto"/>
        <w:bottom w:val="none" w:sz="0" w:space="0" w:color="auto"/>
        <w:right w:val="none" w:sz="0" w:space="0" w:color="auto"/>
      </w:divBdr>
    </w:div>
    <w:div w:id="1060977642">
      <w:bodyDiv w:val="1"/>
      <w:marLeft w:val="0"/>
      <w:marRight w:val="0"/>
      <w:marTop w:val="0"/>
      <w:marBottom w:val="0"/>
      <w:divBdr>
        <w:top w:val="none" w:sz="0" w:space="0" w:color="auto"/>
        <w:left w:val="none" w:sz="0" w:space="0" w:color="auto"/>
        <w:bottom w:val="none" w:sz="0" w:space="0" w:color="auto"/>
        <w:right w:val="none" w:sz="0" w:space="0" w:color="auto"/>
      </w:divBdr>
    </w:div>
    <w:div w:id="1061296195">
      <w:bodyDiv w:val="1"/>
      <w:marLeft w:val="0"/>
      <w:marRight w:val="0"/>
      <w:marTop w:val="0"/>
      <w:marBottom w:val="0"/>
      <w:divBdr>
        <w:top w:val="none" w:sz="0" w:space="0" w:color="auto"/>
        <w:left w:val="none" w:sz="0" w:space="0" w:color="auto"/>
        <w:bottom w:val="none" w:sz="0" w:space="0" w:color="auto"/>
        <w:right w:val="none" w:sz="0" w:space="0" w:color="auto"/>
      </w:divBdr>
    </w:div>
    <w:div w:id="1062024200">
      <w:bodyDiv w:val="1"/>
      <w:marLeft w:val="0"/>
      <w:marRight w:val="0"/>
      <w:marTop w:val="0"/>
      <w:marBottom w:val="0"/>
      <w:divBdr>
        <w:top w:val="none" w:sz="0" w:space="0" w:color="auto"/>
        <w:left w:val="none" w:sz="0" w:space="0" w:color="auto"/>
        <w:bottom w:val="none" w:sz="0" w:space="0" w:color="auto"/>
        <w:right w:val="none" w:sz="0" w:space="0" w:color="auto"/>
      </w:divBdr>
    </w:div>
    <w:div w:id="1065568026">
      <w:bodyDiv w:val="1"/>
      <w:marLeft w:val="0"/>
      <w:marRight w:val="0"/>
      <w:marTop w:val="0"/>
      <w:marBottom w:val="0"/>
      <w:divBdr>
        <w:top w:val="none" w:sz="0" w:space="0" w:color="auto"/>
        <w:left w:val="none" w:sz="0" w:space="0" w:color="auto"/>
        <w:bottom w:val="none" w:sz="0" w:space="0" w:color="auto"/>
        <w:right w:val="none" w:sz="0" w:space="0" w:color="auto"/>
      </w:divBdr>
    </w:div>
    <w:div w:id="1069765838">
      <w:bodyDiv w:val="1"/>
      <w:marLeft w:val="0"/>
      <w:marRight w:val="0"/>
      <w:marTop w:val="0"/>
      <w:marBottom w:val="0"/>
      <w:divBdr>
        <w:top w:val="none" w:sz="0" w:space="0" w:color="auto"/>
        <w:left w:val="none" w:sz="0" w:space="0" w:color="auto"/>
        <w:bottom w:val="none" w:sz="0" w:space="0" w:color="auto"/>
        <w:right w:val="none" w:sz="0" w:space="0" w:color="auto"/>
      </w:divBdr>
    </w:div>
    <w:div w:id="1069956636">
      <w:bodyDiv w:val="1"/>
      <w:marLeft w:val="0"/>
      <w:marRight w:val="0"/>
      <w:marTop w:val="0"/>
      <w:marBottom w:val="0"/>
      <w:divBdr>
        <w:top w:val="none" w:sz="0" w:space="0" w:color="auto"/>
        <w:left w:val="none" w:sz="0" w:space="0" w:color="auto"/>
        <w:bottom w:val="none" w:sz="0" w:space="0" w:color="auto"/>
        <w:right w:val="none" w:sz="0" w:space="0" w:color="auto"/>
      </w:divBdr>
    </w:div>
    <w:div w:id="1070155175">
      <w:bodyDiv w:val="1"/>
      <w:marLeft w:val="0"/>
      <w:marRight w:val="0"/>
      <w:marTop w:val="0"/>
      <w:marBottom w:val="0"/>
      <w:divBdr>
        <w:top w:val="none" w:sz="0" w:space="0" w:color="auto"/>
        <w:left w:val="none" w:sz="0" w:space="0" w:color="auto"/>
        <w:bottom w:val="none" w:sz="0" w:space="0" w:color="auto"/>
        <w:right w:val="none" w:sz="0" w:space="0" w:color="auto"/>
      </w:divBdr>
    </w:div>
    <w:div w:id="1072581526">
      <w:bodyDiv w:val="1"/>
      <w:marLeft w:val="0"/>
      <w:marRight w:val="0"/>
      <w:marTop w:val="0"/>
      <w:marBottom w:val="0"/>
      <w:divBdr>
        <w:top w:val="none" w:sz="0" w:space="0" w:color="auto"/>
        <w:left w:val="none" w:sz="0" w:space="0" w:color="auto"/>
        <w:bottom w:val="none" w:sz="0" w:space="0" w:color="auto"/>
        <w:right w:val="none" w:sz="0" w:space="0" w:color="auto"/>
      </w:divBdr>
    </w:div>
    <w:div w:id="1083572738">
      <w:bodyDiv w:val="1"/>
      <w:marLeft w:val="0"/>
      <w:marRight w:val="0"/>
      <w:marTop w:val="0"/>
      <w:marBottom w:val="0"/>
      <w:divBdr>
        <w:top w:val="none" w:sz="0" w:space="0" w:color="auto"/>
        <w:left w:val="none" w:sz="0" w:space="0" w:color="auto"/>
        <w:bottom w:val="none" w:sz="0" w:space="0" w:color="auto"/>
        <w:right w:val="none" w:sz="0" w:space="0" w:color="auto"/>
      </w:divBdr>
    </w:div>
    <w:div w:id="1087073386">
      <w:bodyDiv w:val="1"/>
      <w:marLeft w:val="0"/>
      <w:marRight w:val="0"/>
      <w:marTop w:val="0"/>
      <w:marBottom w:val="0"/>
      <w:divBdr>
        <w:top w:val="none" w:sz="0" w:space="0" w:color="auto"/>
        <w:left w:val="none" w:sz="0" w:space="0" w:color="auto"/>
        <w:bottom w:val="none" w:sz="0" w:space="0" w:color="auto"/>
        <w:right w:val="none" w:sz="0" w:space="0" w:color="auto"/>
      </w:divBdr>
    </w:div>
    <w:div w:id="1088697602">
      <w:bodyDiv w:val="1"/>
      <w:marLeft w:val="0"/>
      <w:marRight w:val="0"/>
      <w:marTop w:val="0"/>
      <w:marBottom w:val="0"/>
      <w:divBdr>
        <w:top w:val="none" w:sz="0" w:space="0" w:color="auto"/>
        <w:left w:val="none" w:sz="0" w:space="0" w:color="auto"/>
        <w:bottom w:val="none" w:sz="0" w:space="0" w:color="auto"/>
        <w:right w:val="none" w:sz="0" w:space="0" w:color="auto"/>
      </w:divBdr>
    </w:div>
    <w:div w:id="1092361946">
      <w:bodyDiv w:val="1"/>
      <w:marLeft w:val="0"/>
      <w:marRight w:val="0"/>
      <w:marTop w:val="0"/>
      <w:marBottom w:val="0"/>
      <w:divBdr>
        <w:top w:val="none" w:sz="0" w:space="0" w:color="auto"/>
        <w:left w:val="none" w:sz="0" w:space="0" w:color="auto"/>
        <w:bottom w:val="none" w:sz="0" w:space="0" w:color="auto"/>
        <w:right w:val="none" w:sz="0" w:space="0" w:color="auto"/>
      </w:divBdr>
    </w:div>
    <w:div w:id="1093167674">
      <w:bodyDiv w:val="1"/>
      <w:marLeft w:val="0"/>
      <w:marRight w:val="0"/>
      <w:marTop w:val="0"/>
      <w:marBottom w:val="0"/>
      <w:divBdr>
        <w:top w:val="none" w:sz="0" w:space="0" w:color="auto"/>
        <w:left w:val="none" w:sz="0" w:space="0" w:color="auto"/>
        <w:bottom w:val="none" w:sz="0" w:space="0" w:color="auto"/>
        <w:right w:val="none" w:sz="0" w:space="0" w:color="auto"/>
      </w:divBdr>
    </w:div>
    <w:div w:id="1095639177">
      <w:bodyDiv w:val="1"/>
      <w:marLeft w:val="0"/>
      <w:marRight w:val="0"/>
      <w:marTop w:val="0"/>
      <w:marBottom w:val="0"/>
      <w:divBdr>
        <w:top w:val="none" w:sz="0" w:space="0" w:color="auto"/>
        <w:left w:val="none" w:sz="0" w:space="0" w:color="auto"/>
        <w:bottom w:val="none" w:sz="0" w:space="0" w:color="auto"/>
        <w:right w:val="none" w:sz="0" w:space="0" w:color="auto"/>
      </w:divBdr>
    </w:div>
    <w:div w:id="1101687375">
      <w:bodyDiv w:val="1"/>
      <w:marLeft w:val="0"/>
      <w:marRight w:val="0"/>
      <w:marTop w:val="0"/>
      <w:marBottom w:val="0"/>
      <w:divBdr>
        <w:top w:val="none" w:sz="0" w:space="0" w:color="auto"/>
        <w:left w:val="none" w:sz="0" w:space="0" w:color="auto"/>
        <w:bottom w:val="none" w:sz="0" w:space="0" w:color="auto"/>
        <w:right w:val="none" w:sz="0" w:space="0" w:color="auto"/>
      </w:divBdr>
    </w:div>
    <w:div w:id="1101952159">
      <w:bodyDiv w:val="1"/>
      <w:marLeft w:val="0"/>
      <w:marRight w:val="0"/>
      <w:marTop w:val="0"/>
      <w:marBottom w:val="0"/>
      <w:divBdr>
        <w:top w:val="none" w:sz="0" w:space="0" w:color="auto"/>
        <w:left w:val="none" w:sz="0" w:space="0" w:color="auto"/>
        <w:bottom w:val="none" w:sz="0" w:space="0" w:color="auto"/>
        <w:right w:val="none" w:sz="0" w:space="0" w:color="auto"/>
      </w:divBdr>
    </w:div>
    <w:div w:id="1109205834">
      <w:bodyDiv w:val="1"/>
      <w:marLeft w:val="0"/>
      <w:marRight w:val="0"/>
      <w:marTop w:val="0"/>
      <w:marBottom w:val="0"/>
      <w:divBdr>
        <w:top w:val="none" w:sz="0" w:space="0" w:color="auto"/>
        <w:left w:val="none" w:sz="0" w:space="0" w:color="auto"/>
        <w:bottom w:val="none" w:sz="0" w:space="0" w:color="auto"/>
        <w:right w:val="none" w:sz="0" w:space="0" w:color="auto"/>
      </w:divBdr>
    </w:div>
    <w:div w:id="1110319137">
      <w:bodyDiv w:val="1"/>
      <w:marLeft w:val="0"/>
      <w:marRight w:val="0"/>
      <w:marTop w:val="0"/>
      <w:marBottom w:val="0"/>
      <w:divBdr>
        <w:top w:val="none" w:sz="0" w:space="0" w:color="auto"/>
        <w:left w:val="none" w:sz="0" w:space="0" w:color="auto"/>
        <w:bottom w:val="none" w:sz="0" w:space="0" w:color="auto"/>
        <w:right w:val="none" w:sz="0" w:space="0" w:color="auto"/>
      </w:divBdr>
    </w:div>
    <w:div w:id="1116294106">
      <w:bodyDiv w:val="1"/>
      <w:marLeft w:val="0"/>
      <w:marRight w:val="0"/>
      <w:marTop w:val="0"/>
      <w:marBottom w:val="0"/>
      <w:divBdr>
        <w:top w:val="none" w:sz="0" w:space="0" w:color="auto"/>
        <w:left w:val="none" w:sz="0" w:space="0" w:color="auto"/>
        <w:bottom w:val="none" w:sz="0" w:space="0" w:color="auto"/>
        <w:right w:val="none" w:sz="0" w:space="0" w:color="auto"/>
      </w:divBdr>
    </w:div>
    <w:div w:id="1126654467">
      <w:bodyDiv w:val="1"/>
      <w:marLeft w:val="0"/>
      <w:marRight w:val="0"/>
      <w:marTop w:val="0"/>
      <w:marBottom w:val="0"/>
      <w:divBdr>
        <w:top w:val="none" w:sz="0" w:space="0" w:color="auto"/>
        <w:left w:val="none" w:sz="0" w:space="0" w:color="auto"/>
        <w:bottom w:val="none" w:sz="0" w:space="0" w:color="auto"/>
        <w:right w:val="none" w:sz="0" w:space="0" w:color="auto"/>
      </w:divBdr>
    </w:div>
    <w:div w:id="1128861805">
      <w:bodyDiv w:val="1"/>
      <w:marLeft w:val="0"/>
      <w:marRight w:val="0"/>
      <w:marTop w:val="0"/>
      <w:marBottom w:val="0"/>
      <w:divBdr>
        <w:top w:val="none" w:sz="0" w:space="0" w:color="auto"/>
        <w:left w:val="none" w:sz="0" w:space="0" w:color="auto"/>
        <w:bottom w:val="none" w:sz="0" w:space="0" w:color="auto"/>
        <w:right w:val="none" w:sz="0" w:space="0" w:color="auto"/>
      </w:divBdr>
    </w:div>
    <w:div w:id="1129015462">
      <w:bodyDiv w:val="1"/>
      <w:marLeft w:val="0"/>
      <w:marRight w:val="0"/>
      <w:marTop w:val="0"/>
      <w:marBottom w:val="0"/>
      <w:divBdr>
        <w:top w:val="none" w:sz="0" w:space="0" w:color="auto"/>
        <w:left w:val="none" w:sz="0" w:space="0" w:color="auto"/>
        <w:bottom w:val="none" w:sz="0" w:space="0" w:color="auto"/>
        <w:right w:val="none" w:sz="0" w:space="0" w:color="auto"/>
      </w:divBdr>
      <w:divsChild>
        <w:div w:id="611941156">
          <w:marLeft w:val="0"/>
          <w:marRight w:val="0"/>
          <w:marTop w:val="0"/>
          <w:marBottom w:val="0"/>
          <w:divBdr>
            <w:top w:val="none" w:sz="0" w:space="0" w:color="auto"/>
            <w:left w:val="none" w:sz="0" w:space="0" w:color="auto"/>
            <w:bottom w:val="none" w:sz="0" w:space="0" w:color="auto"/>
            <w:right w:val="none" w:sz="0" w:space="0" w:color="auto"/>
          </w:divBdr>
        </w:div>
      </w:divsChild>
    </w:div>
    <w:div w:id="1129468281">
      <w:bodyDiv w:val="1"/>
      <w:marLeft w:val="0"/>
      <w:marRight w:val="0"/>
      <w:marTop w:val="0"/>
      <w:marBottom w:val="0"/>
      <w:divBdr>
        <w:top w:val="none" w:sz="0" w:space="0" w:color="auto"/>
        <w:left w:val="none" w:sz="0" w:space="0" w:color="auto"/>
        <w:bottom w:val="none" w:sz="0" w:space="0" w:color="auto"/>
        <w:right w:val="none" w:sz="0" w:space="0" w:color="auto"/>
      </w:divBdr>
    </w:div>
    <w:div w:id="1137457275">
      <w:bodyDiv w:val="1"/>
      <w:marLeft w:val="0"/>
      <w:marRight w:val="0"/>
      <w:marTop w:val="0"/>
      <w:marBottom w:val="0"/>
      <w:divBdr>
        <w:top w:val="none" w:sz="0" w:space="0" w:color="auto"/>
        <w:left w:val="none" w:sz="0" w:space="0" w:color="auto"/>
        <w:bottom w:val="none" w:sz="0" w:space="0" w:color="auto"/>
        <w:right w:val="none" w:sz="0" w:space="0" w:color="auto"/>
      </w:divBdr>
    </w:div>
    <w:div w:id="1146628460">
      <w:bodyDiv w:val="1"/>
      <w:marLeft w:val="0"/>
      <w:marRight w:val="0"/>
      <w:marTop w:val="0"/>
      <w:marBottom w:val="0"/>
      <w:divBdr>
        <w:top w:val="none" w:sz="0" w:space="0" w:color="auto"/>
        <w:left w:val="none" w:sz="0" w:space="0" w:color="auto"/>
        <w:bottom w:val="none" w:sz="0" w:space="0" w:color="auto"/>
        <w:right w:val="none" w:sz="0" w:space="0" w:color="auto"/>
      </w:divBdr>
    </w:div>
    <w:div w:id="1156527911">
      <w:bodyDiv w:val="1"/>
      <w:marLeft w:val="0"/>
      <w:marRight w:val="0"/>
      <w:marTop w:val="0"/>
      <w:marBottom w:val="0"/>
      <w:divBdr>
        <w:top w:val="none" w:sz="0" w:space="0" w:color="auto"/>
        <w:left w:val="none" w:sz="0" w:space="0" w:color="auto"/>
        <w:bottom w:val="none" w:sz="0" w:space="0" w:color="auto"/>
        <w:right w:val="none" w:sz="0" w:space="0" w:color="auto"/>
      </w:divBdr>
    </w:div>
    <w:div w:id="1156534416">
      <w:bodyDiv w:val="1"/>
      <w:marLeft w:val="0"/>
      <w:marRight w:val="0"/>
      <w:marTop w:val="0"/>
      <w:marBottom w:val="0"/>
      <w:divBdr>
        <w:top w:val="none" w:sz="0" w:space="0" w:color="auto"/>
        <w:left w:val="none" w:sz="0" w:space="0" w:color="auto"/>
        <w:bottom w:val="none" w:sz="0" w:space="0" w:color="auto"/>
        <w:right w:val="none" w:sz="0" w:space="0" w:color="auto"/>
      </w:divBdr>
    </w:div>
    <w:div w:id="1165979422">
      <w:bodyDiv w:val="1"/>
      <w:marLeft w:val="0"/>
      <w:marRight w:val="0"/>
      <w:marTop w:val="0"/>
      <w:marBottom w:val="0"/>
      <w:divBdr>
        <w:top w:val="none" w:sz="0" w:space="0" w:color="auto"/>
        <w:left w:val="none" w:sz="0" w:space="0" w:color="auto"/>
        <w:bottom w:val="none" w:sz="0" w:space="0" w:color="auto"/>
        <w:right w:val="none" w:sz="0" w:space="0" w:color="auto"/>
      </w:divBdr>
    </w:div>
    <w:div w:id="1168206778">
      <w:bodyDiv w:val="1"/>
      <w:marLeft w:val="0"/>
      <w:marRight w:val="0"/>
      <w:marTop w:val="0"/>
      <w:marBottom w:val="0"/>
      <w:divBdr>
        <w:top w:val="none" w:sz="0" w:space="0" w:color="auto"/>
        <w:left w:val="none" w:sz="0" w:space="0" w:color="auto"/>
        <w:bottom w:val="none" w:sz="0" w:space="0" w:color="auto"/>
        <w:right w:val="none" w:sz="0" w:space="0" w:color="auto"/>
      </w:divBdr>
    </w:div>
    <w:div w:id="11696373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034">
          <w:marLeft w:val="0"/>
          <w:marRight w:val="0"/>
          <w:marTop w:val="0"/>
          <w:marBottom w:val="0"/>
          <w:divBdr>
            <w:top w:val="none" w:sz="0" w:space="0" w:color="auto"/>
            <w:left w:val="none" w:sz="0" w:space="0" w:color="auto"/>
            <w:bottom w:val="none" w:sz="0" w:space="0" w:color="auto"/>
            <w:right w:val="none" w:sz="0" w:space="0" w:color="auto"/>
          </w:divBdr>
        </w:div>
      </w:divsChild>
    </w:div>
    <w:div w:id="1171023489">
      <w:bodyDiv w:val="1"/>
      <w:marLeft w:val="0"/>
      <w:marRight w:val="0"/>
      <w:marTop w:val="0"/>
      <w:marBottom w:val="0"/>
      <w:divBdr>
        <w:top w:val="none" w:sz="0" w:space="0" w:color="auto"/>
        <w:left w:val="none" w:sz="0" w:space="0" w:color="auto"/>
        <w:bottom w:val="none" w:sz="0" w:space="0" w:color="auto"/>
        <w:right w:val="none" w:sz="0" w:space="0" w:color="auto"/>
      </w:divBdr>
    </w:div>
    <w:div w:id="1172065509">
      <w:bodyDiv w:val="1"/>
      <w:marLeft w:val="0"/>
      <w:marRight w:val="0"/>
      <w:marTop w:val="0"/>
      <w:marBottom w:val="0"/>
      <w:divBdr>
        <w:top w:val="none" w:sz="0" w:space="0" w:color="auto"/>
        <w:left w:val="none" w:sz="0" w:space="0" w:color="auto"/>
        <w:bottom w:val="none" w:sz="0" w:space="0" w:color="auto"/>
        <w:right w:val="none" w:sz="0" w:space="0" w:color="auto"/>
      </w:divBdr>
    </w:div>
    <w:div w:id="1185750710">
      <w:bodyDiv w:val="1"/>
      <w:marLeft w:val="0"/>
      <w:marRight w:val="0"/>
      <w:marTop w:val="0"/>
      <w:marBottom w:val="0"/>
      <w:divBdr>
        <w:top w:val="none" w:sz="0" w:space="0" w:color="auto"/>
        <w:left w:val="none" w:sz="0" w:space="0" w:color="auto"/>
        <w:bottom w:val="none" w:sz="0" w:space="0" w:color="auto"/>
        <w:right w:val="none" w:sz="0" w:space="0" w:color="auto"/>
      </w:divBdr>
    </w:div>
    <w:div w:id="1189372525">
      <w:bodyDiv w:val="1"/>
      <w:marLeft w:val="0"/>
      <w:marRight w:val="0"/>
      <w:marTop w:val="0"/>
      <w:marBottom w:val="0"/>
      <w:divBdr>
        <w:top w:val="none" w:sz="0" w:space="0" w:color="auto"/>
        <w:left w:val="none" w:sz="0" w:space="0" w:color="auto"/>
        <w:bottom w:val="none" w:sz="0" w:space="0" w:color="auto"/>
        <w:right w:val="none" w:sz="0" w:space="0" w:color="auto"/>
      </w:divBdr>
    </w:div>
    <w:div w:id="1192963379">
      <w:bodyDiv w:val="1"/>
      <w:marLeft w:val="0"/>
      <w:marRight w:val="0"/>
      <w:marTop w:val="0"/>
      <w:marBottom w:val="0"/>
      <w:divBdr>
        <w:top w:val="none" w:sz="0" w:space="0" w:color="auto"/>
        <w:left w:val="none" w:sz="0" w:space="0" w:color="auto"/>
        <w:bottom w:val="none" w:sz="0" w:space="0" w:color="auto"/>
        <w:right w:val="none" w:sz="0" w:space="0" w:color="auto"/>
      </w:divBdr>
    </w:div>
    <w:div w:id="1193766977">
      <w:bodyDiv w:val="1"/>
      <w:marLeft w:val="0"/>
      <w:marRight w:val="0"/>
      <w:marTop w:val="0"/>
      <w:marBottom w:val="0"/>
      <w:divBdr>
        <w:top w:val="none" w:sz="0" w:space="0" w:color="auto"/>
        <w:left w:val="none" w:sz="0" w:space="0" w:color="auto"/>
        <w:bottom w:val="none" w:sz="0" w:space="0" w:color="auto"/>
        <w:right w:val="none" w:sz="0" w:space="0" w:color="auto"/>
      </w:divBdr>
    </w:div>
    <w:div w:id="1198661887">
      <w:bodyDiv w:val="1"/>
      <w:marLeft w:val="0"/>
      <w:marRight w:val="0"/>
      <w:marTop w:val="0"/>
      <w:marBottom w:val="0"/>
      <w:divBdr>
        <w:top w:val="none" w:sz="0" w:space="0" w:color="auto"/>
        <w:left w:val="none" w:sz="0" w:space="0" w:color="auto"/>
        <w:bottom w:val="none" w:sz="0" w:space="0" w:color="auto"/>
        <w:right w:val="none" w:sz="0" w:space="0" w:color="auto"/>
      </w:divBdr>
    </w:div>
    <w:div w:id="1201481586">
      <w:bodyDiv w:val="1"/>
      <w:marLeft w:val="0"/>
      <w:marRight w:val="0"/>
      <w:marTop w:val="0"/>
      <w:marBottom w:val="0"/>
      <w:divBdr>
        <w:top w:val="none" w:sz="0" w:space="0" w:color="auto"/>
        <w:left w:val="none" w:sz="0" w:space="0" w:color="auto"/>
        <w:bottom w:val="none" w:sz="0" w:space="0" w:color="auto"/>
        <w:right w:val="none" w:sz="0" w:space="0" w:color="auto"/>
      </w:divBdr>
    </w:div>
    <w:div w:id="1203715495">
      <w:bodyDiv w:val="1"/>
      <w:marLeft w:val="0"/>
      <w:marRight w:val="0"/>
      <w:marTop w:val="0"/>
      <w:marBottom w:val="0"/>
      <w:divBdr>
        <w:top w:val="none" w:sz="0" w:space="0" w:color="auto"/>
        <w:left w:val="none" w:sz="0" w:space="0" w:color="auto"/>
        <w:bottom w:val="none" w:sz="0" w:space="0" w:color="auto"/>
        <w:right w:val="none" w:sz="0" w:space="0" w:color="auto"/>
      </w:divBdr>
    </w:div>
    <w:div w:id="1213343935">
      <w:bodyDiv w:val="1"/>
      <w:marLeft w:val="0"/>
      <w:marRight w:val="0"/>
      <w:marTop w:val="0"/>
      <w:marBottom w:val="0"/>
      <w:divBdr>
        <w:top w:val="none" w:sz="0" w:space="0" w:color="auto"/>
        <w:left w:val="none" w:sz="0" w:space="0" w:color="auto"/>
        <w:bottom w:val="none" w:sz="0" w:space="0" w:color="auto"/>
        <w:right w:val="none" w:sz="0" w:space="0" w:color="auto"/>
      </w:divBdr>
    </w:div>
    <w:div w:id="1213805482">
      <w:bodyDiv w:val="1"/>
      <w:marLeft w:val="0"/>
      <w:marRight w:val="0"/>
      <w:marTop w:val="0"/>
      <w:marBottom w:val="0"/>
      <w:divBdr>
        <w:top w:val="none" w:sz="0" w:space="0" w:color="auto"/>
        <w:left w:val="none" w:sz="0" w:space="0" w:color="auto"/>
        <w:bottom w:val="none" w:sz="0" w:space="0" w:color="auto"/>
        <w:right w:val="none" w:sz="0" w:space="0" w:color="auto"/>
      </w:divBdr>
    </w:div>
    <w:div w:id="1232694956">
      <w:bodyDiv w:val="1"/>
      <w:marLeft w:val="0"/>
      <w:marRight w:val="0"/>
      <w:marTop w:val="0"/>
      <w:marBottom w:val="0"/>
      <w:divBdr>
        <w:top w:val="none" w:sz="0" w:space="0" w:color="auto"/>
        <w:left w:val="none" w:sz="0" w:space="0" w:color="auto"/>
        <w:bottom w:val="none" w:sz="0" w:space="0" w:color="auto"/>
        <w:right w:val="none" w:sz="0" w:space="0" w:color="auto"/>
      </w:divBdr>
    </w:div>
    <w:div w:id="1233351266">
      <w:bodyDiv w:val="1"/>
      <w:marLeft w:val="0"/>
      <w:marRight w:val="0"/>
      <w:marTop w:val="0"/>
      <w:marBottom w:val="0"/>
      <w:divBdr>
        <w:top w:val="none" w:sz="0" w:space="0" w:color="auto"/>
        <w:left w:val="none" w:sz="0" w:space="0" w:color="auto"/>
        <w:bottom w:val="none" w:sz="0" w:space="0" w:color="auto"/>
        <w:right w:val="none" w:sz="0" w:space="0" w:color="auto"/>
      </w:divBdr>
    </w:div>
    <w:div w:id="1235049654">
      <w:bodyDiv w:val="1"/>
      <w:marLeft w:val="0"/>
      <w:marRight w:val="0"/>
      <w:marTop w:val="0"/>
      <w:marBottom w:val="0"/>
      <w:divBdr>
        <w:top w:val="none" w:sz="0" w:space="0" w:color="auto"/>
        <w:left w:val="none" w:sz="0" w:space="0" w:color="auto"/>
        <w:bottom w:val="none" w:sz="0" w:space="0" w:color="auto"/>
        <w:right w:val="none" w:sz="0" w:space="0" w:color="auto"/>
      </w:divBdr>
    </w:div>
    <w:div w:id="1236471307">
      <w:bodyDiv w:val="1"/>
      <w:marLeft w:val="0"/>
      <w:marRight w:val="0"/>
      <w:marTop w:val="0"/>
      <w:marBottom w:val="0"/>
      <w:divBdr>
        <w:top w:val="none" w:sz="0" w:space="0" w:color="auto"/>
        <w:left w:val="none" w:sz="0" w:space="0" w:color="auto"/>
        <w:bottom w:val="none" w:sz="0" w:space="0" w:color="auto"/>
        <w:right w:val="none" w:sz="0" w:space="0" w:color="auto"/>
      </w:divBdr>
    </w:div>
    <w:div w:id="1240483695">
      <w:bodyDiv w:val="1"/>
      <w:marLeft w:val="0"/>
      <w:marRight w:val="0"/>
      <w:marTop w:val="0"/>
      <w:marBottom w:val="0"/>
      <w:divBdr>
        <w:top w:val="none" w:sz="0" w:space="0" w:color="auto"/>
        <w:left w:val="none" w:sz="0" w:space="0" w:color="auto"/>
        <w:bottom w:val="none" w:sz="0" w:space="0" w:color="auto"/>
        <w:right w:val="none" w:sz="0" w:space="0" w:color="auto"/>
      </w:divBdr>
    </w:div>
    <w:div w:id="1242982352">
      <w:bodyDiv w:val="1"/>
      <w:marLeft w:val="0"/>
      <w:marRight w:val="0"/>
      <w:marTop w:val="0"/>
      <w:marBottom w:val="0"/>
      <w:divBdr>
        <w:top w:val="none" w:sz="0" w:space="0" w:color="auto"/>
        <w:left w:val="none" w:sz="0" w:space="0" w:color="auto"/>
        <w:bottom w:val="none" w:sz="0" w:space="0" w:color="auto"/>
        <w:right w:val="none" w:sz="0" w:space="0" w:color="auto"/>
      </w:divBdr>
    </w:div>
    <w:div w:id="1248618237">
      <w:bodyDiv w:val="1"/>
      <w:marLeft w:val="0"/>
      <w:marRight w:val="0"/>
      <w:marTop w:val="0"/>
      <w:marBottom w:val="0"/>
      <w:divBdr>
        <w:top w:val="none" w:sz="0" w:space="0" w:color="auto"/>
        <w:left w:val="none" w:sz="0" w:space="0" w:color="auto"/>
        <w:bottom w:val="none" w:sz="0" w:space="0" w:color="auto"/>
        <w:right w:val="none" w:sz="0" w:space="0" w:color="auto"/>
      </w:divBdr>
    </w:div>
    <w:div w:id="1261185813">
      <w:bodyDiv w:val="1"/>
      <w:marLeft w:val="0"/>
      <w:marRight w:val="0"/>
      <w:marTop w:val="0"/>
      <w:marBottom w:val="0"/>
      <w:divBdr>
        <w:top w:val="none" w:sz="0" w:space="0" w:color="auto"/>
        <w:left w:val="none" w:sz="0" w:space="0" w:color="auto"/>
        <w:bottom w:val="none" w:sz="0" w:space="0" w:color="auto"/>
        <w:right w:val="none" w:sz="0" w:space="0" w:color="auto"/>
      </w:divBdr>
    </w:div>
    <w:div w:id="1262572520">
      <w:bodyDiv w:val="1"/>
      <w:marLeft w:val="0"/>
      <w:marRight w:val="0"/>
      <w:marTop w:val="0"/>
      <w:marBottom w:val="0"/>
      <w:divBdr>
        <w:top w:val="none" w:sz="0" w:space="0" w:color="auto"/>
        <w:left w:val="none" w:sz="0" w:space="0" w:color="auto"/>
        <w:bottom w:val="none" w:sz="0" w:space="0" w:color="auto"/>
        <w:right w:val="none" w:sz="0" w:space="0" w:color="auto"/>
      </w:divBdr>
    </w:div>
    <w:div w:id="1264804454">
      <w:bodyDiv w:val="1"/>
      <w:marLeft w:val="0"/>
      <w:marRight w:val="0"/>
      <w:marTop w:val="0"/>
      <w:marBottom w:val="0"/>
      <w:divBdr>
        <w:top w:val="none" w:sz="0" w:space="0" w:color="auto"/>
        <w:left w:val="none" w:sz="0" w:space="0" w:color="auto"/>
        <w:bottom w:val="none" w:sz="0" w:space="0" w:color="auto"/>
        <w:right w:val="none" w:sz="0" w:space="0" w:color="auto"/>
      </w:divBdr>
    </w:div>
    <w:div w:id="1273325410">
      <w:bodyDiv w:val="1"/>
      <w:marLeft w:val="0"/>
      <w:marRight w:val="0"/>
      <w:marTop w:val="0"/>
      <w:marBottom w:val="0"/>
      <w:divBdr>
        <w:top w:val="none" w:sz="0" w:space="0" w:color="auto"/>
        <w:left w:val="none" w:sz="0" w:space="0" w:color="auto"/>
        <w:bottom w:val="none" w:sz="0" w:space="0" w:color="auto"/>
        <w:right w:val="none" w:sz="0" w:space="0" w:color="auto"/>
      </w:divBdr>
    </w:div>
    <w:div w:id="1276714906">
      <w:bodyDiv w:val="1"/>
      <w:marLeft w:val="0"/>
      <w:marRight w:val="0"/>
      <w:marTop w:val="0"/>
      <w:marBottom w:val="0"/>
      <w:divBdr>
        <w:top w:val="none" w:sz="0" w:space="0" w:color="auto"/>
        <w:left w:val="none" w:sz="0" w:space="0" w:color="auto"/>
        <w:bottom w:val="none" w:sz="0" w:space="0" w:color="auto"/>
        <w:right w:val="none" w:sz="0" w:space="0" w:color="auto"/>
      </w:divBdr>
    </w:div>
    <w:div w:id="1285043814">
      <w:bodyDiv w:val="1"/>
      <w:marLeft w:val="0"/>
      <w:marRight w:val="0"/>
      <w:marTop w:val="0"/>
      <w:marBottom w:val="0"/>
      <w:divBdr>
        <w:top w:val="none" w:sz="0" w:space="0" w:color="auto"/>
        <w:left w:val="none" w:sz="0" w:space="0" w:color="auto"/>
        <w:bottom w:val="none" w:sz="0" w:space="0" w:color="auto"/>
        <w:right w:val="none" w:sz="0" w:space="0" w:color="auto"/>
      </w:divBdr>
    </w:div>
    <w:div w:id="1291669907">
      <w:bodyDiv w:val="1"/>
      <w:marLeft w:val="0"/>
      <w:marRight w:val="0"/>
      <w:marTop w:val="0"/>
      <w:marBottom w:val="0"/>
      <w:divBdr>
        <w:top w:val="none" w:sz="0" w:space="0" w:color="auto"/>
        <w:left w:val="none" w:sz="0" w:space="0" w:color="auto"/>
        <w:bottom w:val="none" w:sz="0" w:space="0" w:color="auto"/>
        <w:right w:val="none" w:sz="0" w:space="0" w:color="auto"/>
      </w:divBdr>
    </w:div>
    <w:div w:id="1293974831">
      <w:bodyDiv w:val="1"/>
      <w:marLeft w:val="0"/>
      <w:marRight w:val="0"/>
      <w:marTop w:val="0"/>
      <w:marBottom w:val="0"/>
      <w:divBdr>
        <w:top w:val="none" w:sz="0" w:space="0" w:color="auto"/>
        <w:left w:val="none" w:sz="0" w:space="0" w:color="auto"/>
        <w:bottom w:val="none" w:sz="0" w:space="0" w:color="auto"/>
        <w:right w:val="none" w:sz="0" w:space="0" w:color="auto"/>
      </w:divBdr>
    </w:div>
    <w:div w:id="1295020741">
      <w:bodyDiv w:val="1"/>
      <w:marLeft w:val="0"/>
      <w:marRight w:val="0"/>
      <w:marTop w:val="0"/>
      <w:marBottom w:val="0"/>
      <w:divBdr>
        <w:top w:val="none" w:sz="0" w:space="0" w:color="auto"/>
        <w:left w:val="none" w:sz="0" w:space="0" w:color="auto"/>
        <w:bottom w:val="none" w:sz="0" w:space="0" w:color="auto"/>
        <w:right w:val="none" w:sz="0" w:space="0" w:color="auto"/>
      </w:divBdr>
    </w:div>
    <w:div w:id="1305164918">
      <w:bodyDiv w:val="1"/>
      <w:marLeft w:val="0"/>
      <w:marRight w:val="0"/>
      <w:marTop w:val="0"/>
      <w:marBottom w:val="0"/>
      <w:divBdr>
        <w:top w:val="none" w:sz="0" w:space="0" w:color="auto"/>
        <w:left w:val="none" w:sz="0" w:space="0" w:color="auto"/>
        <w:bottom w:val="none" w:sz="0" w:space="0" w:color="auto"/>
        <w:right w:val="none" w:sz="0" w:space="0" w:color="auto"/>
      </w:divBdr>
    </w:div>
    <w:div w:id="1311136718">
      <w:bodyDiv w:val="1"/>
      <w:marLeft w:val="0"/>
      <w:marRight w:val="0"/>
      <w:marTop w:val="0"/>
      <w:marBottom w:val="0"/>
      <w:divBdr>
        <w:top w:val="none" w:sz="0" w:space="0" w:color="auto"/>
        <w:left w:val="none" w:sz="0" w:space="0" w:color="auto"/>
        <w:bottom w:val="none" w:sz="0" w:space="0" w:color="auto"/>
        <w:right w:val="none" w:sz="0" w:space="0" w:color="auto"/>
      </w:divBdr>
    </w:div>
    <w:div w:id="1316566276">
      <w:bodyDiv w:val="1"/>
      <w:marLeft w:val="0"/>
      <w:marRight w:val="0"/>
      <w:marTop w:val="0"/>
      <w:marBottom w:val="0"/>
      <w:divBdr>
        <w:top w:val="none" w:sz="0" w:space="0" w:color="auto"/>
        <w:left w:val="none" w:sz="0" w:space="0" w:color="auto"/>
        <w:bottom w:val="none" w:sz="0" w:space="0" w:color="auto"/>
        <w:right w:val="none" w:sz="0" w:space="0" w:color="auto"/>
      </w:divBdr>
    </w:div>
    <w:div w:id="1317997720">
      <w:bodyDiv w:val="1"/>
      <w:marLeft w:val="0"/>
      <w:marRight w:val="0"/>
      <w:marTop w:val="0"/>
      <w:marBottom w:val="0"/>
      <w:divBdr>
        <w:top w:val="none" w:sz="0" w:space="0" w:color="auto"/>
        <w:left w:val="none" w:sz="0" w:space="0" w:color="auto"/>
        <w:bottom w:val="none" w:sz="0" w:space="0" w:color="auto"/>
        <w:right w:val="none" w:sz="0" w:space="0" w:color="auto"/>
      </w:divBdr>
    </w:div>
    <w:div w:id="1322613225">
      <w:bodyDiv w:val="1"/>
      <w:marLeft w:val="0"/>
      <w:marRight w:val="0"/>
      <w:marTop w:val="0"/>
      <w:marBottom w:val="0"/>
      <w:divBdr>
        <w:top w:val="none" w:sz="0" w:space="0" w:color="auto"/>
        <w:left w:val="none" w:sz="0" w:space="0" w:color="auto"/>
        <w:bottom w:val="none" w:sz="0" w:space="0" w:color="auto"/>
        <w:right w:val="none" w:sz="0" w:space="0" w:color="auto"/>
      </w:divBdr>
    </w:div>
    <w:div w:id="1333147658">
      <w:bodyDiv w:val="1"/>
      <w:marLeft w:val="0"/>
      <w:marRight w:val="0"/>
      <w:marTop w:val="0"/>
      <w:marBottom w:val="0"/>
      <w:divBdr>
        <w:top w:val="none" w:sz="0" w:space="0" w:color="auto"/>
        <w:left w:val="none" w:sz="0" w:space="0" w:color="auto"/>
        <w:bottom w:val="none" w:sz="0" w:space="0" w:color="auto"/>
        <w:right w:val="none" w:sz="0" w:space="0" w:color="auto"/>
      </w:divBdr>
    </w:div>
    <w:div w:id="1338192399">
      <w:bodyDiv w:val="1"/>
      <w:marLeft w:val="0"/>
      <w:marRight w:val="0"/>
      <w:marTop w:val="0"/>
      <w:marBottom w:val="0"/>
      <w:divBdr>
        <w:top w:val="none" w:sz="0" w:space="0" w:color="auto"/>
        <w:left w:val="none" w:sz="0" w:space="0" w:color="auto"/>
        <w:bottom w:val="none" w:sz="0" w:space="0" w:color="auto"/>
        <w:right w:val="none" w:sz="0" w:space="0" w:color="auto"/>
      </w:divBdr>
    </w:div>
    <w:div w:id="1340156241">
      <w:bodyDiv w:val="1"/>
      <w:marLeft w:val="0"/>
      <w:marRight w:val="0"/>
      <w:marTop w:val="0"/>
      <w:marBottom w:val="0"/>
      <w:divBdr>
        <w:top w:val="none" w:sz="0" w:space="0" w:color="auto"/>
        <w:left w:val="none" w:sz="0" w:space="0" w:color="auto"/>
        <w:bottom w:val="none" w:sz="0" w:space="0" w:color="auto"/>
        <w:right w:val="none" w:sz="0" w:space="0" w:color="auto"/>
      </w:divBdr>
    </w:div>
    <w:div w:id="1341272049">
      <w:bodyDiv w:val="1"/>
      <w:marLeft w:val="0"/>
      <w:marRight w:val="0"/>
      <w:marTop w:val="0"/>
      <w:marBottom w:val="0"/>
      <w:divBdr>
        <w:top w:val="none" w:sz="0" w:space="0" w:color="auto"/>
        <w:left w:val="none" w:sz="0" w:space="0" w:color="auto"/>
        <w:bottom w:val="none" w:sz="0" w:space="0" w:color="auto"/>
        <w:right w:val="none" w:sz="0" w:space="0" w:color="auto"/>
      </w:divBdr>
    </w:div>
    <w:div w:id="1341354311">
      <w:bodyDiv w:val="1"/>
      <w:marLeft w:val="0"/>
      <w:marRight w:val="0"/>
      <w:marTop w:val="0"/>
      <w:marBottom w:val="0"/>
      <w:divBdr>
        <w:top w:val="none" w:sz="0" w:space="0" w:color="auto"/>
        <w:left w:val="none" w:sz="0" w:space="0" w:color="auto"/>
        <w:bottom w:val="none" w:sz="0" w:space="0" w:color="auto"/>
        <w:right w:val="none" w:sz="0" w:space="0" w:color="auto"/>
      </w:divBdr>
    </w:div>
    <w:div w:id="1346055660">
      <w:bodyDiv w:val="1"/>
      <w:marLeft w:val="0"/>
      <w:marRight w:val="0"/>
      <w:marTop w:val="0"/>
      <w:marBottom w:val="0"/>
      <w:divBdr>
        <w:top w:val="none" w:sz="0" w:space="0" w:color="auto"/>
        <w:left w:val="none" w:sz="0" w:space="0" w:color="auto"/>
        <w:bottom w:val="none" w:sz="0" w:space="0" w:color="auto"/>
        <w:right w:val="none" w:sz="0" w:space="0" w:color="auto"/>
      </w:divBdr>
    </w:div>
    <w:div w:id="1346400461">
      <w:bodyDiv w:val="1"/>
      <w:marLeft w:val="0"/>
      <w:marRight w:val="0"/>
      <w:marTop w:val="0"/>
      <w:marBottom w:val="0"/>
      <w:divBdr>
        <w:top w:val="none" w:sz="0" w:space="0" w:color="auto"/>
        <w:left w:val="none" w:sz="0" w:space="0" w:color="auto"/>
        <w:bottom w:val="none" w:sz="0" w:space="0" w:color="auto"/>
        <w:right w:val="none" w:sz="0" w:space="0" w:color="auto"/>
      </w:divBdr>
      <w:divsChild>
        <w:div w:id="552278423">
          <w:marLeft w:val="0"/>
          <w:marRight w:val="0"/>
          <w:marTop w:val="0"/>
          <w:marBottom w:val="0"/>
          <w:divBdr>
            <w:top w:val="none" w:sz="0" w:space="0" w:color="auto"/>
            <w:left w:val="none" w:sz="0" w:space="0" w:color="auto"/>
            <w:bottom w:val="none" w:sz="0" w:space="0" w:color="auto"/>
            <w:right w:val="none" w:sz="0" w:space="0" w:color="auto"/>
          </w:divBdr>
        </w:div>
      </w:divsChild>
    </w:div>
    <w:div w:id="1347630978">
      <w:bodyDiv w:val="1"/>
      <w:marLeft w:val="0"/>
      <w:marRight w:val="0"/>
      <w:marTop w:val="0"/>
      <w:marBottom w:val="0"/>
      <w:divBdr>
        <w:top w:val="none" w:sz="0" w:space="0" w:color="auto"/>
        <w:left w:val="none" w:sz="0" w:space="0" w:color="auto"/>
        <w:bottom w:val="none" w:sz="0" w:space="0" w:color="auto"/>
        <w:right w:val="none" w:sz="0" w:space="0" w:color="auto"/>
      </w:divBdr>
    </w:div>
    <w:div w:id="1349408390">
      <w:bodyDiv w:val="1"/>
      <w:marLeft w:val="0"/>
      <w:marRight w:val="0"/>
      <w:marTop w:val="0"/>
      <w:marBottom w:val="0"/>
      <w:divBdr>
        <w:top w:val="none" w:sz="0" w:space="0" w:color="auto"/>
        <w:left w:val="none" w:sz="0" w:space="0" w:color="auto"/>
        <w:bottom w:val="none" w:sz="0" w:space="0" w:color="auto"/>
        <w:right w:val="none" w:sz="0" w:space="0" w:color="auto"/>
      </w:divBdr>
    </w:div>
    <w:div w:id="1358460232">
      <w:bodyDiv w:val="1"/>
      <w:marLeft w:val="0"/>
      <w:marRight w:val="0"/>
      <w:marTop w:val="0"/>
      <w:marBottom w:val="0"/>
      <w:divBdr>
        <w:top w:val="none" w:sz="0" w:space="0" w:color="auto"/>
        <w:left w:val="none" w:sz="0" w:space="0" w:color="auto"/>
        <w:bottom w:val="none" w:sz="0" w:space="0" w:color="auto"/>
        <w:right w:val="none" w:sz="0" w:space="0" w:color="auto"/>
      </w:divBdr>
    </w:div>
    <w:div w:id="1360929264">
      <w:bodyDiv w:val="1"/>
      <w:marLeft w:val="0"/>
      <w:marRight w:val="0"/>
      <w:marTop w:val="0"/>
      <w:marBottom w:val="0"/>
      <w:divBdr>
        <w:top w:val="none" w:sz="0" w:space="0" w:color="auto"/>
        <w:left w:val="none" w:sz="0" w:space="0" w:color="auto"/>
        <w:bottom w:val="none" w:sz="0" w:space="0" w:color="auto"/>
        <w:right w:val="none" w:sz="0" w:space="0" w:color="auto"/>
      </w:divBdr>
    </w:div>
    <w:div w:id="1374034182">
      <w:bodyDiv w:val="1"/>
      <w:marLeft w:val="0"/>
      <w:marRight w:val="0"/>
      <w:marTop w:val="0"/>
      <w:marBottom w:val="0"/>
      <w:divBdr>
        <w:top w:val="none" w:sz="0" w:space="0" w:color="auto"/>
        <w:left w:val="none" w:sz="0" w:space="0" w:color="auto"/>
        <w:bottom w:val="none" w:sz="0" w:space="0" w:color="auto"/>
        <w:right w:val="none" w:sz="0" w:space="0" w:color="auto"/>
      </w:divBdr>
    </w:div>
    <w:div w:id="1378045718">
      <w:bodyDiv w:val="1"/>
      <w:marLeft w:val="0"/>
      <w:marRight w:val="0"/>
      <w:marTop w:val="0"/>
      <w:marBottom w:val="0"/>
      <w:divBdr>
        <w:top w:val="none" w:sz="0" w:space="0" w:color="auto"/>
        <w:left w:val="none" w:sz="0" w:space="0" w:color="auto"/>
        <w:bottom w:val="none" w:sz="0" w:space="0" w:color="auto"/>
        <w:right w:val="none" w:sz="0" w:space="0" w:color="auto"/>
      </w:divBdr>
    </w:div>
    <w:div w:id="1381979716">
      <w:bodyDiv w:val="1"/>
      <w:marLeft w:val="0"/>
      <w:marRight w:val="0"/>
      <w:marTop w:val="0"/>
      <w:marBottom w:val="0"/>
      <w:divBdr>
        <w:top w:val="none" w:sz="0" w:space="0" w:color="auto"/>
        <w:left w:val="none" w:sz="0" w:space="0" w:color="auto"/>
        <w:bottom w:val="none" w:sz="0" w:space="0" w:color="auto"/>
        <w:right w:val="none" w:sz="0" w:space="0" w:color="auto"/>
      </w:divBdr>
    </w:div>
    <w:div w:id="1392146956">
      <w:bodyDiv w:val="1"/>
      <w:marLeft w:val="0"/>
      <w:marRight w:val="0"/>
      <w:marTop w:val="0"/>
      <w:marBottom w:val="0"/>
      <w:divBdr>
        <w:top w:val="none" w:sz="0" w:space="0" w:color="auto"/>
        <w:left w:val="none" w:sz="0" w:space="0" w:color="auto"/>
        <w:bottom w:val="none" w:sz="0" w:space="0" w:color="auto"/>
        <w:right w:val="none" w:sz="0" w:space="0" w:color="auto"/>
      </w:divBdr>
    </w:div>
    <w:div w:id="1392537042">
      <w:bodyDiv w:val="1"/>
      <w:marLeft w:val="0"/>
      <w:marRight w:val="0"/>
      <w:marTop w:val="0"/>
      <w:marBottom w:val="0"/>
      <w:divBdr>
        <w:top w:val="none" w:sz="0" w:space="0" w:color="auto"/>
        <w:left w:val="none" w:sz="0" w:space="0" w:color="auto"/>
        <w:bottom w:val="none" w:sz="0" w:space="0" w:color="auto"/>
        <w:right w:val="none" w:sz="0" w:space="0" w:color="auto"/>
      </w:divBdr>
    </w:div>
    <w:div w:id="1398169055">
      <w:bodyDiv w:val="1"/>
      <w:marLeft w:val="0"/>
      <w:marRight w:val="0"/>
      <w:marTop w:val="0"/>
      <w:marBottom w:val="0"/>
      <w:divBdr>
        <w:top w:val="none" w:sz="0" w:space="0" w:color="auto"/>
        <w:left w:val="none" w:sz="0" w:space="0" w:color="auto"/>
        <w:bottom w:val="none" w:sz="0" w:space="0" w:color="auto"/>
        <w:right w:val="none" w:sz="0" w:space="0" w:color="auto"/>
      </w:divBdr>
    </w:div>
    <w:div w:id="1402143479">
      <w:bodyDiv w:val="1"/>
      <w:marLeft w:val="0"/>
      <w:marRight w:val="0"/>
      <w:marTop w:val="0"/>
      <w:marBottom w:val="0"/>
      <w:divBdr>
        <w:top w:val="none" w:sz="0" w:space="0" w:color="auto"/>
        <w:left w:val="none" w:sz="0" w:space="0" w:color="auto"/>
        <w:bottom w:val="none" w:sz="0" w:space="0" w:color="auto"/>
        <w:right w:val="none" w:sz="0" w:space="0" w:color="auto"/>
      </w:divBdr>
    </w:div>
    <w:div w:id="1405646885">
      <w:bodyDiv w:val="1"/>
      <w:marLeft w:val="0"/>
      <w:marRight w:val="0"/>
      <w:marTop w:val="0"/>
      <w:marBottom w:val="0"/>
      <w:divBdr>
        <w:top w:val="none" w:sz="0" w:space="0" w:color="auto"/>
        <w:left w:val="none" w:sz="0" w:space="0" w:color="auto"/>
        <w:bottom w:val="none" w:sz="0" w:space="0" w:color="auto"/>
        <w:right w:val="none" w:sz="0" w:space="0" w:color="auto"/>
      </w:divBdr>
    </w:div>
    <w:div w:id="1412652593">
      <w:bodyDiv w:val="1"/>
      <w:marLeft w:val="0"/>
      <w:marRight w:val="0"/>
      <w:marTop w:val="0"/>
      <w:marBottom w:val="0"/>
      <w:divBdr>
        <w:top w:val="none" w:sz="0" w:space="0" w:color="auto"/>
        <w:left w:val="none" w:sz="0" w:space="0" w:color="auto"/>
        <w:bottom w:val="none" w:sz="0" w:space="0" w:color="auto"/>
        <w:right w:val="none" w:sz="0" w:space="0" w:color="auto"/>
      </w:divBdr>
    </w:div>
    <w:div w:id="1417677362">
      <w:bodyDiv w:val="1"/>
      <w:marLeft w:val="0"/>
      <w:marRight w:val="0"/>
      <w:marTop w:val="0"/>
      <w:marBottom w:val="0"/>
      <w:divBdr>
        <w:top w:val="none" w:sz="0" w:space="0" w:color="auto"/>
        <w:left w:val="none" w:sz="0" w:space="0" w:color="auto"/>
        <w:bottom w:val="none" w:sz="0" w:space="0" w:color="auto"/>
        <w:right w:val="none" w:sz="0" w:space="0" w:color="auto"/>
      </w:divBdr>
    </w:div>
    <w:div w:id="1421759856">
      <w:bodyDiv w:val="1"/>
      <w:marLeft w:val="0"/>
      <w:marRight w:val="0"/>
      <w:marTop w:val="0"/>
      <w:marBottom w:val="0"/>
      <w:divBdr>
        <w:top w:val="none" w:sz="0" w:space="0" w:color="auto"/>
        <w:left w:val="none" w:sz="0" w:space="0" w:color="auto"/>
        <w:bottom w:val="none" w:sz="0" w:space="0" w:color="auto"/>
        <w:right w:val="none" w:sz="0" w:space="0" w:color="auto"/>
      </w:divBdr>
    </w:div>
    <w:div w:id="1423604482">
      <w:bodyDiv w:val="1"/>
      <w:marLeft w:val="0"/>
      <w:marRight w:val="0"/>
      <w:marTop w:val="0"/>
      <w:marBottom w:val="0"/>
      <w:divBdr>
        <w:top w:val="none" w:sz="0" w:space="0" w:color="auto"/>
        <w:left w:val="none" w:sz="0" w:space="0" w:color="auto"/>
        <w:bottom w:val="none" w:sz="0" w:space="0" w:color="auto"/>
        <w:right w:val="none" w:sz="0" w:space="0" w:color="auto"/>
      </w:divBdr>
    </w:div>
    <w:div w:id="1424951885">
      <w:bodyDiv w:val="1"/>
      <w:marLeft w:val="0"/>
      <w:marRight w:val="0"/>
      <w:marTop w:val="0"/>
      <w:marBottom w:val="0"/>
      <w:divBdr>
        <w:top w:val="none" w:sz="0" w:space="0" w:color="auto"/>
        <w:left w:val="none" w:sz="0" w:space="0" w:color="auto"/>
        <w:bottom w:val="none" w:sz="0" w:space="0" w:color="auto"/>
        <w:right w:val="none" w:sz="0" w:space="0" w:color="auto"/>
      </w:divBdr>
    </w:div>
    <w:div w:id="1426269199">
      <w:bodyDiv w:val="1"/>
      <w:marLeft w:val="0"/>
      <w:marRight w:val="0"/>
      <w:marTop w:val="0"/>
      <w:marBottom w:val="0"/>
      <w:divBdr>
        <w:top w:val="none" w:sz="0" w:space="0" w:color="auto"/>
        <w:left w:val="none" w:sz="0" w:space="0" w:color="auto"/>
        <w:bottom w:val="none" w:sz="0" w:space="0" w:color="auto"/>
        <w:right w:val="none" w:sz="0" w:space="0" w:color="auto"/>
      </w:divBdr>
    </w:div>
    <w:div w:id="1428846202">
      <w:bodyDiv w:val="1"/>
      <w:marLeft w:val="0"/>
      <w:marRight w:val="0"/>
      <w:marTop w:val="0"/>
      <w:marBottom w:val="0"/>
      <w:divBdr>
        <w:top w:val="none" w:sz="0" w:space="0" w:color="auto"/>
        <w:left w:val="none" w:sz="0" w:space="0" w:color="auto"/>
        <w:bottom w:val="none" w:sz="0" w:space="0" w:color="auto"/>
        <w:right w:val="none" w:sz="0" w:space="0" w:color="auto"/>
      </w:divBdr>
    </w:div>
    <w:div w:id="1430153683">
      <w:bodyDiv w:val="1"/>
      <w:marLeft w:val="0"/>
      <w:marRight w:val="0"/>
      <w:marTop w:val="0"/>
      <w:marBottom w:val="0"/>
      <w:divBdr>
        <w:top w:val="none" w:sz="0" w:space="0" w:color="auto"/>
        <w:left w:val="none" w:sz="0" w:space="0" w:color="auto"/>
        <w:bottom w:val="none" w:sz="0" w:space="0" w:color="auto"/>
        <w:right w:val="none" w:sz="0" w:space="0" w:color="auto"/>
      </w:divBdr>
    </w:div>
    <w:div w:id="1430585457">
      <w:bodyDiv w:val="1"/>
      <w:marLeft w:val="0"/>
      <w:marRight w:val="0"/>
      <w:marTop w:val="0"/>
      <w:marBottom w:val="0"/>
      <w:divBdr>
        <w:top w:val="none" w:sz="0" w:space="0" w:color="auto"/>
        <w:left w:val="none" w:sz="0" w:space="0" w:color="auto"/>
        <w:bottom w:val="none" w:sz="0" w:space="0" w:color="auto"/>
        <w:right w:val="none" w:sz="0" w:space="0" w:color="auto"/>
      </w:divBdr>
    </w:div>
    <w:div w:id="1432551962">
      <w:bodyDiv w:val="1"/>
      <w:marLeft w:val="0"/>
      <w:marRight w:val="0"/>
      <w:marTop w:val="0"/>
      <w:marBottom w:val="0"/>
      <w:divBdr>
        <w:top w:val="none" w:sz="0" w:space="0" w:color="auto"/>
        <w:left w:val="none" w:sz="0" w:space="0" w:color="auto"/>
        <w:bottom w:val="none" w:sz="0" w:space="0" w:color="auto"/>
        <w:right w:val="none" w:sz="0" w:space="0" w:color="auto"/>
      </w:divBdr>
    </w:div>
    <w:div w:id="1432629143">
      <w:bodyDiv w:val="1"/>
      <w:marLeft w:val="0"/>
      <w:marRight w:val="0"/>
      <w:marTop w:val="0"/>
      <w:marBottom w:val="0"/>
      <w:divBdr>
        <w:top w:val="none" w:sz="0" w:space="0" w:color="auto"/>
        <w:left w:val="none" w:sz="0" w:space="0" w:color="auto"/>
        <w:bottom w:val="none" w:sz="0" w:space="0" w:color="auto"/>
        <w:right w:val="none" w:sz="0" w:space="0" w:color="auto"/>
      </w:divBdr>
      <w:divsChild>
        <w:div w:id="1818915293">
          <w:marLeft w:val="0"/>
          <w:marRight w:val="0"/>
          <w:marTop w:val="0"/>
          <w:marBottom w:val="0"/>
          <w:divBdr>
            <w:top w:val="none" w:sz="0" w:space="0" w:color="auto"/>
            <w:left w:val="none" w:sz="0" w:space="0" w:color="auto"/>
            <w:bottom w:val="none" w:sz="0" w:space="0" w:color="auto"/>
            <w:right w:val="none" w:sz="0" w:space="0" w:color="auto"/>
          </w:divBdr>
        </w:div>
      </w:divsChild>
    </w:div>
    <w:div w:id="1434856453">
      <w:bodyDiv w:val="1"/>
      <w:marLeft w:val="0"/>
      <w:marRight w:val="0"/>
      <w:marTop w:val="0"/>
      <w:marBottom w:val="0"/>
      <w:divBdr>
        <w:top w:val="none" w:sz="0" w:space="0" w:color="auto"/>
        <w:left w:val="none" w:sz="0" w:space="0" w:color="auto"/>
        <w:bottom w:val="none" w:sz="0" w:space="0" w:color="auto"/>
        <w:right w:val="none" w:sz="0" w:space="0" w:color="auto"/>
      </w:divBdr>
    </w:div>
    <w:div w:id="1436368716">
      <w:bodyDiv w:val="1"/>
      <w:marLeft w:val="0"/>
      <w:marRight w:val="0"/>
      <w:marTop w:val="0"/>
      <w:marBottom w:val="0"/>
      <w:divBdr>
        <w:top w:val="none" w:sz="0" w:space="0" w:color="auto"/>
        <w:left w:val="none" w:sz="0" w:space="0" w:color="auto"/>
        <w:bottom w:val="none" w:sz="0" w:space="0" w:color="auto"/>
        <w:right w:val="none" w:sz="0" w:space="0" w:color="auto"/>
      </w:divBdr>
    </w:div>
    <w:div w:id="1439254311">
      <w:bodyDiv w:val="1"/>
      <w:marLeft w:val="0"/>
      <w:marRight w:val="0"/>
      <w:marTop w:val="0"/>
      <w:marBottom w:val="0"/>
      <w:divBdr>
        <w:top w:val="none" w:sz="0" w:space="0" w:color="auto"/>
        <w:left w:val="none" w:sz="0" w:space="0" w:color="auto"/>
        <w:bottom w:val="none" w:sz="0" w:space="0" w:color="auto"/>
        <w:right w:val="none" w:sz="0" w:space="0" w:color="auto"/>
      </w:divBdr>
    </w:div>
    <w:div w:id="1446996045">
      <w:bodyDiv w:val="1"/>
      <w:marLeft w:val="0"/>
      <w:marRight w:val="0"/>
      <w:marTop w:val="0"/>
      <w:marBottom w:val="0"/>
      <w:divBdr>
        <w:top w:val="none" w:sz="0" w:space="0" w:color="auto"/>
        <w:left w:val="none" w:sz="0" w:space="0" w:color="auto"/>
        <w:bottom w:val="none" w:sz="0" w:space="0" w:color="auto"/>
        <w:right w:val="none" w:sz="0" w:space="0" w:color="auto"/>
      </w:divBdr>
    </w:div>
    <w:div w:id="1452552668">
      <w:bodyDiv w:val="1"/>
      <w:marLeft w:val="0"/>
      <w:marRight w:val="0"/>
      <w:marTop w:val="0"/>
      <w:marBottom w:val="0"/>
      <w:divBdr>
        <w:top w:val="none" w:sz="0" w:space="0" w:color="auto"/>
        <w:left w:val="none" w:sz="0" w:space="0" w:color="auto"/>
        <w:bottom w:val="none" w:sz="0" w:space="0" w:color="auto"/>
        <w:right w:val="none" w:sz="0" w:space="0" w:color="auto"/>
      </w:divBdr>
    </w:div>
    <w:div w:id="1453137299">
      <w:bodyDiv w:val="1"/>
      <w:marLeft w:val="0"/>
      <w:marRight w:val="0"/>
      <w:marTop w:val="0"/>
      <w:marBottom w:val="0"/>
      <w:divBdr>
        <w:top w:val="none" w:sz="0" w:space="0" w:color="auto"/>
        <w:left w:val="none" w:sz="0" w:space="0" w:color="auto"/>
        <w:bottom w:val="none" w:sz="0" w:space="0" w:color="auto"/>
        <w:right w:val="none" w:sz="0" w:space="0" w:color="auto"/>
      </w:divBdr>
    </w:div>
    <w:div w:id="1455099040">
      <w:bodyDiv w:val="1"/>
      <w:marLeft w:val="0"/>
      <w:marRight w:val="0"/>
      <w:marTop w:val="0"/>
      <w:marBottom w:val="0"/>
      <w:divBdr>
        <w:top w:val="none" w:sz="0" w:space="0" w:color="auto"/>
        <w:left w:val="none" w:sz="0" w:space="0" w:color="auto"/>
        <w:bottom w:val="none" w:sz="0" w:space="0" w:color="auto"/>
        <w:right w:val="none" w:sz="0" w:space="0" w:color="auto"/>
      </w:divBdr>
    </w:div>
    <w:div w:id="1459952535">
      <w:bodyDiv w:val="1"/>
      <w:marLeft w:val="0"/>
      <w:marRight w:val="0"/>
      <w:marTop w:val="0"/>
      <w:marBottom w:val="0"/>
      <w:divBdr>
        <w:top w:val="none" w:sz="0" w:space="0" w:color="auto"/>
        <w:left w:val="none" w:sz="0" w:space="0" w:color="auto"/>
        <w:bottom w:val="none" w:sz="0" w:space="0" w:color="auto"/>
        <w:right w:val="none" w:sz="0" w:space="0" w:color="auto"/>
      </w:divBdr>
    </w:div>
    <w:div w:id="1463498723">
      <w:bodyDiv w:val="1"/>
      <w:marLeft w:val="0"/>
      <w:marRight w:val="0"/>
      <w:marTop w:val="0"/>
      <w:marBottom w:val="0"/>
      <w:divBdr>
        <w:top w:val="none" w:sz="0" w:space="0" w:color="auto"/>
        <w:left w:val="none" w:sz="0" w:space="0" w:color="auto"/>
        <w:bottom w:val="none" w:sz="0" w:space="0" w:color="auto"/>
        <w:right w:val="none" w:sz="0" w:space="0" w:color="auto"/>
      </w:divBdr>
    </w:div>
    <w:div w:id="1466311701">
      <w:bodyDiv w:val="1"/>
      <w:marLeft w:val="0"/>
      <w:marRight w:val="0"/>
      <w:marTop w:val="0"/>
      <w:marBottom w:val="0"/>
      <w:divBdr>
        <w:top w:val="none" w:sz="0" w:space="0" w:color="auto"/>
        <w:left w:val="none" w:sz="0" w:space="0" w:color="auto"/>
        <w:bottom w:val="none" w:sz="0" w:space="0" w:color="auto"/>
        <w:right w:val="none" w:sz="0" w:space="0" w:color="auto"/>
      </w:divBdr>
    </w:div>
    <w:div w:id="1468862590">
      <w:bodyDiv w:val="1"/>
      <w:marLeft w:val="0"/>
      <w:marRight w:val="0"/>
      <w:marTop w:val="0"/>
      <w:marBottom w:val="0"/>
      <w:divBdr>
        <w:top w:val="none" w:sz="0" w:space="0" w:color="auto"/>
        <w:left w:val="none" w:sz="0" w:space="0" w:color="auto"/>
        <w:bottom w:val="none" w:sz="0" w:space="0" w:color="auto"/>
        <w:right w:val="none" w:sz="0" w:space="0" w:color="auto"/>
      </w:divBdr>
    </w:div>
    <w:div w:id="1481461059">
      <w:bodyDiv w:val="1"/>
      <w:marLeft w:val="0"/>
      <w:marRight w:val="0"/>
      <w:marTop w:val="0"/>
      <w:marBottom w:val="0"/>
      <w:divBdr>
        <w:top w:val="none" w:sz="0" w:space="0" w:color="auto"/>
        <w:left w:val="none" w:sz="0" w:space="0" w:color="auto"/>
        <w:bottom w:val="none" w:sz="0" w:space="0" w:color="auto"/>
        <w:right w:val="none" w:sz="0" w:space="0" w:color="auto"/>
      </w:divBdr>
    </w:div>
    <w:div w:id="1484856954">
      <w:bodyDiv w:val="1"/>
      <w:marLeft w:val="0"/>
      <w:marRight w:val="0"/>
      <w:marTop w:val="0"/>
      <w:marBottom w:val="0"/>
      <w:divBdr>
        <w:top w:val="none" w:sz="0" w:space="0" w:color="auto"/>
        <w:left w:val="none" w:sz="0" w:space="0" w:color="auto"/>
        <w:bottom w:val="none" w:sz="0" w:space="0" w:color="auto"/>
        <w:right w:val="none" w:sz="0" w:space="0" w:color="auto"/>
      </w:divBdr>
    </w:div>
    <w:div w:id="1485512583">
      <w:bodyDiv w:val="1"/>
      <w:marLeft w:val="0"/>
      <w:marRight w:val="0"/>
      <w:marTop w:val="0"/>
      <w:marBottom w:val="0"/>
      <w:divBdr>
        <w:top w:val="none" w:sz="0" w:space="0" w:color="auto"/>
        <w:left w:val="none" w:sz="0" w:space="0" w:color="auto"/>
        <w:bottom w:val="none" w:sz="0" w:space="0" w:color="auto"/>
        <w:right w:val="none" w:sz="0" w:space="0" w:color="auto"/>
      </w:divBdr>
    </w:div>
    <w:div w:id="1498233578">
      <w:bodyDiv w:val="1"/>
      <w:marLeft w:val="0"/>
      <w:marRight w:val="0"/>
      <w:marTop w:val="0"/>
      <w:marBottom w:val="0"/>
      <w:divBdr>
        <w:top w:val="none" w:sz="0" w:space="0" w:color="auto"/>
        <w:left w:val="none" w:sz="0" w:space="0" w:color="auto"/>
        <w:bottom w:val="none" w:sz="0" w:space="0" w:color="auto"/>
        <w:right w:val="none" w:sz="0" w:space="0" w:color="auto"/>
      </w:divBdr>
    </w:div>
    <w:div w:id="1502506904">
      <w:bodyDiv w:val="1"/>
      <w:marLeft w:val="0"/>
      <w:marRight w:val="0"/>
      <w:marTop w:val="0"/>
      <w:marBottom w:val="0"/>
      <w:divBdr>
        <w:top w:val="none" w:sz="0" w:space="0" w:color="auto"/>
        <w:left w:val="none" w:sz="0" w:space="0" w:color="auto"/>
        <w:bottom w:val="none" w:sz="0" w:space="0" w:color="auto"/>
        <w:right w:val="none" w:sz="0" w:space="0" w:color="auto"/>
      </w:divBdr>
    </w:div>
    <w:div w:id="1502891917">
      <w:bodyDiv w:val="1"/>
      <w:marLeft w:val="0"/>
      <w:marRight w:val="0"/>
      <w:marTop w:val="0"/>
      <w:marBottom w:val="0"/>
      <w:divBdr>
        <w:top w:val="none" w:sz="0" w:space="0" w:color="auto"/>
        <w:left w:val="none" w:sz="0" w:space="0" w:color="auto"/>
        <w:bottom w:val="none" w:sz="0" w:space="0" w:color="auto"/>
        <w:right w:val="none" w:sz="0" w:space="0" w:color="auto"/>
      </w:divBdr>
    </w:div>
    <w:div w:id="1505389735">
      <w:bodyDiv w:val="1"/>
      <w:marLeft w:val="0"/>
      <w:marRight w:val="0"/>
      <w:marTop w:val="0"/>
      <w:marBottom w:val="0"/>
      <w:divBdr>
        <w:top w:val="none" w:sz="0" w:space="0" w:color="auto"/>
        <w:left w:val="none" w:sz="0" w:space="0" w:color="auto"/>
        <w:bottom w:val="none" w:sz="0" w:space="0" w:color="auto"/>
        <w:right w:val="none" w:sz="0" w:space="0" w:color="auto"/>
      </w:divBdr>
    </w:div>
    <w:div w:id="1507553009">
      <w:bodyDiv w:val="1"/>
      <w:marLeft w:val="0"/>
      <w:marRight w:val="0"/>
      <w:marTop w:val="0"/>
      <w:marBottom w:val="0"/>
      <w:divBdr>
        <w:top w:val="none" w:sz="0" w:space="0" w:color="auto"/>
        <w:left w:val="none" w:sz="0" w:space="0" w:color="auto"/>
        <w:bottom w:val="none" w:sz="0" w:space="0" w:color="auto"/>
        <w:right w:val="none" w:sz="0" w:space="0" w:color="auto"/>
      </w:divBdr>
    </w:div>
    <w:div w:id="1511406989">
      <w:bodyDiv w:val="1"/>
      <w:marLeft w:val="0"/>
      <w:marRight w:val="0"/>
      <w:marTop w:val="0"/>
      <w:marBottom w:val="0"/>
      <w:divBdr>
        <w:top w:val="none" w:sz="0" w:space="0" w:color="auto"/>
        <w:left w:val="none" w:sz="0" w:space="0" w:color="auto"/>
        <w:bottom w:val="none" w:sz="0" w:space="0" w:color="auto"/>
        <w:right w:val="none" w:sz="0" w:space="0" w:color="auto"/>
      </w:divBdr>
      <w:divsChild>
        <w:div w:id="125658048">
          <w:marLeft w:val="0"/>
          <w:marRight w:val="0"/>
          <w:marTop w:val="0"/>
          <w:marBottom w:val="0"/>
          <w:divBdr>
            <w:top w:val="none" w:sz="0" w:space="0" w:color="auto"/>
            <w:left w:val="none" w:sz="0" w:space="0" w:color="auto"/>
            <w:bottom w:val="none" w:sz="0" w:space="0" w:color="auto"/>
            <w:right w:val="none" w:sz="0" w:space="0" w:color="auto"/>
          </w:divBdr>
        </w:div>
      </w:divsChild>
    </w:div>
    <w:div w:id="1512405306">
      <w:bodyDiv w:val="1"/>
      <w:marLeft w:val="0"/>
      <w:marRight w:val="0"/>
      <w:marTop w:val="0"/>
      <w:marBottom w:val="0"/>
      <w:divBdr>
        <w:top w:val="none" w:sz="0" w:space="0" w:color="auto"/>
        <w:left w:val="none" w:sz="0" w:space="0" w:color="auto"/>
        <w:bottom w:val="none" w:sz="0" w:space="0" w:color="auto"/>
        <w:right w:val="none" w:sz="0" w:space="0" w:color="auto"/>
      </w:divBdr>
    </w:div>
    <w:div w:id="1512985680">
      <w:bodyDiv w:val="1"/>
      <w:marLeft w:val="0"/>
      <w:marRight w:val="0"/>
      <w:marTop w:val="0"/>
      <w:marBottom w:val="0"/>
      <w:divBdr>
        <w:top w:val="none" w:sz="0" w:space="0" w:color="auto"/>
        <w:left w:val="none" w:sz="0" w:space="0" w:color="auto"/>
        <w:bottom w:val="none" w:sz="0" w:space="0" w:color="auto"/>
        <w:right w:val="none" w:sz="0" w:space="0" w:color="auto"/>
      </w:divBdr>
    </w:div>
    <w:div w:id="1516846624">
      <w:bodyDiv w:val="1"/>
      <w:marLeft w:val="0"/>
      <w:marRight w:val="0"/>
      <w:marTop w:val="0"/>
      <w:marBottom w:val="0"/>
      <w:divBdr>
        <w:top w:val="none" w:sz="0" w:space="0" w:color="auto"/>
        <w:left w:val="none" w:sz="0" w:space="0" w:color="auto"/>
        <w:bottom w:val="none" w:sz="0" w:space="0" w:color="auto"/>
        <w:right w:val="none" w:sz="0" w:space="0" w:color="auto"/>
      </w:divBdr>
    </w:div>
    <w:div w:id="1524637062">
      <w:bodyDiv w:val="1"/>
      <w:marLeft w:val="0"/>
      <w:marRight w:val="0"/>
      <w:marTop w:val="0"/>
      <w:marBottom w:val="0"/>
      <w:divBdr>
        <w:top w:val="none" w:sz="0" w:space="0" w:color="auto"/>
        <w:left w:val="none" w:sz="0" w:space="0" w:color="auto"/>
        <w:bottom w:val="none" w:sz="0" w:space="0" w:color="auto"/>
        <w:right w:val="none" w:sz="0" w:space="0" w:color="auto"/>
      </w:divBdr>
    </w:div>
    <w:div w:id="1527016824">
      <w:bodyDiv w:val="1"/>
      <w:marLeft w:val="0"/>
      <w:marRight w:val="0"/>
      <w:marTop w:val="0"/>
      <w:marBottom w:val="0"/>
      <w:divBdr>
        <w:top w:val="none" w:sz="0" w:space="0" w:color="auto"/>
        <w:left w:val="none" w:sz="0" w:space="0" w:color="auto"/>
        <w:bottom w:val="none" w:sz="0" w:space="0" w:color="auto"/>
        <w:right w:val="none" w:sz="0" w:space="0" w:color="auto"/>
      </w:divBdr>
    </w:div>
    <w:div w:id="1527600792">
      <w:bodyDiv w:val="1"/>
      <w:marLeft w:val="0"/>
      <w:marRight w:val="0"/>
      <w:marTop w:val="0"/>
      <w:marBottom w:val="0"/>
      <w:divBdr>
        <w:top w:val="none" w:sz="0" w:space="0" w:color="auto"/>
        <w:left w:val="none" w:sz="0" w:space="0" w:color="auto"/>
        <w:bottom w:val="none" w:sz="0" w:space="0" w:color="auto"/>
        <w:right w:val="none" w:sz="0" w:space="0" w:color="auto"/>
      </w:divBdr>
    </w:div>
    <w:div w:id="1534656639">
      <w:bodyDiv w:val="1"/>
      <w:marLeft w:val="0"/>
      <w:marRight w:val="0"/>
      <w:marTop w:val="0"/>
      <w:marBottom w:val="0"/>
      <w:divBdr>
        <w:top w:val="none" w:sz="0" w:space="0" w:color="auto"/>
        <w:left w:val="none" w:sz="0" w:space="0" w:color="auto"/>
        <w:bottom w:val="none" w:sz="0" w:space="0" w:color="auto"/>
        <w:right w:val="none" w:sz="0" w:space="0" w:color="auto"/>
      </w:divBdr>
    </w:div>
    <w:div w:id="1539733217">
      <w:bodyDiv w:val="1"/>
      <w:marLeft w:val="0"/>
      <w:marRight w:val="0"/>
      <w:marTop w:val="0"/>
      <w:marBottom w:val="0"/>
      <w:divBdr>
        <w:top w:val="none" w:sz="0" w:space="0" w:color="auto"/>
        <w:left w:val="none" w:sz="0" w:space="0" w:color="auto"/>
        <w:bottom w:val="none" w:sz="0" w:space="0" w:color="auto"/>
        <w:right w:val="none" w:sz="0" w:space="0" w:color="auto"/>
      </w:divBdr>
    </w:div>
    <w:div w:id="1540436495">
      <w:bodyDiv w:val="1"/>
      <w:marLeft w:val="0"/>
      <w:marRight w:val="0"/>
      <w:marTop w:val="0"/>
      <w:marBottom w:val="0"/>
      <w:divBdr>
        <w:top w:val="none" w:sz="0" w:space="0" w:color="auto"/>
        <w:left w:val="none" w:sz="0" w:space="0" w:color="auto"/>
        <w:bottom w:val="none" w:sz="0" w:space="0" w:color="auto"/>
        <w:right w:val="none" w:sz="0" w:space="0" w:color="auto"/>
      </w:divBdr>
    </w:div>
    <w:div w:id="1548175099">
      <w:bodyDiv w:val="1"/>
      <w:marLeft w:val="0"/>
      <w:marRight w:val="0"/>
      <w:marTop w:val="0"/>
      <w:marBottom w:val="0"/>
      <w:divBdr>
        <w:top w:val="none" w:sz="0" w:space="0" w:color="auto"/>
        <w:left w:val="none" w:sz="0" w:space="0" w:color="auto"/>
        <w:bottom w:val="none" w:sz="0" w:space="0" w:color="auto"/>
        <w:right w:val="none" w:sz="0" w:space="0" w:color="auto"/>
      </w:divBdr>
    </w:div>
    <w:div w:id="1554610005">
      <w:bodyDiv w:val="1"/>
      <w:marLeft w:val="0"/>
      <w:marRight w:val="0"/>
      <w:marTop w:val="0"/>
      <w:marBottom w:val="0"/>
      <w:divBdr>
        <w:top w:val="none" w:sz="0" w:space="0" w:color="auto"/>
        <w:left w:val="none" w:sz="0" w:space="0" w:color="auto"/>
        <w:bottom w:val="none" w:sz="0" w:space="0" w:color="auto"/>
        <w:right w:val="none" w:sz="0" w:space="0" w:color="auto"/>
      </w:divBdr>
    </w:div>
    <w:div w:id="1563558970">
      <w:bodyDiv w:val="1"/>
      <w:marLeft w:val="0"/>
      <w:marRight w:val="0"/>
      <w:marTop w:val="0"/>
      <w:marBottom w:val="0"/>
      <w:divBdr>
        <w:top w:val="none" w:sz="0" w:space="0" w:color="auto"/>
        <w:left w:val="none" w:sz="0" w:space="0" w:color="auto"/>
        <w:bottom w:val="none" w:sz="0" w:space="0" w:color="auto"/>
        <w:right w:val="none" w:sz="0" w:space="0" w:color="auto"/>
      </w:divBdr>
    </w:div>
    <w:div w:id="1571118863">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581325497">
      <w:bodyDiv w:val="1"/>
      <w:marLeft w:val="0"/>
      <w:marRight w:val="0"/>
      <w:marTop w:val="0"/>
      <w:marBottom w:val="0"/>
      <w:divBdr>
        <w:top w:val="none" w:sz="0" w:space="0" w:color="auto"/>
        <w:left w:val="none" w:sz="0" w:space="0" w:color="auto"/>
        <w:bottom w:val="none" w:sz="0" w:space="0" w:color="auto"/>
        <w:right w:val="none" w:sz="0" w:space="0" w:color="auto"/>
      </w:divBdr>
    </w:div>
    <w:div w:id="1584484905">
      <w:bodyDiv w:val="1"/>
      <w:marLeft w:val="0"/>
      <w:marRight w:val="0"/>
      <w:marTop w:val="0"/>
      <w:marBottom w:val="0"/>
      <w:divBdr>
        <w:top w:val="none" w:sz="0" w:space="0" w:color="auto"/>
        <w:left w:val="none" w:sz="0" w:space="0" w:color="auto"/>
        <w:bottom w:val="none" w:sz="0" w:space="0" w:color="auto"/>
        <w:right w:val="none" w:sz="0" w:space="0" w:color="auto"/>
      </w:divBdr>
    </w:div>
    <w:div w:id="1584804321">
      <w:bodyDiv w:val="1"/>
      <w:marLeft w:val="0"/>
      <w:marRight w:val="0"/>
      <w:marTop w:val="0"/>
      <w:marBottom w:val="0"/>
      <w:divBdr>
        <w:top w:val="none" w:sz="0" w:space="0" w:color="auto"/>
        <w:left w:val="none" w:sz="0" w:space="0" w:color="auto"/>
        <w:bottom w:val="none" w:sz="0" w:space="0" w:color="auto"/>
        <w:right w:val="none" w:sz="0" w:space="0" w:color="auto"/>
      </w:divBdr>
    </w:div>
    <w:div w:id="1589659554">
      <w:bodyDiv w:val="1"/>
      <w:marLeft w:val="0"/>
      <w:marRight w:val="0"/>
      <w:marTop w:val="0"/>
      <w:marBottom w:val="0"/>
      <w:divBdr>
        <w:top w:val="none" w:sz="0" w:space="0" w:color="auto"/>
        <w:left w:val="none" w:sz="0" w:space="0" w:color="auto"/>
        <w:bottom w:val="none" w:sz="0" w:space="0" w:color="auto"/>
        <w:right w:val="none" w:sz="0" w:space="0" w:color="auto"/>
      </w:divBdr>
    </w:div>
    <w:div w:id="1592929214">
      <w:bodyDiv w:val="1"/>
      <w:marLeft w:val="0"/>
      <w:marRight w:val="0"/>
      <w:marTop w:val="0"/>
      <w:marBottom w:val="0"/>
      <w:divBdr>
        <w:top w:val="none" w:sz="0" w:space="0" w:color="auto"/>
        <w:left w:val="none" w:sz="0" w:space="0" w:color="auto"/>
        <w:bottom w:val="none" w:sz="0" w:space="0" w:color="auto"/>
        <w:right w:val="none" w:sz="0" w:space="0" w:color="auto"/>
      </w:divBdr>
      <w:divsChild>
        <w:div w:id="2129158717">
          <w:marLeft w:val="0"/>
          <w:marRight w:val="0"/>
          <w:marTop w:val="0"/>
          <w:marBottom w:val="0"/>
          <w:divBdr>
            <w:top w:val="none" w:sz="0" w:space="0" w:color="auto"/>
            <w:left w:val="none" w:sz="0" w:space="0" w:color="auto"/>
            <w:bottom w:val="none" w:sz="0" w:space="0" w:color="auto"/>
            <w:right w:val="none" w:sz="0" w:space="0" w:color="auto"/>
          </w:divBdr>
        </w:div>
      </w:divsChild>
    </w:div>
    <w:div w:id="1595556035">
      <w:bodyDiv w:val="1"/>
      <w:marLeft w:val="0"/>
      <w:marRight w:val="0"/>
      <w:marTop w:val="0"/>
      <w:marBottom w:val="0"/>
      <w:divBdr>
        <w:top w:val="none" w:sz="0" w:space="0" w:color="auto"/>
        <w:left w:val="none" w:sz="0" w:space="0" w:color="auto"/>
        <w:bottom w:val="none" w:sz="0" w:space="0" w:color="auto"/>
        <w:right w:val="none" w:sz="0" w:space="0" w:color="auto"/>
      </w:divBdr>
    </w:div>
    <w:div w:id="1596355752">
      <w:bodyDiv w:val="1"/>
      <w:marLeft w:val="0"/>
      <w:marRight w:val="0"/>
      <w:marTop w:val="0"/>
      <w:marBottom w:val="0"/>
      <w:divBdr>
        <w:top w:val="none" w:sz="0" w:space="0" w:color="auto"/>
        <w:left w:val="none" w:sz="0" w:space="0" w:color="auto"/>
        <w:bottom w:val="none" w:sz="0" w:space="0" w:color="auto"/>
        <w:right w:val="none" w:sz="0" w:space="0" w:color="auto"/>
      </w:divBdr>
    </w:div>
    <w:div w:id="1601832308">
      <w:bodyDiv w:val="1"/>
      <w:marLeft w:val="0"/>
      <w:marRight w:val="0"/>
      <w:marTop w:val="0"/>
      <w:marBottom w:val="0"/>
      <w:divBdr>
        <w:top w:val="none" w:sz="0" w:space="0" w:color="auto"/>
        <w:left w:val="none" w:sz="0" w:space="0" w:color="auto"/>
        <w:bottom w:val="none" w:sz="0" w:space="0" w:color="auto"/>
        <w:right w:val="none" w:sz="0" w:space="0" w:color="auto"/>
      </w:divBdr>
      <w:divsChild>
        <w:div w:id="1949266791">
          <w:marLeft w:val="0"/>
          <w:marRight w:val="0"/>
          <w:marTop w:val="0"/>
          <w:marBottom w:val="0"/>
          <w:divBdr>
            <w:top w:val="none" w:sz="0" w:space="0" w:color="auto"/>
            <w:left w:val="none" w:sz="0" w:space="0" w:color="auto"/>
            <w:bottom w:val="none" w:sz="0" w:space="0" w:color="auto"/>
            <w:right w:val="none" w:sz="0" w:space="0" w:color="auto"/>
          </w:divBdr>
        </w:div>
      </w:divsChild>
    </w:div>
    <w:div w:id="1603101806">
      <w:bodyDiv w:val="1"/>
      <w:marLeft w:val="0"/>
      <w:marRight w:val="0"/>
      <w:marTop w:val="0"/>
      <w:marBottom w:val="0"/>
      <w:divBdr>
        <w:top w:val="none" w:sz="0" w:space="0" w:color="auto"/>
        <w:left w:val="none" w:sz="0" w:space="0" w:color="auto"/>
        <w:bottom w:val="none" w:sz="0" w:space="0" w:color="auto"/>
        <w:right w:val="none" w:sz="0" w:space="0" w:color="auto"/>
      </w:divBdr>
    </w:div>
    <w:div w:id="1619407951">
      <w:bodyDiv w:val="1"/>
      <w:marLeft w:val="0"/>
      <w:marRight w:val="0"/>
      <w:marTop w:val="0"/>
      <w:marBottom w:val="0"/>
      <w:divBdr>
        <w:top w:val="none" w:sz="0" w:space="0" w:color="auto"/>
        <w:left w:val="none" w:sz="0" w:space="0" w:color="auto"/>
        <w:bottom w:val="none" w:sz="0" w:space="0" w:color="auto"/>
        <w:right w:val="none" w:sz="0" w:space="0" w:color="auto"/>
      </w:divBdr>
    </w:div>
    <w:div w:id="1621378847">
      <w:bodyDiv w:val="1"/>
      <w:marLeft w:val="0"/>
      <w:marRight w:val="0"/>
      <w:marTop w:val="0"/>
      <w:marBottom w:val="0"/>
      <w:divBdr>
        <w:top w:val="none" w:sz="0" w:space="0" w:color="auto"/>
        <w:left w:val="none" w:sz="0" w:space="0" w:color="auto"/>
        <w:bottom w:val="none" w:sz="0" w:space="0" w:color="auto"/>
        <w:right w:val="none" w:sz="0" w:space="0" w:color="auto"/>
      </w:divBdr>
    </w:div>
    <w:div w:id="1630234512">
      <w:bodyDiv w:val="1"/>
      <w:marLeft w:val="0"/>
      <w:marRight w:val="0"/>
      <w:marTop w:val="0"/>
      <w:marBottom w:val="0"/>
      <w:divBdr>
        <w:top w:val="none" w:sz="0" w:space="0" w:color="auto"/>
        <w:left w:val="none" w:sz="0" w:space="0" w:color="auto"/>
        <w:bottom w:val="none" w:sz="0" w:space="0" w:color="auto"/>
        <w:right w:val="none" w:sz="0" w:space="0" w:color="auto"/>
      </w:divBdr>
    </w:div>
    <w:div w:id="1636445770">
      <w:bodyDiv w:val="1"/>
      <w:marLeft w:val="0"/>
      <w:marRight w:val="0"/>
      <w:marTop w:val="0"/>
      <w:marBottom w:val="0"/>
      <w:divBdr>
        <w:top w:val="none" w:sz="0" w:space="0" w:color="auto"/>
        <w:left w:val="none" w:sz="0" w:space="0" w:color="auto"/>
        <w:bottom w:val="none" w:sz="0" w:space="0" w:color="auto"/>
        <w:right w:val="none" w:sz="0" w:space="0" w:color="auto"/>
      </w:divBdr>
    </w:div>
    <w:div w:id="1636448459">
      <w:bodyDiv w:val="1"/>
      <w:marLeft w:val="0"/>
      <w:marRight w:val="0"/>
      <w:marTop w:val="0"/>
      <w:marBottom w:val="0"/>
      <w:divBdr>
        <w:top w:val="none" w:sz="0" w:space="0" w:color="auto"/>
        <w:left w:val="none" w:sz="0" w:space="0" w:color="auto"/>
        <w:bottom w:val="none" w:sz="0" w:space="0" w:color="auto"/>
        <w:right w:val="none" w:sz="0" w:space="0" w:color="auto"/>
      </w:divBdr>
    </w:div>
    <w:div w:id="1640182164">
      <w:bodyDiv w:val="1"/>
      <w:marLeft w:val="0"/>
      <w:marRight w:val="0"/>
      <w:marTop w:val="0"/>
      <w:marBottom w:val="0"/>
      <w:divBdr>
        <w:top w:val="none" w:sz="0" w:space="0" w:color="auto"/>
        <w:left w:val="none" w:sz="0" w:space="0" w:color="auto"/>
        <w:bottom w:val="none" w:sz="0" w:space="0" w:color="auto"/>
        <w:right w:val="none" w:sz="0" w:space="0" w:color="auto"/>
      </w:divBdr>
      <w:divsChild>
        <w:div w:id="879902150">
          <w:marLeft w:val="0"/>
          <w:marRight w:val="0"/>
          <w:marTop w:val="0"/>
          <w:marBottom w:val="0"/>
          <w:divBdr>
            <w:top w:val="none" w:sz="0" w:space="0" w:color="auto"/>
            <w:left w:val="none" w:sz="0" w:space="0" w:color="auto"/>
            <w:bottom w:val="none" w:sz="0" w:space="0" w:color="auto"/>
            <w:right w:val="none" w:sz="0" w:space="0" w:color="auto"/>
          </w:divBdr>
        </w:div>
      </w:divsChild>
    </w:div>
    <w:div w:id="1640264679">
      <w:bodyDiv w:val="1"/>
      <w:marLeft w:val="0"/>
      <w:marRight w:val="0"/>
      <w:marTop w:val="0"/>
      <w:marBottom w:val="0"/>
      <w:divBdr>
        <w:top w:val="none" w:sz="0" w:space="0" w:color="auto"/>
        <w:left w:val="none" w:sz="0" w:space="0" w:color="auto"/>
        <w:bottom w:val="none" w:sz="0" w:space="0" w:color="auto"/>
        <w:right w:val="none" w:sz="0" w:space="0" w:color="auto"/>
      </w:divBdr>
    </w:div>
    <w:div w:id="1640332037">
      <w:bodyDiv w:val="1"/>
      <w:marLeft w:val="0"/>
      <w:marRight w:val="0"/>
      <w:marTop w:val="0"/>
      <w:marBottom w:val="0"/>
      <w:divBdr>
        <w:top w:val="none" w:sz="0" w:space="0" w:color="auto"/>
        <w:left w:val="none" w:sz="0" w:space="0" w:color="auto"/>
        <w:bottom w:val="none" w:sz="0" w:space="0" w:color="auto"/>
        <w:right w:val="none" w:sz="0" w:space="0" w:color="auto"/>
      </w:divBdr>
    </w:div>
    <w:div w:id="1640959085">
      <w:bodyDiv w:val="1"/>
      <w:marLeft w:val="0"/>
      <w:marRight w:val="0"/>
      <w:marTop w:val="0"/>
      <w:marBottom w:val="0"/>
      <w:divBdr>
        <w:top w:val="none" w:sz="0" w:space="0" w:color="auto"/>
        <w:left w:val="none" w:sz="0" w:space="0" w:color="auto"/>
        <w:bottom w:val="none" w:sz="0" w:space="0" w:color="auto"/>
        <w:right w:val="none" w:sz="0" w:space="0" w:color="auto"/>
      </w:divBdr>
      <w:divsChild>
        <w:div w:id="1554540160">
          <w:marLeft w:val="0"/>
          <w:marRight w:val="0"/>
          <w:marTop w:val="0"/>
          <w:marBottom w:val="0"/>
          <w:divBdr>
            <w:top w:val="none" w:sz="0" w:space="0" w:color="auto"/>
            <w:left w:val="none" w:sz="0" w:space="0" w:color="auto"/>
            <w:bottom w:val="none" w:sz="0" w:space="0" w:color="auto"/>
            <w:right w:val="none" w:sz="0" w:space="0" w:color="auto"/>
          </w:divBdr>
        </w:div>
      </w:divsChild>
    </w:div>
    <w:div w:id="1643120399">
      <w:bodyDiv w:val="1"/>
      <w:marLeft w:val="0"/>
      <w:marRight w:val="0"/>
      <w:marTop w:val="0"/>
      <w:marBottom w:val="0"/>
      <w:divBdr>
        <w:top w:val="none" w:sz="0" w:space="0" w:color="auto"/>
        <w:left w:val="none" w:sz="0" w:space="0" w:color="auto"/>
        <w:bottom w:val="none" w:sz="0" w:space="0" w:color="auto"/>
        <w:right w:val="none" w:sz="0" w:space="0" w:color="auto"/>
      </w:divBdr>
    </w:div>
    <w:div w:id="1649944659">
      <w:bodyDiv w:val="1"/>
      <w:marLeft w:val="0"/>
      <w:marRight w:val="0"/>
      <w:marTop w:val="0"/>
      <w:marBottom w:val="0"/>
      <w:divBdr>
        <w:top w:val="none" w:sz="0" w:space="0" w:color="auto"/>
        <w:left w:val="none" w:sz="0" w:space="0" w:color="auto"/>
        <w:bottom w:val="none" w:sz="0" w:space="0" w:color="auto"/>
        <w:right w:val="none" w:sz="0" w:space="0" w:color="auto"/>
      </w:divBdr>
    </w:div>
    <w:div w:id="1650593617">
      <w:bodyDiv w:val="1"/>
      <w:marLeft w:val="0"/>
      <w:marRight w:val="0"/>
      <w:marTop w:val="0"/>
      <w:marBottom w:val="0"/>
      <w:divBdr>
        <w:top w:val="none" w:sz="0" w:space="0" w:color="auto"/>
        <w:left w:val="none" w:sz="0" w:space="0" w:color="auto"/>
        <w:bottom w:val="none" w:sz="0" w:space="0" w:color="auto"/>
        <w:right w:val="none" w:sz="0" w:space="0" w:color="auto"/>
      </w:divBdr>
    </w:div>
    <w:div w:id="1651400532">
      <w:bodyDiv w:val="1"/>
      <w:marLeft w:val="0"/>
      <w:marRight w:val="0"/>
      <w:marTop w:val="0"/>
      <w:marBottom w:val="0"/>
      <w:divBdr>
        <w:top w:val="none" w:sz="0" w:space="0" w:color="auto"/>
        <w:left w:val="none" w:sz="0" w:space="0" w:color="auto"/>
        <w:bottom w:val="none" w:sz="0" w:space="0" w:color="auto"/>
        <w:right w:val="none" w:sz="0" w:space="0" w:color="auto"/>
      </w:divBdr>
    </w:div>
    <w:div w:id="1651711016">
      <w:bodyDiv w:val="1"/>
      <w:marLeft w:val="0"/>
      <w:marRight w:val="0"/>
      <w:marTop w:val="0"/>
      <w:marBottom w:val="0"/>
      <w:divBdr>
        <w:top w:val="none" w:sz="0" w:space="0" w:color="auto"/>
        <w:left w:val="none" w:sz="0" w:space="0" w:color="auto"/>
        <w:bottom w:val="none" w:sz="0" w:space="0" w:color="auto"/>
        <w:right w:val="none" w:sz="0" w:space="0" w:color="auto"/>
      </w:divBdr>
    </w:div>
    <w:div w:id="1653021671">
      <w:bodyDiv w:val="1"/>
      <w:marLeft w:val="0"/>
      <w:marRight w:val="0"/>
      <w:marTop w:val="0"/>
      <w:marBottom w:val="0"/>
      <w:divBdr>
        <w:top w:val="none" w:sz="0" w:space="0" w:color="auto"/>
        <w:left w:val="none" w:sz="0" w:space="0" w:color="auto"/>
        <w:bottom w:val="none" w:sz="0" w:space="0" w:color="auto"/>
        <w:right w:val="none" w:sz="0" w:space="0" w:color="auto"/>
      </w:divBdr>
    </w:div>
    <w:div w:id="1654724792">
      <w:bodyDiv w:val="1"/>
      <w:marLeft w:val="0"/>
      <w:marRight w:val="0"/>
      <w:marTop w:val="0"/>
      <w:marBottom w:val="0"/>
      <w:divBdr>
        <w:top w:val="none" w:sz="0" w:space="0" w:color="auto"/>
        <w:left w:val="none" w:sz="0" w:space="0" w:color="auto"/>
        <w:bottom w:val="none" w:sz="0" w:space="0" w:color="auto"/>
        <w:right w:val="none" w:sz="0" w:space="0" w:color="auto"/>
      </w:divBdr>
    </w:div>
    <w:div w:id="1662464180">
      <w:bodyDiv w:val="1"/>
      <w:marLeft w:val="0"/>
      <w:marRight w:val="0"/>
      <w:marTop w:val="0"/>
      <w:marBottom w:val="0"/>
      <w:divBdr>
        <w:top w:val="none" w:sz="0" w:space="0" w:color="auto"/>
        <w:left w:val="none" w:sz="0" w:space="0" w:color="auto"/>
        <w:bottom w:val="none" w:sz="0" w:space="0" w:color="auto"/>
        <w:right w:val="none" w:sz="0" w:space="0" w:color="auto"/>
      </w:divBdr>
    </w:div>
    <w:div w:id="1662737276">
      <w:bodyDiv w:val="1"/>
      <w:marLeft w:val="0"/>
      <w:marRight w:val="0"/>
      <w:marTop w:val="0"/>
      <w:marBottom w:val="0"/>
      <w:divBdr>
        <w:top w:val="none" w:sz="0" w:space="0" w:color="auto"/>
        <w:left w:val="none" w:sz="0" w:space="0" w:color="auto"/>
        <w:bottom w:val="none" w:sz="0" w:space="0" w:color="auto"/>
        <w:right w:val="none" w:sz="0" w:space="0" w:color="auto"/>
      </w:divBdr>
    </w:div>
    <w:div w:id="1667636825">
      <w:bodyDiv w:val="1"/>
      <w:marLeft w:val="0"/>
      <w:marRight w:val="0"/>
      <w:marTop w:val="0"/>
      <w:marBottom w:val="0"/>
      <w:divBdr>
        <w:top w:val="none" w:sz="0" w:space="0" w:color="auto"/>
        <w:left w:val="none" w:sz="0" w:space="0" w:color="auto"/>
        <w:bottom w:val="none" w:sz="0" w:space="0" w:color="auto"/>
        <w:right w:val="none" w:sz="0" w:space="0" w:color="auto"/>
      </w:divBdr>
      <w:divsChild>
        <w:div w:id="1924336003">
          <w:marLeft w:val="0"/>
          <w:marRight w:val="0"/>
          <w:marTop w:val="0"/>
          <w:marBottom w:val="0"/>
          <w:divBdr>
            <w:top w:val="none" w:sz="0" w:space="0" w:color="auto"/>
            <w:left w:val="none" w:sz="0" w:space="0" w:color="auto"/>
            <w:bottom w:val="none" w:sz="0" w:space="0" w:color="auto"/>
            <w:right w:val="none" w:sz="0" w:space="0" w:color="auto"/>
          </w:divBdr>
        </w:div>
      </w:divsChild>
    </w:div>
    <w:div w:id="1670251765">
      <w:bodyDiv w:val="1"/>
      <w:marLeft w:val="0"/>
      <w:marRight w:val="0"/>
      <w:marTop w:val="0"/>
      <w:marBottom w:val="0"/>
      <w:divBdr>
        <w:top w:val="none" w:sz="0" w:space="0" w:color="auto"/>
        <w:left w:val="none" w:sz="0" w:space="0" w:color="auto"/>
        <w:bottom w:val="none" w:sz="0" w:space="0" w:color="auto"/>
        <w:right w:val="none" w:sz="0" w:space="0" w:color="auto"/>
      </w:divBdr>
    </w:div>
    <w:div w:id="1672903712">
      <w:bodyDiv w:val="1"/>
      <w:marLeft w:val="0"/>
      <w:marRight w:val="0"/>
      <w:marTop w:val="0"/>
      <w:marBottom w:val="0"/>
      <w:divBdr>
        <w:top w:val="none" w:sz="0" w:space="0" w:color="auto"/>
        <w:left w:val="none" w:sz="0" w:space="0" w:color="auto"/>
        <w:bottom w:val="none" w:sz="0" w:space="0" w:color="auto"/>
        <w:right w:val="none" w:sz="0" w:space="0" w:color="auto"/>
      </w:divBdr>
    </w:div>
    <w:div w:id="1673488711">
      <w:bodyDiv w:val="1"/>
      <w:marLeft w:val="0"/>
      <w:marRight w:val="0"/>
      <w:marTop w:val="0"/>
      <w:marBottom w:val="0"/>
      <w:divBdr>
        <w:top w:val="none" w:sz="0" w:space="0" w:color="auto"/>
        <w:left w:val="none" w:sz="0" w:space="0" w:color="auto"/>
        <w:bottom w:val="none" w:sz="0" w:space="0" w:color="auto"/>
        <w:right w:val="none" w:sz="0" w:space="0" w:color="auto"/>
      </w:divBdr>
    </w:div>
    <w:div w:id="1673726008">
      <w:bodyDiv w:val="1"/>
      <w:marLeft w:val="0"/>
      <w:marRight w:val="0"/>
      <w:marTop w:val="0"/>
      <w:marBottom w:val="0"/>
      <w:divBdr>
        <w:top w:val="none" w:sz="0" w:space="0" w:color="auto"/>
        <w:left w:val="none" w:sz="0" w:space="0" w:color="auto"/>
        <w:bottom w:val="none" w:sz="0" w:space="0" w:color="auto"/>
        <w:right w:val="none" w:sz="0" w:space="0" w:color="auto"/>
      </w:divBdr>
    </w:div>
    <w:div w:id="1674256933">
      <w:bodyDiv w:val="1"/>
      <w:marLeft w:val="0"/>
      <w:marRight w:val="0"/>
      <w:marTop w:val="0"/>
      <w:marBottom w:val="0"/>
      <w:divBdr>
        <w:top w:val="none" w:sz="0" w:space="0" w:color="auto"/>
        <w:left w:val="none" w:sz="0" w:space="0" w:color="auto"/>
        <w:bottom w:val="none" w:sz="0" w:space="0" w:color="auto"/>
        <w:right w:val="none" w:sz="0" w:space="0" w:color="auto"/>
      </w:divBdr>
    </w:div>
    <w:div w:id="1674529152">
      <w:bodyDiv w:val="1"/>
      <w:marLeft w:val="0"/>
      <w:marRight w:val="0"/>
      <w:marTop w:val="0"/>
      <w:marBottom w:val="0"/>
      <w:divBdr>
        <w:top w:val="none" w:sz="0" w:space="0" w:color="auto"/>
        <w:left w:val="none" w:sz="0" w:space="0" w:color="auto"/>
        <w:bottom w:val="none" w:sz="0" w:space="0" w:color="auto"/>
        <w:right w:val="none" w:sz="0" w:space="0" w:color="auto"/>
      </w:divBdr>
    </w:div>
    <w:div w:id="1677225520">
      <w:bodyDiv w:val="1"/>
      <w:marLeft w:val="0"/>
      <w:marRight w:val="0"/>
      <w:marTop w:val="0"/>
      <w:marBottom w:val="0"/>
      <w:divBdr>
        <w:top w:val="none" w:sz="0" w:space="0" w:color="auto"/>
        <w:left w:val="none" w:sz="0" w:space="0" w:color="auto"/>
        <w:bottom w:val="none" w:sz="0" w:space="0" w:color="auto"/>
        <w:right w:val="none" w:sz="0" w:space="0" w:color="auto"/>
      </w:divBdr>
    </w:div>
    <w:div w:id="1683431190">
      <w:bodyDiv w:val="1"/>
      <w:marLeft w:val="0"/>
      <w:marRight w:val="0"/>
      <w:marTop w:val="0"/>
      <w:marBottom w:val="0"/>
      <w:divBdr>
        <w:top w:val="none" w:sz="0" w:space="0" w:color="auto"/>
        <w:left w:val="none" w:sz="0" w:space="0" w:color="auto"/>
        <w:bottom w:val="none" w:sz="0" w:space="0" w:color="auto"/>
        <w:right w:val="none" w:sz="0" w:space="0" w:color="auto"/>
      </w:divBdr>
    </w:div>
    <w:div w:id="1683817324">
      <w:bodyDiv w:val="1"/>
      <w:marLeft w:val="0"/>
      <w:marRight w:val="0"/>
      <w:marTop w:val="0"/>
      <w:marBottom w:val="0"/>
      <w:divBdr>
        <w:top w:val="none" w:sz="0" w:space="0" w:color="auto"/>
        <w:left w:val="none" w:sz="0" w:space="0" w:color="auto"/>
        <w:bottom w:val="none" w:sz="0" w:space="0" w:color="auto"/>
        <w:right w:val="none" w:sz="0" w:space="0" w:color="auto"/>
      </w:divBdr>
    </w:div>
    <w:div w:id="1686789158">
      <w:bodyDiv w:val="1"/>
      <w:marLeft w:val="0"/>
      <w:marRight w:val="0"/>
      <w:marTop w:val="0"/>
      <w:marBottom w:val="0"/>
      <w:divBdr>
        <w:top w:val="none" w:sz="0" w:space="0" w:color="auto"/>
        <w:left w:val="none" w:sz="0" w:space="0" w:color="auto"/>
        <w:bottom w:val="none" w:sz="0" w:space="0" w:color="auto"/>
        <w:right w:val="none" w:sz="0" w:space="0" w:color="auto"/>
      </w:divBdr>
    </w:div>
    <w:div w:id="1694303038">
      <w:bodyDiv w:val="1"/>
      <w:marLeft w:val="0"/>
      <w:marRight w:val="0"/>
      <w:marTop w:val="0"/>
      <w:marBottom w:val="0"/>
      <w:divBdr>
        <w:top w:val="none" w:sz="0" w:space="0" w:color="auto"/>
        <w:left w:val="none" w:sz="0" w:space="0" w:color="auto"/>
        <w:bottom w:val="none" w:sz="0" w:space="0" w:color="auto"/>
        <w:right w:val="none" w:sz="0" w:space="0" w:color="auto"/>
      </w:divBdr>
    </w:div>
    <w:div w:id="1698391457">
      <w:bodyDiv w:val="1"/>
      <w:marLeft w:val="0"/>
      <w:marRight w:val="0"/>
      <w:marTop w:val="0"/>
      <w:marBottom w:val="0"/>
      <w:divBdr>
        <w:top w:val="none" w:sz="0" w:space="0" w:color="auto"/>
        <w:left w:val="none" w:sz="0" w:space="0" w:color="auto"/>
        <w:bottom w:val="none" w:sz="0" w:space="0" w:color="auto"/>
        <w:right w:val="none" w:sz="0" w:space="0" w:color="auto"/>
      </w:divBdr>
    </w:div>
    <w:div w:id="1703558620">
      <w:bodyDiv w:val="1"/>
      <w:marLeft w:val="0"/>
      <w:marRight w:val="0"/>
      <w:marTop w:val="0"/>
      <w:marBottom w:val="0"/>
      <w:divBdr>
        <w:top w:val="none" w:sz="0" w:space="0" w:color="auto"/>
        <w:left w:val="none" w:sz="0" w:space="0" w:color="auto"/>
        <w:bottom w:val="none" w:sz="0" w:space="0" w:color="auto"/>
        <w:right w:val="none" w:sz="0" w:space="0" w:color="auto"/>
      </w:divBdr>
    </w:div>
    <w:div w:id="1703824553">
      <w:bodyDiv w:val="1"/>
      <w:marLeft w:val="0"/>
      <w:marRight w:val="0"/>
      <w:marTop w:val="0"/>
      <w:marBottom w:val="0"/>
      <w:divBdr>
        <w:top w:val="none" w:sz="0" w:space="0" w:color="auto"/>
        <w:left w:val="none" w:sz="0" w:space="0" w:color="auto"/>
        <w:bottom w:val="none" w:sz="0" w:space="0" w:color="auto"/>
        <w:right w:val="none" w:sz="0" w:space="0" w:color="auto"/>
      </w:divBdr>
    </w:div>
    <w:div w:id="1710641388">
      <w:bodyDiv w:val="1"/>
      <w:marLeft w:val="0"/>
      <w:marRight w:val="0"/>
      <w:marTop w:val="0"/>
      <w:marBottom w:val="0"/>
      <w:divBdr>
        <w:top w:val="none" w:sz="0" w:space="0" w:color="auto"/>
        <w:left w:val="none" w:sz="0" w:space="0" w:color="auto"/>
        <w:bottom w:val="none" w:sz="0" w:space="0" w:color="auto"/>
        <w:right w:val="none" w:sz="0" w:space="0" w:color="auto"/>
      </w:divBdr>
    </w:div>
    <w:div w:id="1711146900">
      <w:bodyDiv w:val="1"/>
      <w:marLeft w:val="0"/>
      <w:marRight w:val="0"/>
      <w:marTop w:val="0"/>
      <w:marBottom w:val="0"/>
      <w:divBdr>
        <w:top w:val="none" w:sz="0" w:space="0" w:color="auto"/>
        <w:left w:val="none" w:sz="0" w:space="0" w:color="auto"/>
        <w:bottom w:val="none" w:sz="0" w:space="0" w:color="auto"/>
        <w:right w:val="none" w:sz="0" w:space="0" w:color="auto"/>
      </w:divBdr>
    </w:div>
    <w:div w:id="1712536837">
      <w:bodyDiv w:val="1"/>
      <w:marLeft w:val="0"/>
      <w:marRight w:val="0"/>
      <w:marTop w:val="0"/>
      <w:marBottom w:val="0"/>
      <w:divBdr>
        <w:top w:val="none" w:sz="0" w:space="0" w:color="auto"/>
        <w:left w:val="none" w:sz="0" w:space="0" w:color="auto"/>
        <w:bottom w:val="none" w:sz="0" w:space="0" w:color="auto"/>
        <w:right w:val="none" w:sz="0" w:space="0" w:color="auto"/>
      </w:divBdr>
    </w:div>
    <w:div w:id="1715692096">
      <w:bodyDiv w:val="1"/>
      <w:marLeft w:val="0"/>
      <w:marRight w:val="0"/>
      <w:marTop w:val="0"/>
      <w:marBottom w:val="0"/>
      <w:divBdr>
        <w:top w:val="none" w:sz="0" w:space="0" w:color="auto"/>
        <w:left w:val="none" w:sz="0" w:space="0" w:color="auto"/>
        <w:bottom w:val="none" w:sz="0" w:space="0" w:color="auto"/>
        <w:right w:val="none" w:sz="0" w:space="0" w:color="auto"/>
      </w:divBdr>
    </w:div>
    <w:div w:id="1726904152">
      <w:bodyDiv w:val="1"/>
      <w:marLeft w:val="0"/>
      <w:marRight w:val="0"/>
      <w:marTop w:val="0"/>
      <w:marBottom w:val="0"/>
      <w:divBdr>
        <w:top w:val="none" w:sz="0" w:space="0" w:color="auto"/>
        <w:left w:val="none" w:sz="0" w:space="0" w:color="auto"/>
        <w:bottom w:val="none" w:sz="0" w:space="0" w:color="auto"/>
        <w:right w:val="none" w:sz="0" w:space="0" w:color="auto"/>
      </w:divBdr>
    </w:div>
    <w:div w:id="1728724894">
      <w:bodyDiv w:val="1"/>
      <w:marLeft w:val="0"/>
      <w:marRight w:val="0"/>
      <w:marTop w:val="0"/>
      <w:marBottom w:val="0"/>
      <w:divBdr>
        <w:top w:val="none" w:sz="0" w:space="0" w:color="auto"/>
        <w:left w:val="none" w:sz="0" w:space="0" w:color="auto"/>
        <w:bottom w:val="none" w:sz="0" w:space="0" w:color="auto"/>
        <w:right w:val="none" w:sz="0" w:space="0" w:color="auto"/>
      </w:divBdr>
    </w:div>
    <w:div w:id="1729377531">
      <w:bodyDiv w:val="1"/>
      <w:marLeft w:val="0"/>
      <w:marRight w:val="0"/>
      <w:marTop w:val="0"/>
      <w:marBottom w:val="0"/>
      <w:divBdr>
        <w:top w:val="none" w:sz="0" w:space="0" w:color="auto"/>
        <w:left w:val="none" w:sz="0" w:space="0" w:color="auto"/>
        <w:bottom w:val="none" w:sz="0" w:space="0" w:color="auto"/>
        <w:right w:val="none" w:sz="0" w:space="0" w:color="auto"/>
      </w:divBdr>
    </w:div>
    <w:div w:id="1732070827">
      <w:bodyDiv w:val="1"/>
      <w:marLeft w:val="0"/>
      <w:marRight w:val="0"/>
      <w:marTop w:val="0"/>
      <w:marBottom w:val="0"/>
      <w:divBdr>
        <w:top w:val="none" w:sz="0" w:space="0" w:color="auto"/>
        <w:left w:val="none" w:sz="0" w:space="0" w:color="auto"/>
        <w:bottom w:val="none" w:sz="0" w:space="0" w:color="auto"/>
        <w:right w:val="none" w:sz="0" w:space="0" w:color="auto"/>
      </w:divBdr>
    </w:div>
    <w:div w:id="1732582298">
      <w:bodyDiv w:val="1"/>
      <w:marLeft w:val="0"/>
      <w:marRight w:val="0"/>
      <w:marTop w:val="0"/>
      <w:marBottom w:val="0"/>
      <w:divBdr>
        <w:top w:val="none" w:sz="0" w:space="0" w:color="auto"/>
        <w:left w:val="none" w:sz="0" w:space="0" w:color="auto"/>
        <w:bottom w:val="none" w:sz="0" w:space="0" w:color="auto"/>
        <w:right w:val="none" w:sz="0" w:space="0" w:color="auto"/>
      </w:divBdr>
    </w:div>
    <w:div w:id="1736853696">
      <w:bodyDiv w:val="1"/>
      <w:marLeft w:val="0"/>
      <w:marRight w:val="0"/>
      <w:marTop w:val="0"/>
      <w:marBottom w:val="0"/>
      <w:divBdr>
        <w:top w:val="none" w:sz="0" w:space="0" w:color="auto"/>
        <w:left w:val="none" w:sz="0" w:space="0" w:color="auto"/>
        <w:bottom w:val="none" w:sz="0" w:space="0" w:color="auto"/>
        <w:right w:val="none" w:sz="0" w:space="0" w:color="auto"/>
      </w:divBdr>
    </w:div>
    <w:div w:id="1737433074">
      <w:bodyDiv w:val="1"/>
      <w:marLeft w:val="0"/>
      <w:marRight w:val="0"/>
      <w:marTop w:val="0"/>
      <w:marBottom w:val="0"/>
      <w:divBdr>
        <w:top w:val="none" w:sz="0" w:space="0" w:color="auto"/>
        <w:left w:val="none" w:sz="0" w:space="0" w:color="auto"/>
        <w:bottom w:val="none" w:sz="0" w:space="0" w:color="auto"/>
        <w:right w:val="none" w:sz="0" w:space="0" w:color="auto"/>
      </w:divBdr>
    </w:div>
    <w:div w:id="1738629394">
      <w:bodyDiv w:val="1"/>
      <w:marLeft w:val="0"/>
      <w:marRight w:val="0"/>
      <w:marTop w:val="0"/>
      <w:marBottom w:val="0"/>
      <w:divBdr>
        <w:top w:val="none" w:sz="0" w:space="0" w:color="auto"/>
        <w:left w:val="none" w:sz="0" w:space="0" w:color="auto"/>
        <w:bottom w:val="none" w:sz="0" w:space="0" w:color="auto"/>
        <w:right w:val="none" w:sz="0" w:space="0" w:color="auto"/>
      </w:divBdr>
    </w:div>
    <w:div w:id="1746800177">
      <w:bodyDiv w:val="1"/>
      <w:marLeft w:val="0"/>
      <w:marRight w:val="0"/>
      <w:marTop w:val="0"/>
      <w:marBottom w:val="0"/>
      <w:divBdr>
        <w:top w:val="none" w:sz="0" w:space="0" w:color="auto"/>
        <w:left w:val="none" w:sz="0" w:space="0" w:color="auto"/>
        <w:bottom w:val="none" w:sz="0" w:space="0" w:color="auto"/>
        <w:right w:val="none" w:sz="0" w:space="0" w:color="auto"/>
      </w:divBdr>
    </w:div>
    <w:div w:id="1754545249">
      <w:bodyDiv w:val="1"/>
      <w:marLeft w:val="0"/>
      <w:marRight w:val="0"/>
      <w:marTop w:val="0"/>
      <w:marBottom w:val="0"/>
      <w:divBdr>
        <w:top w:val="none" w:sz="0" w:space="0" w:color="auto"/>
        <w:left w:val="none" w:sz="0" w:space="0" w:color="auto"/>
        <w:bottom w:val="none" w:sz="0" w:space="0" w:color="auto"/>
        <w:right w:val="none" w:sz="0" w:space="0" w:color="auto"/>
      </w:divBdr>
    </w:div>
    <w:div w:id="1762604113">
      <w:bodyDiv w:val="1"/>
      <w:marLeft w:val="0"/>
      <w:marRight w:val="0"/>
      <w:marTop w:val="0"/>
      <w:marBottom w:val="0"/>
      <w:divBdr>
        <w:top w:val="none" w:sz="0" w:space="0" w:color="auto"/>
        <w:left w:val="none" w:sz="0" w:space="0" w:color="auto"/>
        <w:bottom w:val="none" w:sz="0" w:space="0" w:color="auto"/>
        <w:right w:val="none" w:sz="0" w:space="0" w:color="auto"/>
      </w:divBdr>
    </w:div>
    <w:div w:id="1764253825">
      <w:bodyDiv w:val="1"/>
      <w:marLeft w:val="0"/>
      <w:marRight w:val="0"/>
      <w:marTop w:val="0"/>
      <w:marBottom w:val="0"/>
      <w:divBdr>
        <w:top w:val="none" w:sz="0" w:space="0" w:color="auto"/>
        <w:left w:val="none" w:sz="0" w:space="0" w:color="auto"/>
        <w:bottom w:val="none" w:sz="0" w:space="0" w:color="auto"/>
        <w:right w:val="none" w:sz="0" w:space="0" w:color="auto"/>
      </w:divBdr>
    </w:div>
    <w:div w:id="1767461246">
      <w:bodyDiv w:val="1"/>
      <w:marLeft w:val="0"/>
      <w:marRight w:val="0"/>
      <w:marTop w:val="0"/>
      <w:marBottom w:val="0"/>
      <w:divBdr>
        <w:top w:val="none" w:sz="0" w:space="0" w:color="auto"/>
        <w:left w:val="none" w:sz="0" w:space="0" w:color="auto"/>
        <w:bottom w:val="none" w:sz="0" w:space="0" w:color="auto"/>
        <w:right w:val="none" w:sz="0" w:space="0" w:color="auto"/>
      </w:divBdr>
    </w:div>
    <w:div w:id="1772235090">
      <w:bodyDiv w:val="1"/>
      <w:marLeft w:val="0"/>
      <w:marRight w:val="0"/>
      <w:marTop w:val="0"/>
      <w:marBottom w:val="0"/>
      <w:divBdr>
        <w:top w:val="none" w:sz="0" w:space="0" w:color="auto"/>
        <w:left w:val="none" w:sz="0" w:space="0" w:color="auto"/>
        <w:bottom w:val="none" w:sz="0" w:space="0" w:color="auto"/>
        <w:right w:val="none" w:sz="0" w:space="0" w:color="auto"/>
      </w:divBdr>
    </w:div>
    <w:div w:id="1781336535">
      <w:bodyDiv w:val="1"/>
      <w:marLeft w:val="0"/>
      <w:marRight w:val="0"/>
      <w:marTop w:val="0"/>
      <w:marBottom w:val="0"/>
      <w:divBdr>
        <w:top w:val="none" w:sz="0" w:space="0" w:color="auto"/>
        <w:left w:val="none" w:sz="0" w:space="0" w:color="auto"/>
        <w:bottom w:val="none" w:sz="0" w:space="0" w:color="auto"/>
        <w:right w:val="none" w:sz="0" w:space="0" w:color="auto"/>
      </w:divBdr>
    </w:div>
    <w:div w:id="1786775095">
      <w:bodyDiv w:val="1"/>
      <w:marLeft w:val="0"/>
      <w:marRight w:val="0"/>
      <w:marTop w:val="0"/>
      <w:marBottom w:val="0"/>
      <w:divBdr>
        <w:top w:val="none" w:sz="0" w:space="0" w:color="auto"/>
        <w:left w:val="none" w:sz="0" w:space="0" w:color="auto"/>
        <w:bottom w:val="none" w:sz="0" w:space="0" w:color="auto"/>
        <w:right w:val="none" w:sz="0" w:space="0" w:color="auto"/>
      </w:divBdr>
    </w:div>
    <w:div w:id="1792701789">
      <w:bodyDiv w:val="1"/>
      <w:marLeft w:val="0"/>
      <w:marRight w:val="0"/>
      <w:marTop w:val="0"/>
      <w:marBottom w:val="0"/>
      <w:divBdr>
        <w:top w:val="none" w:sz="0" w:space="0" w:color="auto"/>
        <w:left w:val="none" w:sz="0" w:space="0" w:color="auto"/>
        <w:bottom w:val="none" w:sz="0" w:space="0" w:color="auto"/>
        <w:right w:val="none" w:sz="0" w:space="0" w:color="auto"/>
      </w:divBdr>
    </w:div>
    <w:div w:id="1794589785">
      <w:bodyDiv w:val="1"/>
      <w:marLeft w:val="0"/>
      <w:marRight w:val="0"/>
      <w:marTop w:val="0"/>
      <w:marBottom w:val="0"/>
      <w:divBdr>
        <w:top w:val="none" w:sz="0" w:space="0" w:color="auto"/>
        <w:left w:val="none" w:sz="0" w:space="0" w:color="auto"/>
        <w:bottom w:val="none" w:sz="0" w:space="0" w:color="auto"/>
        <w:right w:val="none" w:sz="0" w:space="0" w:color="auto"/>
      </w:divBdr>
    </w:div>
    <w:div w:id="1801801613">
      <w:bodyDiv w:val="1"/>
      <w:marLeft w:val="0"/>
      <w:marRight w:val="0"/>
      <w:marTop w:val="0"/>
      <w:marBottom w:val="0"/>
      <w:divBdr>
        <w:top w:val="none" w:sz="0" w:space="0" w:color="auto"/>
        <w:left w:val="none" w:sz="0" w:space="0" w:color="auto"/>
        <w:bottom w:val="none" w:sz="0" w:space="0" w:color="auto"/>
        <w:right w:val="none" w:sz="0" w:space="0" w:color="auto"/>
      </w:divBdr>
    </w:div>
    <w:div w:id="1804812501">
      <w:bodyDiv w:val="1"/>
      <w:marLeft w:val="0"/>
      <w:marRight w:val="0"/>
      <w:marTop w:val="0"/>
      <w:marBottom w:val="0"/>
      <w:divBdr>
        <w:top w:val="none" w:sz="0" w:space="0" w:color="auto"/>
        <w:left w:val="none" w:sz="0" w:space="0" w:color="auto"/>
        <w:bottom w:val="none" w:sz="0" w:space="0" w:color="auto"/>
        <w:right w:val="none" w:sz="0" w:space="0" w:color="auto"/>
      </w:divBdr>
    </w:div>
    <w:div w:id="1811941225">
      <w:bodyDiv w:val="1"/>
      <w:marLeft w:val="0"/>
      <w:marRight w:val="0"/>
      <w:marTop w:val="0"/>
      <w:marBottom w:val="0"/>
      <w:divBdr>
        <w:top w:val="none" w:sz="0" w:space="0" w:color="auto"/>
        <w:left w:val="none" w:sz="0" w:space="0" w:color="auto"/>
        <w:bottom w:val="none" w:sz="0" w:space="0" w:color="auto"/>
        <w:right w:val="none" w:sz="0" w:space="0" w:color="auto"/>
      </w:divBdr>
    </w:div>
    <w:div w:id="1812794127">
      <w:bodyDiv w:val="1"/>
      <w:marLeft w:val="0"/>
      <w:marRight w:val="0"/>
      <w:marTop w:val="0"/>
      <w:marBottom w:val="0"/>
      <w:divBdr>
        <w:top w:val="none" w:sz="0" w:space="0" w:color="auto"/>
        <w:left w:val="none" w:sz="0" w:space="0" w:color="auto"/>
        <w:bottom w:val="none" w:sz="0" w:space="0" w:color="auto"/>
        <w:right w:val="none" w:sz="0" w:space="0" w:color="auto"/>
      </w:divBdr>
    </w:div>
    <w:div w:id="1813978353">
      <w:bodyDiv w:val="1"/>
      <w:marLeft w:val="0"/>
      <w:marRight w:val="0"/>
      <w:marTop w:val="0"/>
      <w:marBottom w:val="0"/>
      <w:divBdr>
        <w:top w:val="none" w:sz="0" w:space="0" w:color="auto"/>
        <w:left w:val="none" w:sz="0" w:space="0" w:color="auto"/>
        <w:bottom w:val="none" w:sz="0" w:space="0" w:color="auto"/>
        <w:right w:val="none" w:sz="0" w:space="0" w:color="auto"/>
      </w:divBdr>
    </w:div>
    <w:div w:id="1817070780">
      <w:bodyDiv w:val="1"/>
      <w:marLeft w:val="0"/>
      <w:marRight w:val="0"/>
      <w:marTop w:val="0"/>
      <w:marBottom w:val="0"/>
      <w:divBdr>
        <w:top w:val="none" w:sz="0" w:space="0" w:color="auto"/>
        <w:left w:val="none" w:sz="0" w:space="0" w:color="auto"/>
        <w:bottom w:val="none" w:sz="0" w:space="0" w:color="auto"/>
        <w:right w:val="none" w:sz="0" w:space="0" w:color="auto"/>
      </w:divBdr>
    </w:div>
    <w:div w:id="1822036294">
      <w:bodyDiv w:val="1"/>
      <w:marLeft w:val="0"/>
      <w:marRight w:val="0"/>
      <w:marTop w:val="0"/>
      <w:marBottom w:val="0"/>
      <w:divBdr>
        <w:top w:val="none" w:sz="0" w:space="0" w:color="auto"/>
        <w:left w:val="none" w:sz="0" w:space="0" w:color="auto"/>
        <w:bottom w:val="none" w:sz="0" w:space="0" w:color="auto"/>
        <w:right w:val="none" w:sz="0" w:space="0" w:color="auto"/>
      </w:divBdr>
    </w:div>
    <w:div w:id="1822036864">
      <w:bodyDiv w:val="1"/>
      <w:marLeft w:val="0"/>
      <w:marRight w:val="0"/>
      <w:marTop w:val="0"/>
      <w:marBottom w:val="0"/>
      <w:divBdr>
        <w:top w:val="none" w:sz="0" w:space="0" w:color="auto"/>
        <w:left w:val="none" w:sz="0" w:space="0" w:color="auto"/>
        <w:bottom w:val="none" w:sz="0" w:space="0" w:color="auto"/>
        <w:right w:val="none" w:sz="0" w:space="0" w:color="auto"/>
      </w:divBdr>
    </w:div>
    <w:div w:id="1828158852">
      <w:bodyDiv w:val="1"/>
      <w:marLeft w:val="0"/>
      <w:marRight w:val="0"/>
      <w:marTop w:val="0"/>
      <w:marBottom w:val="0"/>
      <w:divBdr>
        <w:top w:val="none" w:sz="0" w:space="0" w:color="auto"/>
        <w:left w:val="none" w:sz="0" w:space="0" w:color="auto"/>
        <w:bottom w:val="none" w:sz="0" w:space="0" w:color="auto"/>
        <w:right w:val="none" w:sz="0" w:space="0" w:color="auto"/>
      </w:divBdr>
    </w:div>
    <w:div w:id="1828745120">
      <w:bodyDiv w:val="1"/>
      <w:marLeft w:val="0"/>
      <w:marRight w:val="0"/>
      <w:marTop w:val="0"/>
      <w:marBottom w:val="0"/>
      <w:divBdr>
        <w:top w:val="none" w:sz="0" w:space="0" w:color="auto"/>
        <w:left w:val="none" w:sz="0" w:space="0" w:color="auto"/>
        <w:bottom w:val="none" w:sz="0" w:space="0" w:color="auto"/>
        <w:right w:val="none" w:sz="0" w:space="0" w:color="auto"/>
      </w:divBdr>
    </w:div>
    <w:div w:id="1830170487">
      <w:bodyDiv w:val="1"/>
      <w:marLeft w:val="0"/>
      <w:marRight w:val="0"/>
      <w:marTop w:val="0"/>
      <w:marBottom w:val="0"/>
      <w:divBdr>
        <w:top w:val="none" w:sz="0" w:space="0" w:color="auto"/>
        <w:left w:val="none" w:sz="0" w:space="0" w:color="auto"/>
        <w:bottom w:val="none" w:sz="0" w:space="0" w:color="auto"/>
        <w:right w:val="none" w:sz="0" w:space="0" w:color="auto"/>
      </w:divBdr>
    </w:div>
    <w:div w:id="1837572213">
      <w:bodyDiv w:val="1"/>
      <w:marLeft w:val="0"/>
      <w:marRight w:val="0"/>
      <w:marTop w:val="0"/>
      <w:marBottom w:val="0"/>
      <w:divBdr>
        <w:top w:val="none" w:sz="0" w:space="0" w:color="auto"/>
        <w:left w:val="none" w:sz="0" w:space="0" w:color="auto"/>
        <w:bottom w:val="none" w:sz="0" w:space="0" w:color="auto"/>
        <w:right w:val="none" w:sz="0" w:space="0" w:color="auto"/>
      </w:divBdr>
    </w:div>
    <w:div w:id="1844468354">
      <w:bodyDiv w:val="1"/>
      <w:marLeft w:val="0"/>
      <w:marRight w:val="0"/>
      <w:marTop w:val="0"/>
      <w:marBottom w:val="0"/>
      <w:divBdr>
        <w:top w:val="none" w:sz="0" w:space="0" w:color="auto"/>
        <w:left w:val="none" w:sz="0" w:space="0" w:color="auto"/>
        <w:bottom w:val="none" w:sz="0" w:space="0" w:color="auto"/>
        <w:right w:val="none" w:sz="0" w:space="0" w:color="auto"/>
      </w:divBdr>
    </w:div>
    <w:div w:id="1852991273">
      <w:bodyDiv w:val="1"/>
      <w:marLeft w:val="0"/>
      <w:marRight w:val="0"/>
      <w:marTop w:val="0"/>
      <w:marBottom w:val="0"/>
      <w:divBdr>
        <w:top w:val="none" w:sz="0" w:space="0" w:color="auto"/>
        <w:left w:val="none" w:sz="0" w:space="0" w:color="auto"/>
        <w:bottom w:val="none" w:sz="0" w:space="0" w:color="auto"/>
        <w:right w:val="none" w:sz="0" w:space="0" w:color="auto"/>
      </w:divBdr>
    </w:div>
    <w:div w:id="1861044109">
      <w:bodyDiv w:val="1"/>
      <w:marLeft w:val="0"/>
      <w:marRight w:val="0"/>
      <w:marTop w:val="0"/>
      <w:marBottom w:val="0"/>
      <w:divBdr>
        <w:top w:val="none" w:sz="0" w:space="0" w:color="auto"/>
        <w:left w:val="none" w:sz="0" w:space="0" w:color="auto"/>
        <w:bottom w:val="none" w:sz="0" w:space="0" w:color="auto"/>
        <w:right w:val="none" w:sz="0" w:space="0" w:color="auto"/>
      </w:divBdr>
    </w:div>
    <w:div w:id="1862814895">
      <w:bodyDiv w:val="1"/>
      <w:marLeft w:val="0"/>
      <w:marRight w:val="0"/>
      <w:marTop w:val="0"/>
      <w:marBottom w:val="0"/>
      <w:divBdr>
        <w:top w:val="none" w:sz="0" w:space="0" w:color="auto"/>
        <w:left w:val="none" w:sz="0" w:space="0" w:color="auto"/>
        <w:bottom w:val="none" w:sz="0" w:space="0" w:color="auto"/>
        <w:right w:val="none" w:sz="0" w:space="0" w:color="auto"/>
      </w:divBdr>
    </w:div>
    <w:div w:id="1866558309">
      <w:bodyDiv w:val="1"/>
      <w:marLeft w:val="0"/>
      <w:marRight w:val="0"/>
      <w:marTop w:val="0"/>
      <w:marBottom w:val="0"/>
      <w:divBdr>
        <w:top w:val="none" w:sz="0" w:space="0" w:color="auto"/>
        <w:left w:val="none" w:sz="0" w:space="0" w:color="auto"/>
        <w:bottom w:val="none" w:sz="0" w:space="0" w:color="auto"/>
        <w:right w:val="none" w:sz="0" w:space="0" w:color="auto"/>
      </w:divBdr>
    </w:div>
    <w:div w:id="1867671692">
      <w:bodyDiv w:val="1"/>
      <w:marLeft w:val="0"/>
      <w:marRight w:val="0"/>
      <w:marTop w:val="0"/>
      <w:marBottom w:val="0"/>
      <w:divBdr>
        <w:top w:val="none" w:sz="0" w:space="0" w:color="auto"/>
        <w:left w:val="none" w:sz="0" w:space="0" w:color="auto"/>
        <w:bottom w:val="none" w:sz="0" w:space="0" w:color="auto"/>
        <w:right w:val="none" w:sz="0" w:space="0" w:color="auto"/>
      </w:divBdr>
    </w:div>
    <w:div w:id="1874609621">
      <w:bodyDiv w:val="1"/>
      <w:marLeft w:val="0"/>
      <w:marRight w:val="0"/>
      <w:marTop w:val="0"/>
      <w:marBottom w:val="0"/>
      <w:divBdr>
        <w:top w:val="none" w:sz="0" w:space="0" w:color="auto"/>
        <w:left w:val="none" w:sz="0" w:space="0" w:color="auto"/>
        <w:bottom w:val="none" w:sz="0" w:space="0" w:color="auto"/>
        <w:right w:val="none" w:sz="0" w:space="0" w:color="auto"/>
      </w:divBdr>
      <w:divsChild>
        <w:div w:id="1461725083">
          <w:marLeft w:val="0"/>
          <w:marRight w:val="0"/>
          <w:marTop w:val="0"/>
          <w:marBottom w:val="0"/>
          <w:divBdr>
            <w:top w:val="none" w:sz="0" w:space="0" w:color="auto"/>
            <w:left w:val="none" w:sz="0" w:space="0" w:color="auto"/>
            <w:bottom w:val="none" w:sz="0" w:space="0" w:color="auto"/>
            <w:right w:val="none" w:sz="0" w:space="0" w:color="auto"/>
          </w:divBdr>
        </w:div>
      </w:divsChild>
    </w:div>
    <w:div w:id="1882085979">
      <w:bodyDiv w:val="1"/>
      <w:marLeft w:val="0"/>
      <w:marRight w:val="0"/>
      <w:marTop w:val="0"/>
      <w:marBottom w:val="0"/>
      <w:divBdr>
        <w:top w:val="none" w:sz="0" w:space="0" w:color="auto"/>
        <w:left w:val="none" w:sz="0" w:space="0" w:color="auto"/>
        <w:bottom w:val="none" w:sz="0" w:space="0" w:color="auto"/>
        <w:right w:val="none" w:sz="0" w:space="0" w:color="auto"/>
      </w:divBdr>
    </w:div>
    <w:div w:id="1883396427">
      <w:bodyDiv w:val="1"/>
      <w:marLeft w:val="0"/>
      <w:marRight w:val="0"/>
      <w:marTop w:val="0"/>
      <w:marBottom w:val="0"/>
      <w:divBdr>
        <w:top w:val="none" w:sz="0" w:space="0" w:color="auto"/>
        <w:left w:val="none" w:sz="0" w:space="0" w:color="auto"/>
        <w:bottom w:val="none" w:sz="0" w:space="0" w:color="auto"/>
        <w:right w:val="none" w:sz="0" w:space="0" w:color="auto"/>
      </w:divBdr>
    </w:div>
    <w:div w:id="1884828848">
      <w:bodyDiv w:val="1"/>
      <w:marLeft w:val="0"/>
      <w:marRight w:val="0"/>
      <w:marTop w:val="0"/>
      <w:marBottom w:val="0"/>
      <w:divBdr>
        <w:top w:val="none" w:sz="0" w:space="0" w:color="auto"/>
        <w:left w:val="none" w:sz="0" w:space="0" w:color="auto"/>
        <w:bottom w:val="none" w:sz="0" w:space="0" w:color="auto"/>
        <w:right w:val="none" w:sz="0" w:space="0" w:color="auto"/>
      </w:divBdr>
    </w:div>
    <w:div w:id="1886986596">
      <w:bodyDiv w:val="1"/>
      <w:marLeft w:val="0"/>
      <w:marRight w:val="0"/>
      <w:marTop w:val="0"/>
      <w:marBottom w:val="0"/>
      <w:divBdr>
        <w:top w:val="none" w:sz="0" w:space="0" w:color="auto"/>
        <w:left w:val="none" w:sz="0" w:space="0" w:color="auto"/>
        <w:bottom w:val="none" w:sz="0" w:space="0" w:color="auto"/>
        <w:right w:val="none" w:sz="0" w:space="0" w:color="auto"/>
      </w:divBdr>
    </w:div>
    <w:div w:id="1888059097">
      <w:bodyDiv w:val="1"/>
      <w:marLeft w:val="0"/>
      <w:marRight w:val="0"/>
      <w:marTop w:val="0"/>
      <w:marBottom w:val="0"/>
      <w:divBdr>
        <w:top w:val="none" w:sz="0" w:space="0" w:color="auto"/>
        <w:left w:val="none" w:sz="0" w:space="0" w:color="auto"/>
        <w:bottom w:val="none" w:sz="0" w:space="0" w:color="auto"/>
        <w:right w:val="none" w:sz="0" w:space="0" w:color="auto"/>
      </w:divBdr>
    </w:div>
    <w:div w:id="1891109538">
      <w:bodyDiv w:val="1"/>
      <w:marLeft w:val="0"/>
      <w:marRight w:val="0"/>
      <w:marTop w:val="0"/>
      <w:marBottom w:val="0"/>
      <w:divBdr>
        <w:top w:val="none" w:sz="0" w:space="0" w:color="auto"/>
        <w:left w:val="none" w:sz="0" w:space="0" w:color="auto"/>
        <w:bottom w:val="none" w:sz="0" w:space="0" w:color="auto"/>
        <w:right w:val="none" w:sz="0" w:space="0" w:color="auto"/>
      </w:divBdr>
      <w:divsChild>
        <w:div w:id="2003313252">
          <w:marLeft w:val="0"/>
          <w:marRight w:val="0"/>
          <w:marTop w:val="0"/>
          <w:marBottom w:val="0"/>
          <w:divBdr>
            <w:top w:val="none" w:sz="0" w:space="0" w:color="auto"/>
            <w:left w:val="none" w:sz="0" w:space="0" w:color="auto"/>
            <w:bottom w:val="none" w:sz="0" w:space="0" w:color="auto"/>
            <w:right w:val="none" w:sz="0" w:space="0" w:color="auto"/>
          </w:divBdr>
        </w:div>
      </w:divsChild>
    </w:div>
    <w:div w:id="1894003881">
      <w:bodyDiv w:val="1"/>
      <w:marLeft w:val="0"/>
      <w:marRight w:val="0"/>
      <w:marTop w:val="0"/>
      <w:marBottom w:val="0"/>
      <w:divBdr>
        <w:top w:val="none" w:sz="0" w:space="0" w:color="auto"/>
        <w:left w:val="none" w:sz="0" w:space="0" w:color="auto"/>
        <w:bottom w:val="none" w:sz="0" w:space="0" w:color="auto"/>
        <w:right w:val="none" w:sz="0" w:space="0" w:color="auto"/>
      </w:divBdr>
    </w:div>
    <w:div w:id="1898783167">
      <w:bodyDiv w:val="1"/>
      <w:marLeft w:val="0"/>
      <w:marRight w:val="0"/>
      <w:marTop w:val="0"/>
      <w:marBottom w:val="0"/>
      <w:divBdr>
        <w:top w:val="none" w:sz="0" w:space="0" w:color="auto"/>
        <w:left w:val="none" w:sz="0" w:space="0" w:color="auto"/>
        <w:bottom w:val="none" w:sz="0" w:space="0" w:color="auto"/>
        <w:right w:val="none" w:sz="0" w:space="0" w:color="auto"/>
      </w:divBdr>
    </w:div>
    <w:div w:id="1902590636">
      <w:bodyDiv w:val="1"/>
      <w:marLeft w:val="0"/>
      <w:marRight w:val="0"/>
      <w:marTop w:val="0"/>
      <w:marBottom w:val="0"/>
      <w:divBdr>
        <w:top w:val="none" w:sz="0" w:space="0" w:color="auto"/>
        <w:left w:val="none" w:sz="0" w:space="0" w:color="auto"/>
        <w:bottom w:val="none" w:sz="0" w:space="0" w:color="auto"/>
        <w:right w:val="none" w:sz="0" w:space="0" w:color="auto"/>
      </w:divBdr>
    </w:div>
    <w:div w:id="1915779029">
      <w:bodyDiv w:val="1"/>
      <w:marLeft w:val="0"/>
      <w:marRight w:val="0"/>
      <w:marTop w:val="0"/>
      <w:marBottom w:val="0"/>
      <w:divBdr>
        <w:top w:val="none" w:sz="0" w:space="0" w:color="auto"/>
        <w:left w:val="none" w:sz="0" w:space="0" w:color="auto"/>
        <w:bottom w:val="none" w:sz="0" w:space="0" w:color="auto"/>
        <w:right w:val="none" w:sz="0" w:space="0" w:color="auto"/>
      </w:divBdr>
    </w:div>
    <w:div w:id="1917015994">
      <w:bodyDiv w:val="1"/>
      <w:marLeft w:val="0"/>
      <w:marRight w:val="0"/>
      <w:marTop w:val="0"/>
      <w:marBottom w:val="0"/>
      <w:divBdr>
        <w:top w:val="none" w:sz="0" w:space="0" w:color="auto"/>
        <w:left w:val="none" w:sz="0" w:space="0" w:color="auto"/>
        <w:bottom w:val="none" w:sz="0" w:space="0" w:color="auto"/>
        <w:right w:val="none" w:sz="0" w:space="0" w:color="auto"/>
      </w:divBdr>
    </w:div>
    <w:div w:id="1918392384">
      <w:bodyDiv w:val="1"/>
      <w:marLeft w:val="0"/>
      <w:marRight w:val="0"/>
      <w:marTop w:val="0"/>
      <w:marBottom w:val="0"/>
      <w:divBdr>
        <w:top w:val="none" w:sz="0" w:space="0" w:color="auto"/>
        <w:left w:val="none" w:sz="0" w:space="0" w:color="auto"/>
        <w:bottom w:val="none" w:sz="0" w:space="0" w:color="auto"/>
        <w:right w:val="none" w:sz="0" w:space="0" w:color="auto"/>
      </w:divBdr>
    </w:div>
    <w:div w:id="1922711551">
      <w:bodyDiv w:val="1"/>
      <w:marLeft w:val="0"/>
      <w:marRight w:val="0"/>
      <w:marTop w:val="0"/>
      <w:marBottom w:val="0"/>
      <w:divBdr>
        <w:top w:val="none" w:sz="0" w:space="0" w:color="auto"/>
        <w:left w:val="none" w:sz="0" w:space="0" w:color="auto"/>
        <w:bottom w:val="none" w:sz="0" w:space="0" w:color="auto"/>
        <w:right w:val="none" w:sz="0" w:space="0" w:color="auto"/>
      </w:divBdr>
    </w:div>
    <w:div w:id="1924143531">
      <w:bodyDiv w:val="1"/>
      <w:marLeft w:val="0"/>
      <w:marRight w:val="0"/>
      <w:marTop w:val="0"/>
      <w:marBottom w:val="0"/>
      <w:divBdr>
        <w:top w:val="none" w:sz="0" w:space="0" w:color="auto"/>
        <w:left w:val="none" w:sz="0" w:space="0" w:color="auto"/>
        <w:bottom w:val="none" w:sz="0" w:space="0" w:color="auto"/>
        <w:right w:val="none" w:sz="0" w:space="0" w:color="auto"/>
      </w:divBdr>
    </w:div>
    <w:div w:id="1926911824">
      <w:bodyDiv w:val="1"/>
      <w:marLeft w:val="0"/>
      <w:marRight w:val="0"/>
      <w:marTop w:val="0"/>
      <w:marBottom w:val="0"/>
      <w:divBdr>
        <w:top w:val="none" w:sz="0" w:space="0" w:color="auto"/>
        <w:left w:val="none" w:sz="0" w:space="0" w:color="auto"/>
        <w:bottom w:val="none" w:sz="0" w:space="0" w:color="auto"/>
        <w:right w:val="none" w:sz="0" w:space="0" w:color="auto"/>
      </w:divBdr>
    </w:div>
    <w:div w:id="1927882647">
      <w:bodyDiv w:val="1"/>
      <w:marLeft w:val="0"/>
      <w:marRight w:val="0"/>
      <w:marTop w:val="0"/>
      <w:marBottom w:val="0"/>
      <w:divBdr>
        <w:top w:val="none" w:sz="0" w:space="0" w:color="auto"/>
        <w:left w:val="none" w:sz="0" w:space="0" w:color="auto"/>
        <w:bottom w:val="none" w:sz="0" w:space="0" w:color="auto"/>
        <w:right w:val="none" w:sz="0" w:space="0" w:color="auto"/>
      </w:divBdr>
    </w:div>
    <w:div w:id="1929843261">
      <w:bodyDiv w:val="1"/>
      <w:marLeft w:val="0"/>
      <w:marRight w:val="0"/>
      <w:marTop w:val="0"/>
      <w:marBottom w:val="0"/>
      <w:divBdr>
        <w:top w:val="none" w:sz="0" w:space="0" w:color="auto"/>
        <w:left w:val="none" w:sz="0" w:space="0" w:color="auto"/>
        <w:bottom w:val="none" w:sz="0" w:space="0" w:color="auto"/>
        <w:right w:val="none" w:sz="0" w:space="0" w:color="auto"/>
      </w:divBdr>
    </w:div>
    <w:div w:id="1930312837">
      <w:bodyDiv w:val="1"/>
      <w:marLeft w:val="0"/>
      <w:marRight w:val="0"/>
      <w:marTop w:val="0"/>
      <w:marBottom w:val="0"/>
      <w:divBdr>
        <w:top w:val="none" w:sz="0" w:space="0" w:color="auto"/>
        <w:left w:val="none" w:sz="0" w:space="0" w:color="auto"/>
        <w:bottom w:val="none" w:sz="0" w:space="0" w:color="auto"/>
        <w:right w:val="none" w:sz="0" w:space="0" w:color="auto"/>
      </w:divBdr>
    </w:div>
    <w:div w:id="1937323403">
      <w:bodyDiv w:val="1"/>
      <w:marLeft w:val="0"/>
      <w:marRight w:val="0"/>
      <w:marTop w:val="0"/>
      <w:marBottom w:val="0"/>
      <w:divBdr>
        <w:top w:val="none" w:sz="0" w:space="0" w:color="auto"/>
        <w:left w:val="none" w:sz="0" w:space="0" w:color="auto"/>
        <w:bottom w:val="none" w:sz="0" w:space="0" w:color="auto"/>
        <w:right w:val="none" w:sz="0" w:space="0" w:color="auto"/>
      </w:divBdr>
    </w:div>
    <w:div w:id="1938832249">
      <w:bodyDiv w:val="1"/>
      <w:marLeft w:val="0"/>
      <w:marRight w:val="0"/>
      <w:marTop w:val="0"/>
      <w:marBottom w:val="0"/>
      <w:divBdr>
        <w:top w:val="none" w:sz="0" w:space="0" w:color="auto"/>
        <w:left w:val="none" w:sz="0" w:space="0" w:color="auto"/>
        <w:bottom w:val="none" w:sz="0" w:space="0" w:color="auto"/>
        <w:right w:val="none" w:sz="0" w:space="0" w:color="auto"/>
      </w:divBdr>
    </w:div>
    <w:div w:id="1951204503">
      <w:bodyDiv w:val="1"/>
      <w:marLeft w:val="0"/>
      <w:marRight w:val="0"/>
      <w:marTop w:val="0"/>
      <w:marBottom w:val="0"/>
      <w:divBdr>
        <w:top w:val="none" w:sz="0" w:space="0" w:color="auto"/>
        <w:left w:val="none" w:sz="0" w:space="0" w:color="auto"/>
        <w:bottom w:val="none" w:sz="0" w:space="0" w:color="auto"/>
        <w:right w:val="none" w:sz="0" w:space="0" w:color="auto"/>
      </w:divBdr>
      <w:divsChild>
        <w:div w:id="84881828">
          <w:marLeft w:val="0"/>
          <w:marRight w:val="0"/>
          <w:marTop w:val="0"/>
          <w:marBottom w:val="0"/>
          <w:divBdr>
            <w:top w:val="none" w:sz="0" w:space="0" w:color="auto"/>
            <w:left w:val="none" w:sz="0" w:space="0" w:color="auto"/>
            <w:bottom w:val="none" w:sz="0" w:space="0" w:color="auto"/>
            <w:right w:val="none" w:sz="0" w:space="0" w:color="auto"/>
          </w:divBdr>
        </w:div>
      </w:divsChild>
    </w:div>
    <w:div w:id="1952588775">
      <w:bodyDiv w:val="1"/>
      <w:marLeft w:val="0"/>
      <w:marRight w:val="0"/>
      <w:marTop w:val="0"/>
      <w:marBottom w:val="0"/>
      <w:divBdr>
        <w:top w:val="none" w:sz="0" w:space="0" w:color="auto"/>
        <w:left w:val="none" w:sz="0" w:space="0" w:color="auto"/>
        <w:bottom w:val="none" w:sz="0" w:space="0" w:color="auto"/>
        <w:right w:val="none" w:sz="0" w:space="0" w:color="auto"/>
      </w:divBdr>
    </w:div>
    <w:div w:id="1953124000">
      <w:bodyDiv w:val="1"/>
      <w:marLeft w:val="0"/>
      <w:marRight w:val="0"/>
      <w:marTop w:val="0"/>
      <w:marBottom w:val="0"/>
      <w:divBdr>
        <w:top w:val="none" w:sz="0" w:space="0" w:color="auto"/>
        <w:left w:val="none" w:sz="0" w:space="0" w:color="auto"/>
        <w:bottom w:val="none" w:sz="0" w:space="0" w:color="auto"/>
        <w:right w:val="none" w:sz="0" w:space="0" w:color="auto"/>
      </w:divBdr>
    </w:div>
    <w:div w:id="1957058469">
      <w:bodyDiv w:val="1"/>
      <w:marLeft w:val="0"/>
      <w:marRight w:val="0"/>
      <w:marTop w:val="0"/>
      <w:marBottom w:val="0"/>
      <w:divBdr>
        <w:top w:val="none" w:sz="0" w:space="0" w:color="auto"/>
        <w:left w:val="none" w:sz="0" w:space="0" w:color="auto"/>
        <w:bottom w:val="none" w:sz="0" w:space="0" w:color="auto"/>
        <w:right w:val="none" w:sz="0" w:space="0" w:color="auto"/>
      </w:divBdr>
    </w:div>
    <w:div w:id="1969780446">
      <w:bodyDiv w:val="1"/>
      <w:marLeft w:val="0"/>
      <w:marRight w:val="0"/>
      <w:marTop w:val="0"/>
      <w:marBottom w:val="0"/>
      <w:divBdr>
        <w:top w:val="none" w:sz="0" w:space="0" w:color="auto"/>
        <w:left w:val="none" w:sz="0" w:space="0" w:color="auto"/>
        <w:bottom w:val="none" w:sz="0" w:space="0" w:color="auto"/>
        <w:right w:val="none" w:sz="0" w:space="0" w:color="auto"/>
      </w:divBdr>
    </w:div>
    <w:div w:id="1969818923">
      <w:bodyDiv w:val="1"/>
      <w:marLeft w:val="0"/>
      <w:marRight w:val="0"/>
      <w:marTop w:val="0"/>
      <w:marBottom w:val="0"/>
      <w:divBdr>
        <w:top w:val="none" w:sz="0" w:space="0" w:color="auto"/>
        <w:left w:val="none" w:sz="0" w:space="0" w:color="auto"/>
        <w:bottom w:val="none" w:sz="0" w:space="0" w:color="auto"/>
        <w:right w:val="none" w:sz="0" w:space="0" w:color="auto"/>
      </w:divBdr>
    </w:div>
    <w:div w:id="1977639560">
      <w:bodyDiv w:val="1"/>
      <w:marLeft w:val="0"/>
      <w:marRight w:val="0"/>
      <w:marTop w:val="0"/>
      <w:marBottom w:val="0"/>
      <w:divBdr>
        <w:top w:val="none" w:sz="0" w:space="0" w:color="auto"/>
        <w:left w:val="none" w:sz="0" w:space="0" w:color="auto"/>
        <w:bottom w:val="none" w:sz="0" w:space="0" w:color="auto"/>
        <w:right w:val="none" w:sz="0" w:space="0" w:color="auto"/>
      </w:divBdr>
    </w:div>
    <w:div w:id="1988894143">
      <w:bodyDiv w:val="1"/>
      <w:marLeft w:val="0"/>
      <w:marRight w:val="0"/>
      <w:marTop w:val="0"/>
      <w:marBottom w:val="0"/>
      <w:divBdr>
        <w:top w:val="none" w:sz="0" w:space="0" w:color="auto"/>
        <w:left w:val="none" w:sz="0" w:space="0" w:color="auto"/>
        <w:bottom w:val="none" w:sz="0" w:space="0" w:color="auto"/>
        <w:right w:val="none" w:sz="0" w:space="0" w:color="auto"/>
      </w:divBdr>
    </w:div>
    <w:div w:id="1990865145">
      <w:bodyDiv w:val="1"/>
      <w:marLeft w:val="0"/>
      <w:marRight w:val="0"/>
      <w:marTop w:val="0"/>
      <w:marBottom w:val="0"/>
      <w:divBdr>
        <w:top w:val="none" w:sz="0" w:space="0" w:color="auto"/>
        <w:left w:val="none" w:sz="0" w:space="0" w:color="auto"/>
        <w:bottom w:val="none" w:sz="0" w:space="0" w:color="auto"/>
        <w:right w:val="none" w:sz="0" w:space="0" w:color="auto"/>
      </w:divBdr>
    </w:div>
    <w:div w:id="1998724124">
      <w:bodyDiv w:val="1"/>
      <w:marLeft w:val="0"/>
      <w:marRight w:val="0"/>
      <w:marTop w:val="0"/>
      <w:marBottom w:val="0"/>
      <w:divBdr>
        <w:top w:val="none" w:sz="0" w:space="0" w:color="auto"/>
        <w:left w:val="none" w:sz="0" w:space="0" w:color="auto"/>
        <w:bottom w:val="none" w:sz="0" w:space="0" w:color="auto"/>
        <w:right w:val="none" w:sz="0" w:space="0" w:color="auto"/>
      </w:divBdr>
    </w:div>
    <w:div w:id="2005080964">
      <w:bodyDiv w:val="1"/>
      <w:marLeft w:val="0"/>
      <w:marRight w:val="0"/>
      <w:marTop w:val="0"/>
      <w:marBottom w:val="0"/>
      <w:divBdr>
        <w:top w:val="none" w:sz="0" w:space="0" w:color="auto"/>
        <w:left w:val="none" w:sz="0" w:space="0" w:color="auto"/>
        <w:bottom w:val="none" w:sz="0" w:space="0" w:color="auto"/>
        <w:right w:val="none" w:sz="0" w:space="0" w:color="auto"/>
      </w:divBdr>
    </w:div>
    <w:div w:id="2005159213">
      <w:bodyDiv w:val="1"/>
      <w:marLeft w:val="0"/>
      <w:marRight w:val="0"/>
      <w:marTop w:val="0"/>
      <w:marBottom w:val="0"/>
      <w:divBdr>
        <w:top w:val="none" w:sz="0" w:space="0" w:color="auto"/>
        <w:left w:val="none" w:sz="0" w:space="0" w:color="auto"/>
        <w:bottom w:val="none" w:sz="0" w:space="0" w:color="auto"/>
        <w:right w:val="none" w:sz="0" w:space="0" w:color="auto"/>
      </w:divBdr>
    </w:div>
    <w:div w:id="2005402008">
      <w:bodyDiv w:val="1"/>
      <w:marLeft w:val="0"/>
      <w:marRight w:val="0"/>
      <w:marTop w:val="0"/>
      <w:marBottom w:val="0"/>
      <w:divBdr>
        <w:top w:val="none" w:sz="0" w:space="0" w:color="auto"/>
        <w:left w:val="none" w:sz="0" w:space="0" w:color="auto"/>
        <w:bottom w:val="none" w:sz="0" w:space="0" w:color="auto"/>
        <w:right w:val="none" w:sz="0" w:space="0" w:color="auto"/>
      </w:divBdr>
    </w:div>
    <w:div w:id="2010253835">
      <w:bodyDiv w:val="1"/>
      <w:marLeft w:val="0"/>
      <w:marRight w:val="0"/>
      <w:marTop w:val="0"/>
      <w:marBottom w:val="0"/>
      <w:divBdr>
        <w:top w:val="none" w:sz="0" w:space="0" w:color="auto"/>
        <w:left w:val="none" w:sz="0" w:space="0" w:color="auto"/>
        <w:bottom w:val="none" w:sz="0" w:space="0" w:color="auto"/>
        <w:right w:val="none" w:sz="0" w:space="0" w:color="auto"/>
      </w:divBdr>
    </w:div>
    <w:div w:id="2015766270">
      <w:bodyDiv w:val="1"/>
      <w:marLeft w:val="0"/>
      <w:marRight w:val="0"/>
      <w:marTop w:val="0"/>
      <w:marBottom w:val="0"/>
      <w:divBdr>
        <w:top w:val="none" w:sz="0" w:space="0" w:color="auto"/>
        <w:left w:val="none" w:sz="0" w:space="0" w:color="auto"/>
        <w:bottom w:val="none" w:sz="0" w:space="0" w:color="auto"/>
        <w:right w:val="none" w:sz="0" w:space="0" w:color="auto"/>
      </w:divBdr>
    </w:div>
    <w:div w:id="2019306601">
      <w:bodyDiv w:val="1"/>
      <w:marLeft w:val="0"/>
      <w:marRight w:val="0"/>
      <w:marTop w:val="0"/>
      <w:marBottom w:val="0"/>
      <w:divBdr>
        <w:top w:val="none" w:sz="0" w:space="0" w:color="auto"/>
        <w:left w:val="none" w:sz="0" w:space="0" w:color="auto"/>
        <w:bottom w:val="none" w:sz="0" w:space="0" w:color="auto"/>
        <w:right w:val="none" w:sz="0" w:space="0" w:color="auto"/>
      </w:divBdr>
    </w:div>
    <w:div w:id="2019844637">
      <w:bodyDiv w:val="1"/>
      <w:marLeft w:val="0"/>
      <w:marRight w:val="0"/>
      <w:marTop w:val="0"/>
      <w:marBottom w:val="0"/>
      <w:divBdr>
        <w:top w:val="none" w:sz="0" w:space="0" w:color="auto"/>
        <w:left w:val="none" w:sz="0" w:space="0" w:color="auto"/>
        <w:bottom w:val="none" w:sz="0" w:space="0" w:color="auto"/>
        <w:right w:val="none" w:sz="0" w:space="0" w:color="auto"/>
      </w:divBdr>
    </w:div>
    <w:div w:id="2019849278">
      <w:bodyDiv w:val="1"/>
      <w:marLeft w:val="0"/>
      <w:marRight w:val="0"/>
      <w:marTop w:val="0"/>
      <w:marBottom w:val="0"/>
      <w:divBdr>
        <w:top w:val="none" w:sz="0" w:space="0" w:color="auto"/>
        <w:left w:val="none" w:sz="0" w:space="0" w:color="auto"/>
        <w:bottom w:val="none" w:sz="0" w:space="0" w:color="auto"/>
        <w:right w:val="none" w:sz="0" w:space="0" w:color="auto"/>
      </w:divBdr>
    </w:div>
    <w:div w:id="2021857133">
      <w:bodyDiv w:val="1"/>
      <w:marLeft w:val="0"/>
      <w:marRight w:val="0"/>
      <w:marTop w:val="0"/>
      <w:marBottom w:val="0"/>
      <w:divBdr>
        <w:top w:val="none" w:sz="0" w:space="0" w:color="auto"/>
        <w:left w:val="none" w:sz="0" w:space="0" w:color="auto"/>
        <w:bottom w:val="none" w:sz="0" w:space="0" w:color="auto"/>
        <w:right w:val="none" w:sz="0" w:space="0" w:color="auto"/>
      </w:divBdr>
      <w:divsChild>
        <w:div w:id="1651790246">
          <w:marLeft w:val="0"/>
          <w:marRight w:val="0"/>
          <w:marTop w:val="0"/>
          <w:marBottom w:val="0"/>
          <w:divBdr>
            <w:top w:val="none" w:sz="0" w:space="0" w:color="auto"/>
            <w:left w:val="none" w:sz="0" w:space="0" w:color="auto"/>
            <w:bottom w:val="none" w:sz="0" w:space="0" w:color="auto"/>
            <w:right w:val="none" w:sz="0" w:space="0" w:color="auto"/>
          </w:divBdr>
        </w:div>
      </w:divsChild>
    </w:div>
    <w:div w:id="2027634426">
      <w:bodyDiv w:val="1"/>
      <w:marLeft w:val="0"/>
      <w:marRight w:val="0"/>
      <w:marTop w:val="0"/>
      <w:marBottom w:val="0"/>
      <w:divBdr>
        <w:top w:val="none" w:sz="0" w:space="0" w:color="auto"/>
        <w:left w:val="none" w:sz="0" w:space="0" w:color="auto"/>
        <w:bottom w:val="none" w:sz="0" w:space="0" w:color="auto"/>
        <w:right w:val="none" w:sz="0" w:space="0" w:color="auto"/>
      </w:divBdr>
    </w:div>
    <w:div w:id="2033189096">
      <w:bodyDiv w:val="1"/>
      <w:marLeft w:val="0"/>
      <w:marRight w:val="0"/>
      <w:marTop w:val="0"/>
      <w:marBottom w:val="0"/>
      <w:divBdr>
        <w:top w:val="none" w:sz="0" w:space="0" w:color="auto"/>
        <w:left w:val="none" w:sz="0" w:space="0" w:color="auto"/>
        <w:bottom w:val="none" w:sz="0" w:space="0" w:color="auto"/>
        <w:right w:val="none" w:sz="0" w:space="0" w:color="auto"/>
      </w:divBdr>
    </w:div>
    <w:div w:id="2041398634">
      <w:bodyDiv w:val="1"/>
      <w:marLeft w:val="0"/>
      <w:marRight w:val="0"/>
      <w:marTop w:val="0"/>
      <w:marBottom w:val="0"/>
      <w:divBdr>
        <w:top w:val="none" w:sz="0" w:space="0" w:color="auto"/>
        <w:left w:val="none" w:sz="0" w:space="0" w:color="auto"/>
        <w:bottom w:val="none" w:sz="0" w:space="0" w:color="auto"/>
        <w:right w:val="none" w:sz="0" w:space="0" w:color="auto"/>
      </w:divBdr>
    </w:div>
    <w:div w:id="2048748731">
      <w:bodyDiv w:val="1"/>
      <w:marLeft w:val="0"/>
      <w:marRight w:val="0"/>
      <w:marTop w:val="0"/>
      <w:marBottom w:val="0"/>
      <w:divBdr>
        <w:top w:val="none" w:sz="0" w:space="0" w:color="auto"/>
        <w:left w:val="none" w:sz="0" w:space="0" w:color="auto"/>
        <w:bottom w:val="none" w:sz="0" w:space="0" w:color="auto"/>
        <w:right w:val="none" w:sz="0" w:space="0" w:color="auto"/>
      </w:divBdr>
    </w:div>
    <w:div w:id="2049061319">
      <w:bodyDiv w:val="1"/>
      <w:marLeft w:val="0"/>
      <w:marRight w:val="0"/>
      <w:marTop w:val="0"/>
      <w:marBottom w:val="0"/>
      <w:divBdr>
        <w:top w:val="none" w:sz="0" w:space="0" w:color="auto"/>
        <w:left w:val="none" w:sz="0" w:space="0" w:color="auto"/>
        <w:bottom w:val="none" w:sz="0" w:space="0" w:color="auto"/>
        <w:right w:val="none" w:sz="0" w:space="0" w:color="auto"/>
      </w:divBdr>
    </w:div>
    <w:div w:id="2051878096">
      <w:bodyDiv w:val="1"/>
      <w:marLeft w:val="0"/>
      <w:marRight w:val="0"/>
      <w:marTop w:val="0"/>
      <w:marBottom w:val="0"/>
      <w:divBdr>
        <w:top w:val="none" w:sz="0" w:space="0" w:color="auto"/>
        <w:left w:val="none" w:sz="0" w:space="0" w:color="auto"/>
        <w:bottom w:val="none" w:sz="0" w:space="0" w:color="auto"/>
        <w:right w:val="none" w:sz="0" w:space="0" w:color="auto"/>
      </w:divBdr>
    </w:div>
    <w:div w:id="2052069118">
      <w:bodyDiv w:val="1"/>
      <w:marLeft w:val="0"/>
      <w:marRight w:val="0"/>
      <w:marTop w:val="0"/>
      <w:marBottom w:val="0"/>
      <w:divBdr>
        <w:top w:val="none" w:sz="0" w:space="0" w:color="auto"/>
        <w:left w:val="none" w:sz="0" w:space="0" w:color="auto"/>
        <w:bottom w:val="none" w:sz="0" w:space="0" w:color="auto"/>
        <w:right w:val="none" w:sz="0" w:space="0" w:color="auto"/>
      </w:divBdr>
    </w:div>
    <w:div w:id="2055495289">
      <w:bodyDiv w:val="1"/>
      <w:marLeft w:val="0"/>
      <w:marRight w:val="0"/>
      <w:marTop w:val="0"/>
      <w:marBottom w:val="0"/>
      <w:divBdr>
        <w:top w:val="none" w:sz="0" w:space="0" w:color="auto"/>
        <w:left w:val="none" w:sz="0" w:space="0" w:color="auto"/>
        <w:bottom w:val="none" w:sz="0" w:space="0" w:color="auto"/>
        <w:right w:val="none" w:sz="0" w:space="0" w:color="auto"/>
      </w:divBdr>
    </w:div>
    <w:div w:id="2058432749">
      <w:bodyDiv w:val="1"/>
      <w:marLeft w:val="0"/>
      <w:marRight w:val="0"/>
      <w:marTop w:val="0"/>
      <w:marBottom w:val="0"/>
      <w:divBdr>
        <w:top w:val="none" w:sz="0" w:space="0" w:color="auto"/>
        <w:left w:val="none" w:sz="0" w:space="0" w:color="auto"/>
        <w:bottom w:val="none" w:sz="0" w:space="0" w:color="auto"/>
        <w:right w:val="none" w:sz="0" w:space="0" w:color="auto"/>
      </w:divBdr>
    </w:div>
    <w:div w:id="2064056589">
      <w:bodyDiv w:val="1"/>
      <w:marLeft w:val="0"/>
      <w:marRight w:val="0"/>
      <w:marTop w:val="0"/>
      <w:marBottom w:val="0"/>
      <w:divBdr>
        <w:top w:val="none" w:sz="0" w:space="0" w:color="auto"/>
        <w:left w:val="none" w:sz="0" w:space="0" w:color="auto"/>
        <w:bottom w:val="none" w:sz="0" w:space="0" w:color="auto"/>
        <w:right w:val="none" w:sz="0" w:space="0" w:color="auto"/>
      </w:divBdr>
    </w:div>
    <w:div w:id="2064330422">
      <w:bodyDiv w:val="1"/>
      <w:marLeft w:val="0"/>
      <w:marRight w:val="0"/>
      <w:marTop w:val="0"/>
      <w:marBottom w:val="0"/>
      <w:divBdr>
        <w:top w:val="none" w:sz="0" w:space="0" w:color="auto"/>
        <w:left w:val="none" w:sz="0" w:space="0" w:color="auto"/>
        <w:bottom w:val="none" w:sz="0" w:space="0" w:color="auto"/>
        <w:right w:val="none" w:sz="0" w:space="0" w:color="auto"/>
      </w:divBdr>
    </w:div>
    <w:div w:id="2072532199">
      <w:bodyDiv w:val="1"/>
      <w:marLeft w:val="0"/>
      <w:marRight w:val="0"/>
      <w:marTop w:val="0"/>
      <w:marBottom w:val="0"/>
      <w:divBdr>
        <w:top w:val="none" w:sz="0" w:space="0" w:color="auto"/>
        <w:left w:val="none" w:sz="0" w:space="0" w:color="auto"/>
        <w:bottom w:val="none" w:sz="0" w:space="0" w:color="auto"/>
        <w:right w:val="none" w:sz="0" w:space="0" w:color="auto"/>
      </w:divBdr>
    </w:div>
    <w:div w:id="2074501173">
      <w:bodyDiv w:val="1"/>
      <w:marLeft w:val="0"/>
      <w:marRight w:val="0"/>
      <w:marTop w:val="0"/>
      <w:marBottom w:val="0"/>
      <w:divBdr>
        <w:top w:val="none" w:sz="0" w:space="0" w:color="auto"/>
        <w:left w:val="none" w:sz="0" w:space="0" w:color="auto"/>
        <w:bottom w:val="none" w:sz="0" w:space="0" w:color="auto"/>
        <w:right w:val="none" w:sz="0" w:space="0" w:color="auto"/>
      </w:divBdr>
    </w:div>
    <w:div w:id="2079932695">
      <w:bodyDiv w:val="1"/>
      <w:marLeft w:val="0"/>
      <w:marRight w:val="0"/>
      <w:marTop w:val="0"/>
      <w:marBottom w:val="0"/>
      <w:divBdr>
        <w:top w:val="none" w:sz="0" w:space="0" w:color="auto"/>
        <w:left w:val="none" w:sz="0" w:space="0" w:color="auto"/>
        <w:bottom w:val="none" w:sz="0" w:space="0" w:color="auto"/>
        <w:right w:val="none" w:sz="0" w:space="0" w:color="auto"/>
      </w:divBdr>
    </w:div>
    <w:div w:id="2081947874">
      <w:bodyDiv w:val="1"/>
      <w:marLeft w:val="0"/>
      <w:marRight w:val="0"/>
      <w:marTop w:val="0"/>
      <w:marBottom w:val="0"/>
      <w:divBdr>
        <w:top w:val="none" w:sz="0" w:space="0" w:color="auto"/>
        <w:left w:val="none" w:sz="0" w:space="0" w:color="auto"/>
        <w:bottom w:val="none" w:sz="0" w:space="0" w:color="auto"/>
        <w:right w:val="none" w:sz="0" w:space="0" w:color="auto"/>
      </w:divBdr>
    </w:div>
    <w:div w:id="2082098661">
      <w:bodyDiv w:val="1"/>
      <w:marLeft w:val="0"/>
      <w:marRight w:val="0"/>
      <w:marTop w:val="0"/>
      <w:marBottom w:val="0"/>
      <w:divBdr>
        <w:top w:val="none" w:sz="0" w:space="0" w:color="auto"/>
        <w:left w:val="none" w:sz="0" w:space="0" w:color="auto"/>
        <w:bottom w:val="none" w:sz="0" w:space="0" w:color="auto"/>
        <w:right w:val="none" w:sz="0" w:space="0" w:color="auto"/>
      </w:divBdr>
    </w:div>
    <w:div w:id="2083484354">
      <w:bodyDiv w:val="1"/>
      <w:marLeft w:val="0"/>
      <w:marRight w:val="0"/>
      <w:marTop w:val="0"/>
      <w:marBottom w:val="0"/>
      <w:divBdr>
        <w:top w:val="none" w:sz="0" w:space="0" w:color="auto"/>
        <w:left w:val="none" w:sz="0" w:space="0" w:color="auto"/>
        <w:bottom w:val="none" w:sz="0" w:space="0" w:color="auto"/>
        <w:right w:val="none" w:sz="0" w:space="0" w:color="auto"/>
      </w:divBdr>
    </w:div>
    <w:div w:id="2084595300">
      <w:bodyDiv w:val="1"/>
      <w:marLeft w:val="0"/>
      <w:marRight w:val="0"/>
      <w:marTop w:val="0"/>
      <w:marBottom w:val="0"/>
      <w:divBdr>
        <w:top w:val="none" w:sz="0" w:space="0" w:color="auto"/>
        <w:left w:val="none" w:sz="0" w:space="0" w:color="auto"/>
        <w:bottom w:val="none" w:sz="0" w:space="0" w:color="auto"/>
        <w:right w:val="none" w:sz="0" w:space="0" w:color="auto"/>
      </w:divBdr>
    </w:div>
    <w:div w:id="2092461728">
      <w:bodyDiv w:val="1"/>
      <w:marLeft w:val="0"/>
      <w:marRight w:val="0"/>
      <w:marTop w:val="0"/>
      <w:marBottom w:val="0"/>
      <w:divBdr>
        <w:top w:val="none" w:sz="0" w:space="0" w:color="auto"/>
        <w:left w:val="none" w:sz="0" w:space="0" w:color="auto"/>
        <w:bottom w:val="none" w:sz="0" w:space="0" w:color="auto"/>
        <w:right w:val="none" w:sz="0" w:space="0" w:color="auto"/>
      </w:divBdr>
    </w:div>
    <w:div w:id="2093356816">
      <w:bodyDiv w:val="1"/>
      <w:marLeft w:val="0"/>
      <w:marRight w:val="0"/>
      <w:marTop w:val="0"/>
      <w:marBottom w:val="0"/>
      <w:divBdr>
        <w:top w:val="none" w:sz="0" w:space="0" w:color="auto"/>
        <w:left w:val="none" w:sz="0" w:space="0" w:color="auto"/>
        <w:bottom w:val="none" w:sz="0" w:space="0" w:color="auto"/>
        <w:right w:val="none" w:sz="0" w:space="0" w:color="auto"/>
      </w:divBdr>
    </w:div>
    <w:div w:id="2097550020">
      <w:bodyDiv w:val="1"/>
      <w:marLeft w:val="0"/>
      <w:marRight w:val="0"/>
      <w:marTop w:val="0"/>
      <w:marBottom w:val="0"/>
      <w:divBdr>
        <w:top w:val="none" w:sz="0" w:space="0" w:color="auto"/>
        <w:left w:val="none" w:sz="0" w:space="0" w:color="auto"/>
        <w:bottom w:val="none" w:sz="0" w:space="0" w:color="auto"/>
        <w:right w:val="none" w:sz="0" w:space="0" w:color="auto"/>
      </w:divBdr>
    </w:div>
    <w:div w:id="2106682298">
      <w:bodyDiv w:val="1"/>
      <w:marLeft w:val="0"/>
      <w:marRight w:val="0"/>
      <w:marTop w:val="0"/>
      <w:marBottom w:val="0"/>
      <w:divBdr>
        <w:top w:val="none" w:sz="0" w:space="0" w:color="auto"/>
        <w:left w:val="none" w:sz="0" w:space="0" w:color="auto"/>
        <w:bottom w:val="none" w:sz="0" w:space="0" w:color="auto"/>
        <w:right w:val="none" w:sz="0" w:space="0" w:color="auto"/>
      </w:divBdr>
    </w:div>
    <w:div w:id="2109304107">
      <w:bodyDiv w:val="1"/>
      <w:marLeft w:val="0"/>
      <w:marRight w:val="0"/>
      <w:marTop w:val="0"/>
      <w:marBottom w:val="0"/>
      <w:divBdr>
        <w:top w:val="none" w:sz="0" w:space="0" w:color="auto"/>
        <w:left w:val="none" w:sz="0" w:space="0" w:color="auto"/>
        <w:bottom w:val="none" w:sz="0" w:space="0" w:color="auto"/>
        <w:right w:val="none" w:sz="0" w:space="0" w:color="auto"/>
      </w:divBdr>
    </w:div>
    <w:div w:id="2110159018">
      <w:bodyDiv w:val="1"/>
      <w:marLeft w:val="0"/>
      <w:marRight w:val="0"/>
      <w:marTop w:val="0"/>
      <w:marBottom w:val="0"/>
      <w:divBdr>
        <w:top w:val="none" w:sz="0" w:space="0" w:color="auto"/>
        <w:left w:val="none" w:sz="0" w:space="0" w:color="auto"/>
        <w:bottom w:val="none" w:sz="0" w:space="0" w:color="auto"/>
        <w:right w:val="none" w:sz="0" w:space="0" w:color="auto"/>
      </w:divBdr>
    </w:div>
    <w:div w:id="2110470924">
      <w:bodyDiv w:val="1"/>
      <w:marLeft w:val="0"/>
      <w:marRight w:val="0"/>
      <w:marTop w:val="0"/>
      <w:marBottom w:val="0"/>
      <w:divBdr>
        <w:top w:val="none" w:sz="0" w:space="0" w:color="auto"/>
        <w:left w:val="none" w:sz="0" w:space="0" w:color="auto"/>
        <w:bottom w:val="none" w:sz="0" w:space="0" w:color="auto"/>
        <w:right w:val="none" w:sz="0" w:space="0" w:color="auto"/>
      </w:divBdr>
      <w:divsChild>
        <w:div w:id="1715420945">
          <w:marLeft w:val="0"/>
          <w:marRight w:val="0"/>
          <w:marTop w:val="0"/>
          <w:marBottom w:val="0"/>
          <w:divBdr>
            <w:top w:val="none" w:sz="0" w:space="0" w:color="auto"/>
            <w:left w:val="none" w:sz="0" w:space="0" w:color="auto"/>
            <w:bottom w:val="none" w:sz="0" w:space="0" w:color="auto"/>
            <w:right w:val="none" w:sz="0" w:space="0" w:color="auto"/>
          </w:divBdr>
        </w:div>
      </w:divsChild>
    </w:div>
    <w:div w:id="2112582268">
      <w:bodyDiv w:val="1"/>
      <w:marLeft w:val="0"/>
      <w:marRight w:val="0"/>
      <w:marTop w:val="0"/>
      <w:marBottom w:val="0"/>
      <w:divBdr>
        <w:top w:val="none" w:sz="0" w:space="0" w:color="auto"/>
        <w:left w:val="none" w:sz="0" w:space="0" w:color="auto"/>
        <w:bottom w:val="none" w:sz="0" w:space="0" w:color="auto"/>
        <w:right w:val="none" w:sz="0" w:space="0" w:color="auto"/>
      </w:divBdr>
    </w:div>
    <w:div w:id="2120448261">
      <w:bodyDiv w:val="1"/>
      <w:marLeft w:val="0"/>
      <w:marRight w:val="0"/>
      <w:marTop w:val="0"/>
      <w:marBottom w:val="0"/>
      <w:divBdr>
        <w:top w:val="none" w:sz="0" w:space="0" w:color="auto"/>
        <w:left w:val="none" w:sz="0" w:space="0" w:color="auto"/>
        <w:bottom w:val="none" w:sz="0" w:space="0" w:color="auto"/>
        <w:right w:val="none" w:sz="0" w:space="0" w:color="auto"/>
      </w:divBdr>
    </w:div>
    <w:div w:id="2122139822">
      <w:bodyDiv w:val="1"/>
      <w:marLeft w:val="0"/>
      <w:marRight w:val="0"/>
      <w:marTop w:val="0"/>
      <w:marBottom w:val="0"/>
      <w:divBdr>
        <w:top w:val="none" w:sz="0" w:space="0" w:color="auto"/>
        <w:left w:val="none" w:sz="0" w:space="0" w:color="auto"/>
        <w:bottom w:val="none" w:sz="0" w:space="0" w:color="auto"/>
        <w:right w:val="none" w:sz="0" w:space="0" w:color="auto"/>
      </w:divBdr>
    </w:div>
    <w:div w:id="2123455766">
      <w:bodyDiv w:val="1"/>
      <w:marLeft w:val="0"/>
      <w:marRight w:val="0"/>
      <w:marTop w:val="0"/>
      <w:marBottom w:val="0"/>
      <w:divBdr>
        <w:top w:val="none" w:sz="0" w:space="0" w:color="auto"/>
        <w:left w:val="none" w:sz="0" w:space="0" w:color="auto"/>
        <w:bottom w:val="none" w:sz="0" w:space="0" w:color="auto"/>
        <w:right w:val="none" w:sz="0" w:space="0" w:color="auto"/>
      </w:divBdr>
    </w:div>
    <w:div w:id="2127263182">
      <w:bodyDiv w:val="1"/>
      <w:marLeft w:val="0"/>
      <w:marRight w:val="0"/>
      <w:marTop w:val="0"/>
      <w:marBottom w:val="0"/>
      <w:divBdr>
        <w:top w:val="none" w:sz="0" w:space="0" w:color="auto"/>
        <w:left w:val="none" w:sz="0" w:space="0" w:color="auto"/>
        <w:bottom w:val="none" w:sz="0" w:space="0" w:color="auto"/>
        <w:right w:val="none" w:sz="0" w:space="0" w:color="auto"/>
      </w:divBdr>
    </w:div>
    <w:div w:id="2127697447">
      <w:bodyDiv w:val="1"/>
      <w:marLeft w:val="0"/>
      <w:marRight w:val="0"/>
      <w:marTop w:val="0"/>
      <w:marBottom w:val="0"/>
      <w:divBdr>
        <w:top w:val="none" w:sz="0" w:space="0" w:color="auto"/>
        <w:left w:val="none" w:sz="0" w:space="0" w:color="auto"/>
        <w:bottom w:val="none" w:sz="0" w:space="0" w:color="auto"/>
        <w:right w:val="none" w:sz="0" w:space="0" w:color="auto"/>
      </w:divBdr>
    </w:div>
    <w:div w:id="2135322546">
      <w:bodyDiv w:val="1"/>
      <w:marLeft w:val="0"/>
      <w:marRight w:val="0"/>
      <w:marTop w:val="0"/>
      <w:marBottom w:val="0"/>
      <w:divBdr>
        <w:top w:val="none" w:sz="0" w:space="0" w:color="auto"/>
        <w:left w:val="none" w:sz="0" w:space="0" w:color="auto"/>
        <w:bottom w:val="none" w:sz="0" w:space="0" w:color="auto"/>
        <w:right w:val="none" w:sz="0" w:space="0" w:color="auto"/>
      </w:divBdr>
    </w:div>
    <w:div w:id="2141413590">
      <w:bodyDiv w:val="1"/>
      <w:marLeft w:val="0"/>
      <w:marRight w:val="0"/>
      <w:marTop w:val="0"/>
      <w:marBottom w:val="0"/>
      <w:divBdr>
        <w:top w:val="none" w:sz="0" w:space="0" w:color="auto"/>
        <w:left w:val="none" w:sz="0" w:space="0" w:color="auto"/>
        <w:bottom w:val="none" w:sz="0" w:space="0" w:color="auto"/>
        <w:right w:val="none" w:sz="0" w:space="0" w:color="auto"/>
      </w:divBdr>
    </w:div>
    <w:div w:id="2143888030">
      <w:bodyDiv w:val="1"/>
      <w:marLeft w:val="0"/>
      <w:marRight w:val="0"/>
      <w:marTop w:val="0"/>
      <w:marBottom w:val="0"/>
      <w:divBdr>
        <w:top w:val="none" w:sz="0" w:space="0" w:color="auto"/>
        <w:left w:val="none" w:sz="0" w:space="0" w:color="auto"/>
        <w:bottom w:val="none" w:sz="0" w:space="0" w:color="auto"/>
        <w:right w:val="none" w:sz="0" w:space="0" w:color="auto"/>
      </w:divBdr>
      <w:divsChild>
        <w:div w:id="923999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41;&#1091;&#1076;&#1072;&#1077;&#1074;\&#1056;&#1072;&#1073;&#1086;&#1095;&#1080;&#1081;%20&#1089;&#1090;&#1086;&#1083;\tiber\&#1055;&#1088;&#1086;&#1090;&#1086;&#1082;&#1086;&#1083;%20&#1080;&#1089;&#1087;&#1099;&#1090;&#1072;&#1085;&#1080;&#108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087C971DAC432DADB6FE16E68660C6"/>
        <w:category>
          <w:name w:val="Общие"/>
          <w:gallery w:val="placeholder"/>
        </w:category>
        <w:types>
          <w:type w:val="bbPlcHdr"/>
        </w:types>
        <w:behaviors>
          <w:behavior w:val="content"/>
        </w:behaviors>
        <w:guid w:val="{14EF0059-A5C2-4B75-81B9-57FA92B09EF3}"/>
      </w:docPartPr>
      <w:docPartBody>
        <w:p w:rsidR="0067612A" w:rsidRDefault="00EB37E0">
          <w:r w:rsidRPr="00E51C9F">
            <w:rPr>
              <w:rStyle w:val="a3"/>
            </w:rPr>
            <w:t>[Аннотация]</w:t>
          </w:r>
        </w:p>
      </w:docPartBody>
    </w:docPart>
    <w:docPart>
      <w:docPartPr>
        <w:name w:val="D4FBE4DA73D54E1BAD9BA7207ACFF815"/>
        <w:category>
          <w:name w:val="Общие"/>
          <w:gallery w:val="placeholder"/>
        </w:category>
        <w:types>
          <w:type w:val="bbPlcHdr"/>
        </w:types>
        <w:behaviors>
          <w:behavior w:val="content"/>
        </w:behaviors>
        <w:guid w:val="{CC01E99D-EE5B-42AD-AB1B-C1D75196502E}"/>
      </w:docPartPr>
      <w:docPartBody>
        <w:p w:rsidR="0067612A" w:rsidRDefault="00EB37E0">
          <w:r w:rsidRPr="00E51C9F">
            <w:rPr>
              <w:rStyle w:val="a3"/>
            </w:rPr>
            <w:t>[Название]</w:t>
          </w:r>
        </w:p>
      </w:docPartBody>
    </w:docPart>
    <w:docPart>
      <w:docPartPr>
        <w:name w:val="2087B1A0C8C84060B67D1588D34E88CA"/>
        <w:category>
          <w:name w:val="Общие"/>
          <w:gallery w:val="placeholder"/>
        </w:category>
        <w:types>
          <w:type w:val="bbPlcHdr"/>
        </w:types>
        <w:behaviors>
          <w:behavior w:val="content"/>
        </w:behaviors>
        <w:guid w:val="{BA03910C-0A03-4B7F-BF7B-A9F652E396BA}"/>
      </w:docPartPr>
      <w:docPartBody>
        <w:p w:rsidR="0067612A" w:rsidRDefault="00EB37E0">
          <w:r w:rsidRPr="00E51C9F">
            <w:rPr>
              <w:rStyle w:val="a3"/>
            </w:rPr>
            <w:t>[Организация]</w:t>
          </w:r>
        </w:p>
      </w:docPartBody>
    </w:docPart>
    <w:docPart>
      <w:docPartPr>
        <w:name w:val="E82E24EE857D420DA3811DEB599E3051"/>
        <w:category>
          <w:name w:val="Общие"/>
          <w:gallery w:val="placeholder"/>
        </w:category>
        <w:types>
          <w:type w:val="bbPlcHdr"/>
        </w:types>
        <w:behaviors>
          <w:behavior w:val="content"/>
        </w:behaviors>
        <w:guid w:val="{A07B52CC-B0AB-4A20-9C5F-88EA9D1BC89E}"/>
      </w:docPartPr>
      <w:docPartBody>
        <w:p w:rsidR="0067612A" w:rsidRDefault="00EB37E0">
          <w:r w:rsidRPr="00E51C9F">
            <w:rPr>
              <w:rStyle w:val="a3"/>
            </w:rPr>
            <w:t>[Аннотация]</w:t>
          </w:r>
        </w:p>
      </w:docPartBody>
    </w:docPart>
    <w:docPart>
      <w:docPartPr>
        <w:name w:val="CE95C06F19B7480EAA35A484A2CE8136"/>
        <w:category>
          <w:name w:val="Общие"/>
          <w:gallery w:val="placeholder"/>
        </w:category>
        <w:types>
          <w:type w:val="bbPlcHdr"/>
        </w:types>
        <w:behaviors>
          <w:behavior w:val="content"/>
        </w:behaviors>
        <w:guid w:val="{8B3F5A8F-D164-4DE8-86F8-02C8A0D13B6F}"/>
      </w:docPartPr>
      <w:docPartBody>
        <w:p w:rsidR="0067612A" w:rsidRDefault="00EB37E0">
          <w:r w:rsidRPr="00E51C9F">
            <w:rPr>
              <w:rStyle w:val="a3"/>
            </w:rPr>
            <w:t>[Категория]</w:t>
          </w:r>
        </w:p>
      </w:docPartBody>
    </w:docPart>
    <w:docPart>
      <w:docPartPr>
        <w:name w:val="E7A62A643C8646619D6D4DB214558244"/>
        <w:category>
          <w:name w:val="Общие"/>
          <w:gallery w:val="placeholder"/>
        </w:category>
        <w:types>
          <w:type w:val="bbPlcHdr"/>
        </w:types>
        <w:behaviors>
          <w:behavior w:val="content"/>
        </w:behaviors>
        <w:guid w:val="{3BDF1ABE-7790-4C16-AD3D-BD29DE7FD060}"/>
      </w:docPartPr>
      <w:docPartBody>
        <w:p w:rsidR="0067612A" w:rsidRDefault="00EB37E0">
          <w:r w:rsidRPr="00E51C9F">
            <w:rPr>
              <w:rStyle w:val="a3"/>
            </w:rPr>
            <w:t>[Название]</w:t>
          </w:r>
        </w:p>
      </w:docPartBody>
    </w:docPart>
    <w:docPart>
      <w:docPartPr>
        <w:name w:val="3B0C4FBBA8BB45779079B5067828F213"/>
        <w:category>
          <w:name w:val="Общие"/>
          <w:gallery w:val="placeholder"/>
        </w:category>
        <w:types>
          <w:type w:val="bbPlcHdr"/>
        </w:types>
        <w:behaviors>
          <w:behavior w:val="content"/>
        </w:behaviors>
        <w:guid w:val="{CC8E60F0-87EB-4D4A-8189-ADEB7E278EF9}"/>
      </w:docPartPr>
      <w:docPartBody>
        <w:p w:rsidR="0067612A" w:rsidRDefault="00EB37E0">
          <w:r w:rsidRPr="00E51C9F">
            <w:rPr>
              <w:rStyle w:val="a3"/>
            </w:rPr>
            <w:t>[Организация]</w:t>
          </w:r>
        </w:p>
      </w:docPartBody>
    </w:docPart>
    <w:docPart>
      <w:docPartPr>
        <w:name w:val="D4F7B15F98574B34A7CABCACE8B08796"/>
        <w:category>
          <w:name w:val="Общие"/>
          <w:gallery w:val="placeholder"/>
        </w:category>
        <w:types>
          <w:type w:val="bbPlcHdr"/>
        </w:types>
        <w:behaviors>
          <w:behavior w:val="content"/>
        </w:behaviors>
        <w:guid w:val="{669E80F5-C95F-4C88-81FA-F18942657A4A}"/>
      </w:docPartPr>
      <w:docPartBody>
        <w:p w:rsidR="00DF77A9" w:rsidRDefault="00DF77A9">
          <w:r w:rsidRPr="000E345A">
            <w:rPr>
              <w:rStyle w:val="a3"/>
            </w:rPr>
            <w:t>[Название]</w:t>
          </w:r>
        </w:p>
      </w:docPartBody>
    </w:docPart>
    <w:docPart>
      <w:docPartPr>
        <w:name w:val="5A6DAF82F2934157B7873BCBB1B49F21"/>
        <w:category>
          <w:name w:val="Общие"/>
          <w:gallery w:val="placeholder"/>
        </w:category>
        <w:types>
          <w:type w:val="bbPlcHdr"/>
        </w:types>
        <w:behaviors>
          <w:behavior w:val="content"/>
        </w:behaviors>
        <w:guid w:val="{4FF722AE-975D-471E-81F3-C000D548710C}"/>
      </w:docPartPr>
      <w:docPartBody>
        <w:p w:rsidR="009572B5" w:rsidRDefault="00336C13">
          <w:r w:rsidRPr="00446918">
            <w:rPr>
              <w:rStyle w:val="a3"/>
            </w:rPr>
            <w:t>[Тема]</w:t>
          </w:r>
        </w:p>
      </w:docPartBody>
    </w:docPart>
    <w:docPart>
      <w:docPartPr>
        <w:name w:val="6A09D63763D247028B2D8AD36EC950E6"/>
        <w:category>
          <w:name w:val="Общие"/>
          <w:gallery w:val="placeholder"/>
        </w:category>
        <w:types>
          <w:type w:val="bbPlcHdr"/>
        </w:types>
        <w:behaviors>
          <w:behavior w:val="content"/>
        </w:behaviors>
        <w:guid w:val="{04EEC239-395C-4E81-923F-1B16CE45FD3A}"/>
      </w:docPartPr>
      <w:docPartBody>
        <w:p w:rsidR="00350328" w:rsidRDefault="006E0D87" w:rsidP="006E0D87">
          <w:pPr>
            <w:pStyle w:val="6A09D63763D247028B2D8AD36EC950E6"/>
          </w:pPr>
          <w:r>
            <w:rPr>
              <w:rStyle w:val="a3"/>
            </w:rPr>
            <w:t>[Аннотация]</w:t>
          </w:r>
        </w:p>
      </w:docPartBody>
    </w:docPart>
    <w:docPart>
      <w:docPartPr>
        <w:name w:val="99E99E385F214542B6B3FE71000DBEAB"/>
        <w:category>
          <w:name w:val="Общие"/>
          <w:gallery w:val="placeholder"/>
        </w:category>
        <w:types>
          <w:type w:val="bbPlcHdr"/>
        </w:types>
        <w:behaviors>
          <w:behavior w:val="content"/>
        </w:behaviors>
        <w:guid w:val="{32F19B85-8127-4593-9A7D-ACBF7432E979}"/>
      </w:docPartPr>
      <w:docPartBody>
        <w:p w:rsidR="005A4426" w:rsidRDefault="005A4426">
          <w:r w:rsidRPr="006A1301">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E0"/>
    <w:rsid w:val="000143E5"/>
    <w:rsid w:val="00066CD5"/>
    <w:rsid w:val="00083561"/>
    <w:rsid w:val="000B1CE8"/>
    <w:rsid w:val="00163AD8"/>
    <w:rsid w:val="0027066A"/>
    <w:rsid w:val="003030FB"/>
    <w:rsid w:val="0030738B"/>
    <w:rsid w:val="00336C13"/>
    <w:rsid w:val="00350328"/>
    <w:rsid w:val="003B0BCF"/>
    <w:rsid w:val="004E1246"/>
    <w:rsid w:val="005851AE"/>
    <w:rsid w:val="005A4426"/>
    <w:rsid w:val="005B5768"/>
    <w:rsid w:val="005F5AA4"/>
    <w:rsid w:val="0067612A"/>
    <w:rsid w:val="00682F08"/>
    <w:rsid w:val="006A3812"/>
    <w:rsid w:val="006A6A09"/>
    <w:rsid w:val="006D2E67"/>
    <w:rsid w:val="006E0D87"/>
    <w:rsid w:val="00870671"/>
    <w:rsid w:val="008757E3"/>
    <w:rsid w:val="008943CA"/>
    <w:rsid w:val="008F2D7C"/>
    <w:rsid w:val="009572B5"/>
    <w:rsid w:val="00991DBF"/>
    <w:rsid w:val="009F2678"/>
    <w:rsid w:val="00AF1CA3"/>
    <w:rsid w:val="00B4027D"/>
    <w:rsid w:val="00D73ED1"/>
    <w:rsid w:val="00DF77A9"/>
    <w:rsid w:val="00E214D2"/>
    <w:rsid w:val="00EB37E0"/>
    <w:rsid w:val="00EC46B8"/>
    <w:rsid w:val="00F204E2"/>
    <w:rsid w:val="00F35B4E"/>
    <w:rsid w:val="00F52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B4E"/>
  </w:style>
  <w:style w:type="paragraph" w:customStyle="1" w:styleId="CC0440662EF84C8A98D23F922138A1AD">
    <w:name w:val="CC0440662EF84C8A98D23F922138A1AD"/>
    <w:rsid w:val="006E0D87"/>
  </w:style>
  <w:style w:type="paragraph" w:customStyle="1" w:styleId="6A09D63763D247028B2D8AD36EC950E6">
    <w:name w:val="6A09D63763D247028B2D8AD36EC950E6"/>
    <w:rsid w:val="006E0D87"/>
  </w:style>
  <w:style w:type="paragraph" w:customStyle="1" w:styleId="B35798968AA3477085A46E42F3695C4C">
    <w:name w:val="B35798968AA3477085A46E42F3695C4C"/>
    <w:rsid w:val="005A4426"/>
  </w:style>
  <w:style w:type="paragraph" w:customStyle="1" w:styleId="ACAC5179979E42629D76BA74A587D5F5">
    <w:name w:val="ACAC5179979E42629D76BA74A587D5F5"/>
    <w:rsid w:val="00F35B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345-04-11/2018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78FF79-F176-48CB-A51C-FCC060BC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Протокол испытаний</Template>
  <TotalTime>0</TotalTime>
  <Pages>29</Pages>
  <Words>7525</Words>
  <Characters>42899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Насосно-смесительный узел марки «MVI», модель MU.301.06</vt:lpstr>
    </vt:vector>
  </TitlesOfParts>
  <Company>Yorhe Fluid Intelligent Control CO., LTD</Company>
  <LinksUpToDate>false</LinksUpToDate>
  <CharactersWithSpaces>50324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Насосно-смесительный узел марки «MVI», модель MU.301.06</dc:title>
  <dc:subject>ГОСТ 12.2.063-2015, ГОСТ 5762-2002, ГОСТ Р 53672-200</dc:subject>
  <dc:creator>Будаев</dc:creator>
  <cp:keywords>модель 140 Z</cp:keywords>
  <cp:lastModifiedBy>Волкорезов Сергей Леонидович</cp:lastModifiedBy>
  <cp:revision>2</cp:revision>
  <cp:lastPrinted>2018-08-08T08:18:00Z</cp:lastPrinted>
  <dcterms:created xsi:type="dcterms:W3CDTF">2019-02-15T13:03:00Z</dcterms:created>
  <dcterms:modified xsi:type="dcterms:W3CDTF">2019-02-15T13:03:00Z</dcterms:modified>
  <cp:category>ГОСТ 12.2.063-2015, ГОСТ 5762-2002, ГОСТ Р 53672-200</cp:category>
</cp:coreProperties>
</file>